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A" w:rsidRDefault="00F7195A" w:rsidP="00F7195A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7195A" w:rsidRDefault="00F7195A" w:rsidP="00F7195A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1990" cy="836930"/>
            <wp:effectExtent l="0" t="0" r="3810" b="127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5A" w:rsidRPr="00F7195A" w:rsidRDefault="00F7195A" w:rsidP="00F7195A">
      <w:pPr>
        <w:jc w:val="center"/>
        <w:rPr>
          <w:sz w:val="28"/>
          <w:szCs w:val="28"/>
        </w:rPr>
      </w:pPr>
    </w:p>
    <w:p w:rsidR="00F7195A" w:rsidRDefault="00F7195A" w:rsidP="00F7195A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95A" w:rsidRDefault="00F7195A" w:rsidP="00F7195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95A" w:rsidRDefault="00F7195A" w:rsidP="00F7195A">
      <w:pPr>
        <w:jc w:val="center"/>
        <w:rPr>
          <w:sz w:val="24"/>
        </w:rPr>
      </w:pPr>
    </w:p>
    <w:p w:rsidR="00F7195A" w:rsidRDefault="00F7195A" w:rsidP="00F7195A">
      <w:pPr>
        <w:pStyle w:val="1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p w:rsidR="00F7195A" w:rsidRDefault="00F7195A" w:rsidP="00F7195A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F7195A" w:rsidTr="00F7195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95A" w:rsidRDefault="00F7195A">
            <w:pPr>
              <w:spacing w:line="256" w:lineRule="auto"/>
              <w:jc w:val="both"/>
              <w:rPr>
                <w:sz w:val="4"/>
                <w:lang w:eastAsia="en-US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95A" w:rsidRDefault="00F7195A">
            <w:pPr>
              <w:spacing w:line="256" w:lineRule="auto"/>
              <w:jc w:val="both"/>
              <w:rPr>
                <w:sz w:val="4"/>
                <w:lang w:eastAsia="en-US"/>
              </w:rPr>
            </w:pPr>
          </w:p>
        </w:tc>
      </w:tr>
      <w:tr w:rsidR="00F7195A" w:rsidTr="00F7195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95A" w:rsidRDefault="00F7195A">
            <w:pPr>
              <w:spacing w:line="256" w:lineRule="auto"/>
              <w:jc w:val="both"/>
              <w:rPr>
                <w:sz w:val="4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95A" w:rsidRDefault="00F7195A">
            <w:pPr>
              <w:spacing w:line="256" w:lineRule="auto"/>
              <w:jc w:val="both"/>
              <w:rPr>
                <w:sz w:val="4"/>
                <w:lang w:eastAsia="en-US"/>
              </w:rPr>
            </w:pPr>
          </w:p>
        </w:tc>
      </w:tr>
    </w:tbl>
    <w:p w:rsidR="00F7195A" w:rsidRDefault="00F7195A" w:rsidP="00F7195A">
      <w:pPr>
        <w:jc w:val="both"/>
        <w:rPr>
          <w:sz w:val="8"/>
        </w:rPr>
      </w:pPr>
    </w:p>
    <w:p w:rsidR="00F7195A" w:rsidRDefault="00F7195A" w:rsidP="00F7195A">
      <w:pPr>
        <w:jc w:val="both"/>
        <w:rPr>
          <w:sz w:val="16"/>
        </w:rPr>
      </w:pPr>
    </w:p>
    <w:p w:rsidR="00F7195A" w:rsidRDefault="006A185B" w:rsidP="00F7195A">
      <w:pPr>
        <w:jc w:val="both"/>
        <w:rPr>
          <w:sz w:val="24"/>
        </w:rPr>
      </w:pPr>
      <w:r>
        <w:rPr>
          <w:sz w:val="24"/>
        </w:rPr>
        <w:t>01.11.</w:t>
      </w:r>
      <w:r w:rsidR="00F7195A">
        <w:rPr>
          <w:sz w:val="24"/>
        </w:rPr>
        <w:t>2017г.</w:t>
      </w:r>
      <w:r w:rsidR="00F7195A">
        <w:rPr>
          <w:sz w:val="24"/>
        </w:rPr>
        <w:tab/>
      </w:r>
      <w:r w:rsidR="00F7195A">
        <w:rPr>
          <w:sz w:val="24"/>
        </w:rPr>
        <w:tab/>
        <w:t xml:space="preserve">     </w:t>
      </w:r>
      <w:r>
        <w:rPr>
          <w:sz w:val="24"/>
        </w:rPr>
        <w:t xml:space="preserve">            </w:t>
      </w:r>
      <w:r w:rsidR="00F7195A">
        <w:rPr>
          <w:sz w:val="24"/>
        </w:rPr>
        <w:t xml:space="preserve">      г. Дивногорск</w:t>
      </w:r>
      <w:r w:rsidR="00F7195A">
        <w:rPr>
          <w:sz w:val="24"/>
        </w:rPr>
        <w:tab/>
      </w:r>
      <w:r w:rsidR="00F7195A">
        <w:rPr>
          <w:sz w:val="24"/>
        </w:rPr>
        <w:tab/>
      </w:r>
      <w:r w:rsidR="00F7195A">
        <w:rPr>
          <w:sz w:val="24"/>
        </w:rPr>
        <w:tab/>
        <w:t xml:space="preserve">   </w:t>
      </w:r>
      <w:r>
        <w:rPr>
          <w:sz w:val="24"/>
        </w:rPr>
        <w:t xml:space="preserve">      </w:t>
      </w:r>
      <w:r w:rsidR="00F7195A">
        <w:rPr>
          <w:sz w:val="24"/>
        </w:rPr>
        <w:t xml:space="preserve">   </w:t>
      </w:r>
      <w:r w:rsidR="00F7195A">
        <w:rPr>
          <w:sz w:val="24"/>
        </w:rPr>
        <w:tab/>
        <w:t xml:space="preserve">     №</w:t>
      </w:r>
      <w:r>
        <w:rPr>
          <w:sz w:val="24"/>
        </w:rPr>
        <w:t>195п</w:t>
      </w:r>
      <w:r w:rsidR="00F7195A">
        <w:rPr>
          <w:sz w:val="24"/>
        </w:rPr>
        <w:t xml:space="preserve"> </w:t>
      </w:r>
    </w:p>
    <w:p w:rsidR="00F7195A" w:rsidRDefault="00F7195A" w:rsidP="00F7195A">
      <w:pPr>
        <w:jc w:val="both"/>
        <w:rPr>
          <w:sz w:val="24"/>
        </w:rPr>
      </w:pPr>
    </w:p>
    <w:p w:rsidR="00F7195A" w:rsidRDefault="00F7195A" w:rsidP="00F7195A">
      <w:pPr>
        <w:jc w:val="both"/>
        <w:rPr>
          <w:sz w:val="24"/>
        </w:rPr>
      </w:pPr>
      <w:r>
        <w:rPr>
          <w:sz w:val="24"/>
        </w:rPr>
        <w:t xml:space="preserve"> О создании муниципальной антитеррористической группы </w:t>
      </w:r>
    </w:p>
    <w:p w:rsidR="00F7195A" w:rsidRDefault="00F7195A" w:rsidP="00F7195A">
      <w:pPr>
        <w:jc w:val="both"/>
        <w:rPr>
          <w:sz w:val="24"/>
        </w:rPr>
      </w:pPr>
      <w:r>
        <w:rPr>
          <w:sz w:val="24"/>
        </w:rPr>
        <w:t>в муниципальном образовании г. Дивногорск Красноярского края</w:t>
      </w:r>
    </w:p>
    <w:p w:rsidR="00F7195A" w:rsidRDefault="00F7195A" w:rsidP="00F7195A">
      <w:pPr>
        <w:jc w:val="both"/>
        <w:rPr>
          <w:sz w:val="24"/>
        </w:rPr>
      </w:pPr>
    </w:p>
    <w:p w:rsidR="00F7195A" w:rsidRDefault="00F7195A" w:rsidP="00F719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5 Федерального закона РФ от 06.03.2006 № 35-ФЗ «О противодействии терроризму», со статьей 5 Федерального закона от 25.07.2002 № 114-ФЗ «О противодействии экстремистской деятельности» и в целях предупреждения и ликвидации чрезвычайных ситуаций, связанных с угрозой или совершением террористических акций и для профилактики экстремистской деятельности на территории муниципального образования               г. Дивногорск, руководствуясь статьями 43, 53 Устава города, </w:t>
      </w:r>
    </w:p>
    <w:p w:rsidR="00F7195A" w:rsidRDefault="00F7195A" w:rsidP="00F719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</w:t>
      </w:r>
    </w:p>
    <w:p w:rsidR="00F7195A" w:rsidRDefault="00F7195A" w:rsidP="00F7195A">
      <w:pPr>
        <w:jc w:val="both"/>
        <w:rPr>
          <w:sz w:val="28"/>
          <w:szCs w:val="28"/>
        </w:rPr>
      </w:pPr>
    </w:p>
    <w:p w:rsidR="00F7195A" w:rsidRDefault="00F7195A" w:rsidP="00F7195A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D53EFA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антитеррористическую группу </w:t>
      </w:r>
      <w:r w:rsidR="00D53EFA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</w:t>
      </w:r>
      <w:r w:rsidR="00D53EFA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D53EFA">
        <w:rPr>
          <w:sz w:val="28"/>
          <w:szCs w:val="28"/>
        </w:rPr>
        <w:t>и</w:t>
      </w:r>
      <w:r>
        <w:rPr>
          <w:sz w:val="28"/>
          <w:szCs w:val="28"/>
        </w:rPr>
        <w:t xml:space="preserve"> г. Дивногорск</w:t>
      </w:r>
      <w:r w:rsidR="00D53EFA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(приложение1).</w:t>
      </w:r>
    </w:p>
    <w:p w:rsidR="00F7195A" w:rsidRDefault="00F7195A" w:rsidP="00F7195A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муниципальной антитеррористической группе муниципального образования г. Дивногорск </w:t>
      </w:r>
      <w:r w:rsidR="00D53EFA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(приложение 2).</w:t>
      </w:r>
    </w:p>
    <w:p w:rsidR="00F7195A" w:rsidRDefault="00F7195A" w:rsidP="00F7195A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города от 18.05.2010 № 665п «О создании антитеррористической комиссии муниципального образования г. Дивногорск».</w:t>
      </w:r>
    </w:p>
    <w:p w:rsidR="00F7195A" w:rsidRDefault="00F7195A" w:rsidP="00F7195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F7195A" w:rsidRDefault="00F7195A" w:rsidP="00F7195A">
      <w:pPr>
        <w:jc w:val="both"/>
        <w:rPr>
          <w:sz w:val="28"/>
          <w:szCs w:val="28"/>
        </w:rPr>
      </w:pPr>
    </w:p>
    <w:p w:rsidR="00F7195A" w:rsidRDefault="00F7195A" w:rsidP="00F7195A">
      <w:pPr>
        <w:jc w:val="both"/>
        <w:rPr>
          <w:sz w:val="28"/>
          <w:szCs w:val="28"/>
        </w:rPr>
      </w:pPr>
    </w:p>
    <w:p w:rsidR="00DC571E" w:rsidRDefault="00DC571E" w:rsidP="00F719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7195A" w:rsidRDefault="00DC571E" w:rsidP="00F719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7195A">
        <w:rPr>
          <w:sz w:val="28"/>
          <w:szCs w:val="28"/>
        </w:rPr>
        <w:t xml:space="preserve"> города </w:t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 w:rsidR="00F7195A">
        <w:rPr>
          <w:sz w:val="28"/>
          <w:szCs w:val="28"/>
        </w:rPr>
        <w:tab/>
      </w:r>
      <w:r>
        <w:rPr>
          <w:sz w:val="28"/>
          <w:szCs w:val="28"/>
        </w:rPr>
        <w:t>М.Г. Кузнецова</w:t>
      </w:r>
    </w:p>
    <w:p w:rsidR="00F7195A" w:rsidRDefault="00F7195A" w:rsidP="00F7195A">
      <w:pPr>
        <w:ind w:firstLine="5529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1</w:t>
      </w:r>
    </w:p>
    <w:p w:rsidR="00F7195A" w:rsidRDefault="00F7195A" w:rsidP="00F7195A">
      <w:pPr>
        <w:ind w:firstLine="5529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7195A" w:rsidRDefault="006A185B" w:rsidP="00F7195A">
      <w:pPr>
        <w:ind w:firstLine="5529"/>
        <w:jc w:val="both"/>
        <w:rPr>
          <w:sz w:val="24"/>
        </w:rPr>
      </w:pPr>
      <w:r>
        <w:rPr>
          <w:sz w:val="24"/>
        </w:rPr>
        <w:t>от 01.11.</w:t>
      </w:r>
      <w:r w:rsidR="00F7195A">
        <w:rPr>
          <w:sz w:val="24"/>
        </w:rPr>
        <w:t>201</w:t>
      </w:r>
      <w:r w:rsidR="00D53EFA">
        <w:rPr>
          <w:sz w:val="24"/>
        </w:rPr>
        <w:t>7</w:t>
      </w:r>
      <w:r w:rsidR="00F7195A">
        <w:rPr>
          <w:sz w:val="24"/>
        </w:rPr>
        <w:t xml:space="preserve"> № </w:t>
      </w:r>
      <w:r>
        <w:rPr>
          <w:sz w:val="24"/>
        </w:rPr>
        <w:t>195п</w:t>
      </w:r>
    </w:p>
    <w:p w:rsidR="00F7195A" w:rsidRDefault="00F7195A" w:rsidP="00F7195A">
      <w:pPr>
        <w:jc w:val="center"/>
        <w:rPr>
          <w:sz w:val="28"/>
          <w:szCs w:val="28"/>
        </w:rPr>
      </w:pPr>
    </w:p>
    <w:p w:rsidR="00F7195A" w:rsidRDefault="00F7195A" w:rsidP="00F71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антитеррористической группы</w:t>
      </w:r>
      <w:r w:rsidR="00DC571E">
        <w:rPr>
          <w:sz w:val="28"/>
          <w:szCs w:val="28"/>
        </w:rPr>
        <w:t xml:space="preserve"> (далее – МАГ)</w:t>
      </w:r>
      <w:r>
        <w:rPr>
          <w:sz w:val="28"/>
          <w:szCs w:val="28"/>
        </w:rPr>
        <w:t xml:space="preserve"> в </w:t>
      </w:r>
      <w:r>
        <w:rPr>
          <w:noProof/>
          <w:sz w:val="28"/>
          <w:szCs w:val="28"/>
        </w:rPr>
        <w:t>муниципальном образовании г. Дивногорск Красноярского края</w:t>
      </w:r>
    </w:p>
    <w:p w:rsidR="00F7195A" w:rsidRDefault="00F7195A" w:rsidP="00F71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1"/>
        <w:gridCol w:w="2303"/>
        <w:gridCol w:w="6401"/>
      </w:tblGrid>
      <w:tr w:rsidR="00F7195A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A" w:rsidRPr="005C7EAD" w:rsidRDefault="00F7195A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A" w:rsidRDefault="00F71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 Е.Е.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A" w:rsidRDefault="00F7195A" w:rsidP="00DC5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</w:t>
            </w:r>
            <w:r w:rsidR="00DC571E">
              <w:rPr>
                <w:sz w:val="28"/>
                <w:szCs w:val="28"/>
              </w:rPr>
              <w:t>МАГ</w:t>
            </w:r>
          </w:p>
        </w:tc>
      </w:tr>
      <w:tr w:rsidR="00F7195A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A" w:rsidRPr="005C7EAD" w:rsidRDefault="00F7195A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A" w:rsidRDefault="00F71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Урупаха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F7195A" w:rsidRDefault="00F71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A" w:rsidRDefault="00F7195A" w:rsidP="00DC57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заместитель председателя </w:t>
            </w:r>
            <w:r w:rsidR="00DC571E">
              <w:rPr>
                <w:sz w:val="28"/>
                <w:szCs w:val="28"/>
              </w:rPr>
              <w:t>МАГ</w:t>
            </w:r>
          </w:p>
        </w:tc>
      </w:tr>
      <w:tr w:rsidR="005C7EAD" w:rsidTr="00F719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Чебурашкин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F7195A" w:rsidTr="00F719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A" w:rsidRPr="005C7EAD" w:rsidRDefault="00F7195A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A" w:rsidRDefault="00F7195A" w:rsidP="00F71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А.М.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A" w:rsidRDefault="00F7195A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военно-учетного стола администрации города Дивногорска, секретарь</w:t>
            </w:r>
            <w:r w:rsidR="00DC571E">
              <w:rPr>
                <w:sz w:val="28"/>
                <w:szCs w:val="28"/>
              </w:rPr>
              <w:t xml:space="preserve"> МАГ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Д.А.</w:t>
            </w:r>
          </w:p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города Дивногорска </w:t>
            </w:r>
          </w:p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 А.А.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полиции № 13 МУ МВД России «Красноярское» (по согласованию)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Анжаев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ПЧ-29 ФГКУ «30 отряд федеральной противопожарной службы по Красноярскому краю» (по согласованию)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Кеуш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«Дивногорская межрайонная больница» (по согласованию)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 по ГО и ПБ МКУ «Городское хозяйство» города Дивногорска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Баляйкин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по МО г. Дивногорск (по согласованию)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электрических сетей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Р.М.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«Городское хозяйство» города Дивногорска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Кабацура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города Дивногорска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Паршелист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генерального директора по административным вопросам, ГО и ЧС публичного акционерного общества «Красноярская ГЭС»</w:t>
            </w:r>
          </w:p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Фридрих А.А.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«Дивногорский водоканал»</w:t>
            </w:r>
          </w:p>
        </w:tc>
      </w:tr>
      <w:tr w:rsidR="005C7EAD" w:rsidTr="005C7EA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Толстихин И.А.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РУ ФСБ по Красноярскому краю               г. Дивногорска (по согласованию)</w:t>
            </w:r>
          </w:p>
        </w:tc>
      </w:tr>
      <w:tr w:rsidR="005C7EAD" w:rsidTr="00F719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Pr="005C7EAD" w:rsidRDefault="005C7EAD" w:rsidP="005C7EA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E06DC0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Паршелист</w:t>
            </w:r>
            <w:proofErr w:type="spellEnd"/>
          </w:p>
          <w:p w:rsidR="00E06DC0" w:rsidRDefault="00E06DC0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Викторович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ПЦО ОВО по г. Дивногорску – филиала ФГКУ «УВО ВНГ России по Красноярскому краю»</w:t>
            </w:r>
          </w:p>
          <w:p w:rsidR="005C7EAD" w:rsidRDefault="005C7EAD" w:rsidP="005C7E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7195A" w:rsidRDefault="00F7195A" w:rsidP="00F7195A">
      <w:pPr>
        <w:rPr>
          <w:sz w:val="28"/>
          <w:szCs w:val="28"/>
        </w:rPr>
      </w:pPr>
    </w:p>
    <w:p w:rsidR="00DC571E" w:rsidRDefault="00DC571E" w:rsidP="00DC571E">
      <w:pPr>
        <w:jc w:val="both"/>
        <w:rPr>
          <w:sz w:val="28"/>
          <w:szCs w:val="28"/>
        </w:rPr>
      </w:pPr>
    </w:p>
    <w:p w:rsidR="005C7EAD" w:rsidRPr="0009484E" w:rsidRDefault="00DC571E" w:rsidP="00DC571E">
      <w:pPr>
        <w:ind w:firstLine="5529"/>
        <w:jc w:val="both"/>
        <w:rPr>
          <w:sz w:val="24"/>
        </w:rPr>
      </w:pPr>
      <w:r>
        <w:rPr>
          <w:sz w:val="24"/>
        </w:rPr>
        <w:br w:type="page"/>
      </w:r>
      <w:r w:rsidR="005C7EAD">
        <w:rPr>
          <w:sz w:val="24"/>
        </w:rPr>
        <w:lastRenderedPageBreak/>
        <w:t>Приложение 2</w:t>
      </w:r>
      <w:bookmarkStart w:id="0" w:name="_GoBack"/>
      <w:bookmarkEnd w:id="0"/>
    </w:p>
    <w:p w:rsidR="005C7EAD" w:rsidRDefault="005C7EAD" w:rsidP="005C7EAD">
      <w:pPr>
        <w:ind w:firstLine="5529"/>
        <w:jc w:val="both"/>
        <w:rPr>
          <w:sz w:val="24"/>
        </w:rPr>
      </w:pPr>
      <w:r w:rsidRPr="0009484E">
        <w:rPr>
          <w:sz w:val="24"/>
        </w:rPr>
        <w:t xml:space="preserve">к постановлению администрации </w:t>
      </w:r>
    </w:p>
    <w:p w:rsidR="005C7EAD" w:rsidRDefault="006A185B" w:rsidP="005C7EAD">
      <w:pPr>
        <w:ind w:firstLine="5529"/>
        <w:jc w:val="both"/>
        <w:rPr>
          <w:color w:val="FF0000"/>
          <w:sz w:val="24"/>
        </w:rPr>
      </w:pPr>
      <w:r>
        <w:rPr>
          <w:sz w:val="24"/>
        </w:rPr>
        <w:t>от 01.11</w:t>
      </w:r>
      <w:r w:rsidRPr="006A185B">
        <w:rPr>
          <w:sz w:val="24"/>
        </w:rPr>
        <w:t>.</w:t>
      </w:r>
      <w:r w:rsidRPr="006A185B">
        <w:rPr>
          <w:sz w:val="24"/>
          <w:u w:val="single"/>
        </w:rPr>
        <w:t>2017 №195п</w:t>
      </w:r>
    </w:p>
    <w:p w:rsidR="005C7EAD" w:rsidRPr="0009484E" w:rsidRDefault="005C7EAD" w:rsidP="005C7EAD">
      <w:pPr>
        <w:ind w:firstLine="5529"/>
        <w:jc w:val="both"/>
        <w:rPr>
          <w:sz w:val="24"/>
        </w:rPr>
      </w:pPr>
    </w:p>
    <w:p w:rsidR="005C7EAD" w:rsidRPr="0007621A" w:rsidRDefault="005C7EAD" w:rsidP="005C7EAD">
      <w:pPr>
        <w:jc w:val="center"/>
        <w:rPr>
          <w:b/>
          <w:sz w:val="28"/>
          <w:szCs w:val="28"/>
        </w:rPr>
      </w:pPr>
      <w:r w:rsidRPr="0007621A">
        <w:rPr>
          <w:b/>
          <w:sz w:val="28"/>
          <w:szCs w:val="28"/>
        </w:rPr>
        <w:t>Положение</w:t>
      </w:r>
    </w:p>
    <w:p w:rsidR="005C7EAD" w:rsidRPr="0007621A" w:rsidRDefault="005C7EAD" w:rsidP="005C7EAD">
      <w:pPr>
        <w:jc w:val="center"/>
        <w:rPr>
          <w:b/>
          <w:sz w:val="28"/>
          <w:szCs w:val="28"/>
        </w:rPr>
      </w:pPr>
      <w:r w:rsidRPr="0007621A">
        <w:rPr>
          <w:b/>
          <w:sz w:val="28"/>
          <w:szCs w:val="28"/>
        </w:rPr>
        <w:t>о муниципальной антитеррористической группе</w:t>
      </w:r>
    </w:p>
    <w:p w:rsidR="005C7EAD" w:rsidRPr="0007621A" w:rsidRDefault="005C7EAD" w:rsidP="005C7EAD">
      <w:pPr>
        <w:jc w:val="center"/>
        <w:rPr>
          <w:b/>
          <w:sz w:val="28"/>
          <w:szCs w:val="28"/>
        </w:rPr>
      </w:pPr>
      <w:r w:rsidRPr="0007621A">
        <w:rPr>
          <w:b/>
          <w:sz w:val="28"/>
          <w:szCs w:val="28"/>
        </w:rPr>
        <w:t>в муниципальном образовании г. Дивногорск Красноярского края</w:t>
      </w:r>
    </w:p>
    <w:p w:rsidR="005C7EAD" w:rsidRPr="00B27696" w:rsidRDefault="005C7EAD" w:rsidP="005C7EAD">
      <w:pPr>
        <w:jc w:val="center"/>
        <w:rPr>
          <w:sz w:val="28"/>
          <w:szCs w:val="28"/>
        </w:rPr>
      </w:pPr>
    </w:p>
    <w:p w:rsidR="005C7EAD" w:rsidRPr="00927B9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7B9D">
        <w:rPr>
          <w:sz w:val="28"/>
          <w:szCs w:val="28"/>
        </w:rPr>
        <w:t>Муниципальная антитеррористическая группа муниципального образования г. Дивногорск Красноярского края (далее - МАГ) является органом, образованным в целях</w:t>
      </w:r>
      <w:r>
        <w:rPr>
          <w:sz w:val="28"/>
          <w:szCs w:val="28"/>
        </w:rPr>
        <w:t xml:space="preserve">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№35-ФЗ «О противодействии терроризму» в границах (на территории) муниципального образования.</w:t>
      </w:r>
    </w:p>
    <w:p w:rsidR="005C7EA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 в </w:t>
      </w:r>
      <w:r w:rsidRPr="00B27696">
        <w:rPr>
          <w:sz w:val="28"/>
          <w:szCs w:val="28"/>
        </w:rPr>
        <w:t xml:space="preserve">своей деятельности руководствуется Конституцией Российской Федерации, федеральными </w:t>
      </w:r>
      <w:r>
        <w:rPr>
          <w:sz w:val="28"/>
          <w:szCs w:val="28"/>
        </w:rPr>
        <w:t xml:space="preserve">конституционными </w:t>
      </w:r>
      <w:r w:rsidRPr="00B27696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 xml:space="preserve">федеральными законами, </w:t>
      </w:r>
      <w:r w:rsidRPr="00B27696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законами и иными нормативными правовыми актами </w:t>
      </w:r>
      <w:r w:rsidRPr="00B2769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, муниципальными правовыми актами, </w:t>
      </w:r>
      <w:r w:rsidRPr="00B27696">
        <w:rPr>
          <w:sz w:val="28"/>
          <w:szCs w:val="28"/>
        </w:rPr>
        <w:t>решениями Национального антитеррористического комитета</w:t>
      </w:r>
      <w:r>
        <w:rPr>
          <w:sz w:val="28"/>
          <w:szCs w:val="28"/>
        </w:rPr>
        <w:t xml:space="preserve"> и антитеррористической комиссии </w:t>
      </w:r>
      <w:r w:rsidRPr="00B27696">
        <w:rPr>
          <w:sz w:val="28"/>
          <w:szCs w:val="28"/>
        </w:rPr>
        <w:t>Красноярского края, а также настоящим Положением.</w:t>
      </w:r>
    </w:p>
    <w:p w:rsidR="005C7EA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координацию деятельности МАГ на территории Красноярского края осуществляет антитеррористической комиссии </w:t>
      </w:r>
      <w:r w:rsidRPr="00B2769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(далее – АТК) и ее аппарат.</w:t>
      </w:r>
    </w:p>
    <w:p w:rsidR="005C7EA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7696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МАГ </w:t>
      </w:r>
      <w:r w:rsidRPr="00B27696">
        <w:rPr>
          <w:sz w:val="28"/>
          <w:szCs w:val="28"/>
        </w:rPr>
        <w:t xml:space="preserve">по должности является </w:t>
      </w:r>
      <w:r>
        <w:rPr>
          <w:sz w:val="28"/>
          <w:szCs w:val="28"/>
        </w:rPr>
        <w:t xml:space="preserve">высшее должностное лицо муниципального образования - </w:t>
      </w:r>
      <w:r w:rsidRPr="00B27696">
        <w:rPr>
          <w:sz w:val="28"/>
          <w:szCs w:val="28"/>
        </w:rPr>
        <w:t>Глава города.</w:t>
      </w:r>
    </w:p>
    <w:p w:rsidR="005C7EA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МАГ определяется и утверждается постановлением администрации города Дивногорска.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МАГ включаются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Красноярского края, расположенных в границах (на территориях) муниципального образования (по согласованию), а также должностные лица администрации города Дивногорска (приложение 1).</w:t>
      </w:r>
    </w:p>
    <w:p w:rsidR="005C7EA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МАГ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представители органов исполнительной власти Красноярского края, аппаратом АТК по профилактике терроризма, а также по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 в границах (на территории) муниципального образования.</w:t>
      </w:r>
    </w:p>
    <w:p w:rsidR="005C7EAD" w:rsidRDefault="005C7EAD" w:rsidP="005C7EA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 осуществляет следующие основные функции: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организация разработки и реализации муниципальных программ в области профилактики терроризма, а также по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й;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координация исполнения мероприятий по профилактике терроризма, а также по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 на территории муниципального образования, в которых участвуют органы местного самоуправления;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по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й;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Красноярского края, аппаратом АТК по профилактике терроризма, а также по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 в границах (на территории) муниципального образования;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терроризму.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МАГ в пределах своей компетенции и в установленном порядке имеет право:</w:t>
      </w:r>
    </w:p>
    <w:p w:rsidR="005C7EAD" w:rsidRDefault="005C7EAD" w:rsidP="005C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Красноярского края по профилактике терроризма, а также по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 в границах (на территории) муниципального образования, а также осуществлять контроль за их исполнением;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7696">
        <w:rPr>
          <w:sz w:val="28"/>
          <w:szCs w:val="28"/>
        </w:rPr>
        <w:t xml:space="preserve">запрашивать и получать в установленном порядке необходимые материалы и информацию от </w:t>
      </w:r>
      <w:r>
        <w:rPr>
          <w:sz w:val="28"/>
          <w:szCs w:val="28"/>
        </w:rPr>
        <w:t xml:space="preserve">подразделений (представителей) территориальных органов федеральных органов исполнительной власти, </w:t>
      </w:r>
      <w:r>
        <w:rPr>
          <w:sz w:val="28"/>
          <w:szCs w:val="28"/>
        </w:rPr>
        <w:lastRenderedPageBreak/>
        <w:t>органов исполнительной власти Красноярского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создавать рабочие органы (рабочие группы) для изучения вопросов, касающихся профилактике терроризма, </w:t>
      </w:r>
      <w:r w:rsidRPr="00B27696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(или) </w:t>
      </w:r>
      <w:r w:rsidRPr="00B27696">
        <w:rPr>
          <w:sz w:val="28"/>
          <w:szCs w:val="28"/>
        </w:rPr>
        <w:t xml:space="preserve">ликвидации последствий </w:t>
      </w:r>
      <w:r>
        <w:rPr>
          <w:sz w:val="28"/>
          <w:szCs w:val="28"/>
        </w:rPr>
        <w:t>его</w:t>
      </w:r>
      <w:r w:rsidRPr="00B27696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й, а также для подготовки проектов соответствующих решений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27696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 xml:space="preserve">для участия в работе МАГ </w:t>
      </w:r>
      <w:r w:rsidRPr="00B27696">
        <w:rPr>
          <w:sz w:val="28"/>
          <w:szCs w:val="28"/>
        </w:rPr>
        <w:t xml:space="preserve">должностных лиц и специалистов территориальных </w:t>
      </w:r>
      <w:r>
        <w:rPr>
          <w:sz w:val="28"/>
          <w:szCs w:val="28"/>
        </w:rPr>
        <w:t>органов федеральных органов исполнительной власти, органов исполнительной власти Красноярского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МАГ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прилегающих к нему внутренних водах.</w:t>
      </w:r>
    </w:p>
    <w:p w:rsidR="005C7EAD" w:rsidRPr="00B27696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МАГ осуществляет свою деятельность на плановой основе в соответствии с регламентом, утвержденным постановлением администрации города.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МАГ 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По итогам проведенных заседаний, МАГ представляет материалы в аппарат АТК.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Организационное и материально-техническое обеспечение деятельности МАГ организуется Главой города, путем назначения должностного лица (секретаря МАГ), ответственного за эту работу.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Секретарь МАГ: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организует работу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проекты планов работы МАГ и отчетов о результатах деятельности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подготовку и проведение заседаний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контроль за исполнением решений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обеспечивает взаимодействие МАГ с антитеррористической комиссией Красноярского края и ее аппаратом;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обеспечивает деятельность рабочих органов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организует и ведет делопроизводство МАГ.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Члены МАГ обязаны: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подготовку вопросов, выносимых на рассмотрение МАГ в соответствии с решениями МАГ, руководителя МАГ или по предложениям членов МАГ, утвержденным протокольным решением;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рамках своих должностных полномочий выполнение решений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правовых актов, регламентирующих деятельность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МАГ и ее секретарем.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Члены МАГ имеют право: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МАГ, вносить предложения по вопросам, входящим в компетенцию МАГ, и требовать, в случае необходимости, проведения голосования по данным вопросам;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МАГ, непосредственно касающимися ее деятельности;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по согласованию с председателем МАГ, в установленном порядке сотрудников и специалистов подразделений </w:t>
      </w:r>
      <w:r w:rsidRPr="00B27696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>органов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МАГ;</w:t>
      </w:r>
    </w:p>
    <w:p w:rsidR="005C7EAD" w:rsidRDefault="005C7EAD" w:rsidP="005C7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излагать в случае несогласия с решением МАГ, в письменной форме особое мнение, которое подлежит отражению в протоколе заседания МАГ и прилагается к его решению.</w:t>
      </w: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DC571E" w:rsidRDefault="00621E4E" w:rsidP="00DC5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7EAD" w:rsidRPr="0007621A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>
      <w:pPr>
        <w:jc w:val="both"/>
        <w:rPr>
          <w:sz w:val="28"/>
          <w:szCs w:val="28"/>
        </w:rPr>
      </w:pPr>
    </w:p>
    <w:p w:rsidR="005C7EAD" w:rsidRPr="00B27696" w:rsidRDefault="005C7EAD" w:rsidP="005C7EAD">
      <w:pPr>
        <w:jc w:val="both"/>
        <w:rPr>
          <w:sz w:val="28"/>
          <w:szCs w:val="28"/>
        </w:rPr>
      </w:pPr>
    </w:p>
    <w:p w:rsidR="005C7EAD" w:rsidRDefault="005C7EAD" w:rsidP="005C7EAD"/>
    <w:p w:rsidR="005C7EAD" w:rsidRDefault="005C7EAD" w:rsidP="005C7EAD"/>
    <w:p w:rsidR="00F7195A" w:rsidRDefault="00F7195A" w:rsidP="00F7195A">
      <w:pPr>
        <w:jc w:val="both"/>
        <w:rPr>
          <w:sz w:val="28"/>
          <w:szCs w:val="28"/>
        </w:rPr>
      </w:pPr>
    </w:p>
    <w:p w:rsidR="00F7195A" w:rsidRDefault="00F7195A" w:rsidP="00F7195A">
      <w:pPr>
        <w:jc w:val="both"/>
        <w:rPr>
          <w:sz w:val="28"/>
          <w:szCs w:val="28"/>
        </w:rPr>
      </w:pPr>
    </w:p>
    <w:p w:rsidR="00E771D0" w:rsidRDefault="00E771D0"/>
    <w:sectPr w:rsidR="00E7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877"/>
    <w:multiLevelType w:val="multilevel"/>
    <w:tmpl w:val="43625D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9CF713A"/>
    <w:multiLevelType w:val="hybridMultilevel"/>
    <w:tmpl w:val="2F7E8270"/>
    <w:lvl w:ilvl="0" w:tplc="DD2C7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57AFC"/>
    <w:multiLevelType w:val="hybridMultilevel"/>
    <w:tmpl w:val="D0D6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225F"/>
    <w:multiLevelType w:val="hybridMultilevel"/>
    <w:tmpl w:val="B26A3CAC"/>
    <w:lvl w:ilvl="0" w:tplc="E97A7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3"/>
    <w:rsid w:val="002C2698"/>
    <w:rsid w:val="005C7EAD"/>
    <w:rsid w:val="00621E4E"/>
    <w:rsid w:val="006A185B"/>
    <w:rsid w:val="007935B3"/>
    <w:rsid w:val="009934BA"/>
    <w:rsid w:val="00AA1337"/>
    <w:rsid w:val="00D53EFA"/>
    <w:rsid w:val="00DC571E"/>
    <w:rsid w:val="00E06DC0"/>
    <w:rsid w:val="00E771D0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95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9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7195A"/>
    <w:pPr>
      <w:ind w:left="720"/>
      <w:contextualSpacing/>
    </w:pPr>
  </w:style>
  <w:style w:type="table" w:styleId="a4">
    <w:name w:val="Table Grid"/>
    <w:basedOn w:val="a1"/>
    <w:rsid w:val="00F7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95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9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7195A"/>
    <w:pPr>
      <w:ind w:left="720"/>
      <w:contextualSpacing/>
    </w:pPr>
  </w:style>
  <w:style w:type="table" w:styleId="a4">
    <w:name w:val="Table Grid"/>
    <w:basedOn w:val="a1"/>
    <w:rsid w:val="00F7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7005-F8E2-4222-8562-B0E66081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Соловьева</cp:lastModifiedBy>
  <cp:revision>8</cp:revision>
  <cp:lastPrinted>2017-10-26T08:43:00Z</cp:lastPrinted>
  <dcterms:created xsi:type="dcterms:W3CDTF">2017-10-17T02:22:00Z</dcterms:created>
  <dcterms:modified xsi:type="dcterms:W3CDTF">2017-11-01T03:34:00Z</dcterms:modified>
</cp:coreProperties>
</file>