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754546" w:rsidP="00D10436">
      <w:pPr>
        <w:ind w:right="-142"/>
        <w:jc w:val="both"/>
      </w:pPr>
      <w:r>
        <w:t>13.07.</w:t>
      </w:r>
      <w:r w:rsidR="00D10436" w:rsidRPr="00F9682D">
        <w:t>201</w:t>
      </w:r>
      <w:r w:rsidR="005D6D2D">
        <w:t>7</w:t>
      </w:r>
      <w:r w:rsidR="00D10436">
        <w:t xml:space="preserve">                         </w:t>
      </w:r>
      <w:r>
        <w:t xml:space="preserve">                 </w:t>
      </w:r>
      <w:r w:rsidR="00D10436">
        <w:t xml:space="preserve">   г.Дивногорск</w:t>
      </w:r>
      <w:r w:rsidR="00D10436">
        <w:tab/>
        <w:t xml:space="preserve">                                              №</w:t>
      </w:r>
      <w:r>
        <w:t>134п</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3A084A" w:rsidRDefault="00D10436" w:rsidP="003A084A">
      <w:pPr>
        <w:widowControl w:val="0"/>
      </w:pPr>
      <w:r w:rsidRPr="00141390">
        <w:t>«</w:t>
      </w:r>
      <w:r w:rsidR="006425D0">
        <w:t xml:space="preserve">Предоставление юридическим </w:t>
      </w:r>
      <w:r w:rsidR="003A084A">
        <w:t>и физическим лицам</w:t>
      </w:r>
    </w:p>
    <w:p w:rsidR="003A084A" w:rsidRDefault="003A084A" w:rsidP="003A084A">
      <w:pPr>
        <w:widowControl w:val="0"/>
      </w:pPr>
      <w:proofErr w:type="gramStart"/>
      <w:r>
        <w:t>в собственность земельных участков из земель, государственная</w:t>
      </w:r>
      <w:proofErr w:type="gramEnd"/>
    </w:p>
    <w:p w:rsidR="003A084A" w:rsidRDefault="003A084A" w:rsidP="003A084A">
      <w:pPr>
        <w:widowControl w:val="0"/>
      </w:pPr>
      <w:proofErr w:type="gramStart"/>
      <w:r>
        <w:t>собственность</w:t>
      </w:r>
      <w:proofErr w:type="gramEnd"/>
      <w:r>
        <w:t xml:space="preserve"> на которые не разграничена,</w:t>
      </w:r>
    </w:p>
    <w:p w:rsidR="00D10436" w:rsidRPr="00141390" w:rsidRDefault="003A084A" w:rsidP="003A084A">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AB3C35" w:rsidRPr="00AB3C35" w:rsidRDefault="00D10436" w:rsidP="00AB3C35">
      <w:pPr>
        <w:widowControl w:val="0"/>
        <w:ind w:firstLine="708"/>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E97FD7">
        <w:rPr>
          <w:sz w:val="28"/>
          <w:szCs w:val="28"/>
        </w:rPr>
        <w:t xml:space="preserve"> </w:t>
      </w:r>
      <w:r>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AB3C35" w:rsidRPr="00AB3C35">
        <w:rPr>
          <w:sz w:val="28"/>
          <w:szCs w:val="28"/>
        </w:rPr>
        <w:t>Предоставление юридическим и физическим лицам</w:t>
      </w:r>
    </w:p>
    <w:p w:rsidR="00D10436"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r w:rsidR="00D10436">
        <w:rPr>
          <w:sz w:val="28"/>
          <w:szCs w:val="28"/>
        </w:rPr>
        <w:t>, руководствуясь статьями 43, 52, частью 2 статьи 53 Устава муниципального образования город Дивного</w:t>
      </w:r>
      <w:proofErr w:type="gramStart"/>
      <w:r w:rsidR="00D10436">
        <w:rPr>
          <w:sz w:val="28"/>
          <w:szCs w:val="28"/>
        </w:rPr>
        <w:t>рск Кр</w:t>
      </w:r>
      <w:proofErr w:type="gramEnd"/>
      <w:r w:rsidR="00D10436">
        <w:rPr>
          <w:sz w:val="28"/>
          <w:szCs w:val="28"/>
        </w:rPr>
        <w:t>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AB3C35" w:rsidRPr="00AB3C35" w:rsidRDefault="00D10436" w:rsidP="00AB3C35">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AB3C35" w:rsidRPr="00AB3C35">
        <w:rPr>
          <w:sz w:val="28"/>
          <w:szCs w:val="28"/>
        </w:rPr>
        <w:t>Предоставление юридическим и физическим лицам</w:t>
      </w:r>
    </w:p>
    <w:p w:rsidR="00D10436" w:rsidRPr="00AB3C35"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AB3C35">
        <w:rPr>
          <w:sz w:val="28"/>
          <w:szCs w:val="28"/>
        </w:rPr>
        <w:t>28</w:t>
      </w:r>
      <w:r>
        <w:rPr>
          <w:sz w:val="28"/>
          <w:szCs w:val="28"/>
        </w:rPr>
        <w:t>.0</w:t>
      </w:r>
      <w:r w:rsidR="00AB3C35">
        <w:rPr>
          <w:sz w:val="28"/>
          <w:szCs w:val="28"/>
        </w:rPr>
        <w:t>4</w:t>
      </w:r>
      <w:r>
        <w:rPr>
          <w:sz w:val="28"/>
          <w:szCs w:val="28"/>
        </w:rPr>
        <w:t>.201</w:t>
      </w:r>
      <w:r w:rsidR="00AB3C35">
        <w:rPr>
          <w:sz w:val="28"/>
          <w:szCs w:val="28"/>
        </w:rPr>
        <w:t>1</w:t>
      </w:r>
      <w:r>
        <w:rPr>
          <w:sz w:val="28"/>
          <w:szCs w:val="28"/>
        </w:rPr>
        <w:t xml:space="preserve"> № </w:t>
      </w:r>
      <w:r w:rsidR="00AB3C35">
        <w:rPr>
          <w:sz w:val="28"/>
          <w:szCs w:val="28"/>
        </w:rPr>
        <w:t>123</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 xml:space="preserve">Рассмотрение заявлений о предоставлении </w:t>
      </w:r>
      <w:r w:rsidR="00AB3C35">
        <w:rPr>
          <w:sz w:val="28"/>
          <w:szCs w:val="28"/>
        </w:rPr>
        <w:t>в собственность земельных участков,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sidRPr="00C228BB">
        <w:rPr>
          <w:sz w:val="28"/>
          <w:szCs w:val="28"/>
        </w:rPr>
        <w:t xml:space="preserve">4. </w:t>
      </w:r>
      <w:proofErr w:type="gramStart"/>
      <w:r w:rsidRPr="00C228BB">
        <w:rPr>
          <w:sz w:val="28"/>
          <w:szCs w:val="28"/>
        </w:rPr>
        <w:t>Контроль за</w:t>
      </w:r>
      <w:proofErr w:type="gramEnd"/>
      <w:r w:rsidRPr="00C228BB">
        <w:rPr>
          <w:sz w:val="28"/>
          <w:szCs w:val="28"/>
        </w:rPr>
        <w:t xml:space="preserve"> исполнением настоящего постановления возложить на заместителя Главы города </w:t>
      </w:r>
      <w:proofErr w:type="spellStart"/>
      <w:r w:rsidR="00C81D68" w:rsidRPr="00C228BB">
        <w:rPr>
          <w:sz w:val="28"/>
          <w:szCs w:val="28"/>
        </w:rPr>
        <w:t>Чебурашкина</w:t>
      </w:r>
      <w:proofErr w:type="spellEnd"/>
      <w:r w:rsidR="00C81D68" w:rsidRPr="00C228BB">
        <w:rPr>
          <w:sz w:val="28"/>
          <w:szCs w:val="28"/>
        </w:rPr>
        <w:t xml:space="preserve"> К.С.</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EF0515" w:rsidRDefault="00EF0515">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EF0515">
            <w:pPr>
              <w:widowControl w:val="0"/>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EF0515" w:rsidRPr="00EF0515">
              <w:t>Предоставление юридическим и физическим лицам</w:t>
            </w:r>
            <w:r w:rsidR="00F47D86">
              <w:t xml:space="preserve"> </w:t>
            </w:r>
            <w:r w:rsidR="00EF0515"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от </w:t>
            </w:r>
            <w:r w:rsidR="00754546">
              <w:t>13.07.</w:t>
            </w:r>
            <w:r w:rsidRPr="00882CAA">
              <w:t>201</w:t>
            </w:r>
            <w:r w:rsidR="005D6D2D">
              <w:t>7</w:t>
            </w:r>
            <w:r w:rsidRPr="00882CAA">
              <w:t xml:space="preserve"> №</w:t>
            </w:r>
            <w:r w:rsidR="00754546">
              <w:t xml:space="preserve">134п </w:t>
            </w:r>
            <w:bookmarkStart w:id="0" w:name="_GoBack"/>
            <w:bookmarkEnd w:id="0"/>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7D3F4F">
        <w:rPr>
          <w:sz w:val="28"/>
          <w:szCs w:val="28"/>
        </w:rPr>
        <w:t xml:space="preserve"> </w:t>
      </w:r>
      <w:proofErr w:type="gramStart"/>
      <w:r w:rsidR="00BE4939">
        <w:rPr>
          <w:sz w:val="28"/>
          <w:szCs w:val="28"/>
        </w:rPr>
        <w:t>ПО</w:t>
      </w:r>
      <w:proofErr w:type="gramEnd"/>
    </w:p>
    <w:p w:rsidR="007009A3" w:rsidRDefault="00547C28" w:rsidP="007009A3">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7009A3">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00AD7B18" w:rsidRPr="00AD7B18">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AF6B71">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AD7B18" w:rsidRPr="00AD7B18">
        <w:rPr>
          <w:sz w:val="28"/>
          <w:szCs w:val="28"/>
        </w:rPr>
        <w:t>Предоставление юридическим и физическим лицам в собственность земельных</w:t>
      </w:r>
      <w:proofErr w:type="gramEnd"/>
      <w:r w:rsidR="00AF6B71">
        <w:rPr>
          <w:sz w:val="28"/>
          <w:szCs w:val="28"/>
        </w:rPr>
        <w:t xml:space="preserve"> </w:t>
      </w:r>
      <w:proofErr w:type="gramStart"/>
      <w:r w:rsidR="00AD7B18" w:rsidRPr="00AD7B18">
        <w:rPr>
          <w:sz w:val="28"/>
          <w:szCs w:val="28"/>
        </w:rPr>
        <w:t>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00AF6B71">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roofErr w:type="gramEnd"/>
    </w:p>
    <w:p w:rsidR="00547C28" w:rsidRPr="000622B9" w:rsidRDefault="00547C28" w:rsidP="00DE6CCA">
      <w:pPr>
        <w:pStyle w:val="ConsPlusNormal"/>
        <w:ind w:firstLine="540"/>
        <w:jc w:val="both"/>
        <w:rPr>
          <w:sz w:val="28"/>
          <w:szCs w:val="28"/>
        </w:rPr>
      </w:pPr>
      <w:r w:rsidRPr="001D45B2">
        <w:rPr>
          <w:sz w:val="28"/>
          <w:szCs w:val="28"/>
        </w:rPr>
        <w:t xml:space="preserve">1.2. </w:t>
      </w:r>
      <w:r w:rsidR="00BB78B3" w:rsidRPr="001D45B2">
        <w:rPr>
          <w:sz w:val="28"/>
          <w:szCs w:val="28"/>
        </w:rPr>
        <w:t>Круг</w:t>
      </w:r>
      <w:r w:rsidRPr="001D45B2">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Земельные участки могут быть предоставлены в </w:t>
      </w:r>
      <w:r w:rsidR="00AD7B18">
        <w:rPr>
          <w:rFonts w:eastAsia="FreeSans"/>
          <w:sz w:val="28"/>
          <w:szCs w:val="28"/>
        </w:rPr>
        <w:t>собственность</w:t>
      </w:r>
      <w:r w:rsidR="006B1DAB">
        <w:rPr>
          <w:rFonts w:eastAsia="FreeSans"/>
          <w:sz w:val="28"/>
          <w:szCs w:val="28"/>
        </w:rPr>
        <w:t xml:space="preserve"> следующим</w:t>
      </w:r>
      <w:r>
        <w:rPr>
          <w:rFonts w:eastAsia="FreeSans"/>
          <w:sz w:val="28"/>
          <w:szCs w:val="28"/>
        </w:rPr>
        <w:t xml:space="preserve"> заявителям, представителям обозначенных категорий закону или по доверенности:</w:t>
      </w:r>
    </w:p>
    <w:p w:rsidR="001D45B2" w:rsidRDefault="00AD7B18">
      <w:pPr>
        <w:pStyle w:val="ConsPlusNormal"/>
        <w:ind w:firstLine="540"/>
        <w:jc w:val="both"/>
        <w:rPr>
          <w:sz w:val="28"/>
        </w:rPr>
      </w:pPr>
      <w:r>
        <w:rPr>
          <w:sz w:val="28"/>
        </w:rPr>
        <w:t xml:space="preserve">1) </w:t>
      </w:r>
      <w:r w:rsidR="001D45B2">
        <w:rPr>
          <w:sz w:val="28"/>
        </w:rPr>
        <w:t>лицу, с которым в соответствии с Градостроительным кодексом</w:t>
      </w:r>
      <w:hyperlink r:id="rId10" w:history="1"/>
      <w:r w:rsidR="001D45B2">
        <w:rPr>
          <w:sz w:val="28"/>
        </w:rPr>
        <w:t xml:space="preserve"> Российской Федерации заключен договор о комплексном освоении территории, если иное не предусмотрено </w:t>
      </w:r>
      <w:hyperlink w:anchor="P1" w:history="1">
        <w:r w:rsidR="001D45B2" w:rsidRPr="001D45B2">
          <w:rPr>
            <w:sz w:val="28"/>
          </w:rPr>
          <w:t>подпунктами 2</w:t>
        </w:r>
      </w:hyperlink>
      <w:r w:rsidR="001D45B2" w:rsidRPr="001D45B2">
        <w:rPr>
          <w:sz w:val="28"/>
        </w:rPr>
        <w:t xml:space="preserve"> и </w:t>
      </w:r>
      <w:hyperlink w:anchor="P3" w:history="1">
        <w:r w:rsidR="001D45B2" w:rsidRPr="001D45B2">
          <w:rPr>
            <w:sz w:val="28"/>
          </w:rPr>
          <w:t>4</w:t>
        </w:r>
      </w:hyperlink>
      <w:r w:rsidR="001D45B2">
        <w:rPr>
          <w:sz w:val="28"/>
        </w:rPr>
        <w:t xml:space="preserve"> настоящего пункта, в отношении земельных участков, </w:t>
      </w:r>
      <w:r>
        <w:rPr>
          <w:sz w:val="28"/>
        </w:rPr>
        <w:t>образованных из земельного участка, предоставленного в аренду для комплексного освоения территории</w:t>
      </w:r>
      <w:r w:rsidR="001D45B2">
        <w:rPr>
          <w:sz w:val="28"/>
        </w:rPr>
        <w:t>;</w:t>
      </w:r>
    </w:p>
    <w:p w:rsidR="006B171A" w:rsidRDefault="006B171A">
      <w:pPr>
        <w:spacing w:after="1" w:line="280" w:lineRule="atLeast"/>
        <w:ind w:firstLine="540"/>
        <w:jc w:val="both"/>
      </w:pPr>
      <w:r>
        <w:rPr>
          <w:sz w:val="28"/>
        </w:rPr>
        <w:lastRenderedPageBreak/>
        <w:t xml:space="preserve">1.1) лицу в отношении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1" w:history="1">
        <w:r w:rsidRPr="006B171A">
          <w:rPr>
            <w:sz w:val="28"/>
          </w:rPr>
          <w:t>законом</w:t>
        </w:r>
      </w:hyperlink>
      <w:r w:rsidRPr="006B171A">
        <w:rPr>
          <w:sz w:val="28"/>
        </w:rPr>
        <w:t xml:space="preserve"> </w:t>
      </w:r>
      <w:r>
        <w:rPr>
          <w:sz w:val="28"/>
        </w:rPr>
        <w:t>от 24 июля 2008 года № 161-ФЗ «О содействии развитию жилищного строительства»;</w:t>
      </w:r>
    </w:p>
    <w:p w:rsidR="00AD7B18" w:rsidRDefault="00AD7B18" w:rsidP="00994F28">
      <w:pPr>
        <w:pStyle w:val="ConsPlusNormal"/>
        <w:ind w:firstLine="540"/>
        <w:jc w:val="both"/>
      </w:pPr>
      <w:bookmarkStart w:id="2" w:name="P1"/>
      <w:bookmarkEnd w:id="2"/>
      <w:proofErr w:type="gramStart"/>
      <w:r>
        <w:rPr>
          <w:sz w:val="28"/>
        </w:rPr>
        <w:t xml:space="preserve">2) </w:t>
      </w:r>
      <w:r w:rsidR="00994F28">
        <w:rPr>
          <w:sz w:val="28"/>
        </w:rPr>
        <w:t xml:space="preserve">членам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отношении земельных участков,  </w:t>
      </w:r>
      <w:r>
        <w:rPr>
          <w:sz w:val="28"/>
        </w:rPr>
        <w:t>образованных из земельного участка, предоставленного</w:t>
      </w:r>
      <w:r w:rsidR="00994F28">
        <w:rPr>
          <w:sz w:val="28"/>
        </w:rPr>
        <w:t xml:space="preserve"> этой</w:t>
      </w:r>
      <w:r>
        <w:rPr>
          <w:sz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94F28" w:rsidRDefault="00AD7B18">
      <w:pPr>
        <w:pStyle w:val="ConsPlusNormal"/>
        <w:ind w:firstLine="540"/>
        <w:jc w:val="both"/>
        <w:rPr>
          <w:sz w:val="28"/>
        </w:rPr>
      </w:pPr>
      <w:r>
        <w:rPr>
          <w:sz w:val="28"/>
        </w:rPr>
        <w:t xml:space="preserve">3) </w:t>
      </w:r>
      <w:r w:rsidR="00994F28">
        <w:rPr>
          <w:sz w:val="28"/>
        </w:rPr>
        <w:t>членам некоммерческой организации</w:t>
      </w:r>
      <w:r w:rsidR="00FD5AC4">
        <w:rPr>
          <w:sz w:val="28"/>
        </w:rPr>
        <w:t xml:space="preserve"> в отношении земельных участков, </w:t>
      </w:r>
      <w:r>
        <w:rPr>
          <w:sz w:val="28"/>
        </w:rPr>
        <w:t>образованных из земельного участка, предоставленного</w:t>
      </w:r>
      <w:r w:rsidR="00FD5AC4">
        <w:rPr>
          <w:sz w:val="28"/>
        </w:rPr>
        <w:t xml:space="preserve"> этой </w:t>
      </w:r>
      <w:r>
        <w:rPr>
          <w:sz w:val="28"/>
        </w:rPr>
        <w:t xml:space="preserve">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00FD5AC4">
        <w:rPr>
          <w:sz w:val="28"/>
        </w:rPr>
        <w:t>к имуществу общего пользования);</w:t>
      </w:r>
      <w:bookmarkStart w:id="3" w:name="P3"/>
      <w:bookmarkEnd w:id="3"/>
    </w:p>
    <w:p w:rsidR="00AD7B18" w:rsidRDefault="00AD7B18" w:rsidP="00FD5AC4">
      <w:pPr>
        <w:pStyle w:val="ConsPlusNormal"/>
        <w:ind w:firstLine="540"/>
        <w:jc w:val="both"/>
      </w:pPr>
      <w:r>
        <w:rPr>
          <w:sz w:val="28"/>
        </w:rPr>
        <w:t xml:space="preserve">4) </w:t>
      </w:r>
      <w:r w:rsidR="00FD5AC4">
        <w:rPr>
          <w:sz w:val="28"/>
        </w:rPr>
        <w:t xml:space="preserve">некоммерческой организации в отношении земельных участков, </w:t>
      </w:r>
      <w:r>
        <w:rPr>
          <w:sz w:val="28"/>
        </w:rPr>
        <w:t>образованных в результате раздела земельного участка, предоставленного</w:t>
      </w:r>
      <w:r w:rsidR="00FD5AC4">
        <w:rPr>
          <w:sz w:val="28"/>
        </w:rPr>
        <w:t xml:space="preserve"> этой</w:t>
      </w:r>
      <w:r>
        <w:rPr>
          <w:sz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FD5AC4" w:rsidRDefault="00AD7B18">
      <w:pPr>
        <w:pStyle w:val="ConsPlusNormal"/>
        <w:ind w:firstLine="540"/>
        <w:jc w:val="both"/>
        <w:rPr>
          <w:sz w:val="28"/>
        </w:rPr>
      </w:pPr>
      <w:r>
        <w:rPr>
          <w:sz w:val="28"/>
        </w:rPr>
        <w:t xml:space="preserve">5) </w:t>
      </w:r>
      <w:r w:rsidR="00FD5AC4">
        <w:rPr>
          <w:sz w:val="28"/>
        </w:rPr>
        <w:t xml:space="preserve">юридическому лицу в отношении земельных участков, </w:t>
      </w:r>
      <w:r>
        <w:rPr>
          <w:sz w:val="28"/>
        </w:rPr>
        <w:t>образованных в результате раздела земельного участка, предоставленного</w:t>
      </w:r>
      <w:r w:rsidR="00FD5AC4">
        <w:rPr>
          <w:sz w:val="28"/>
        </w:rPr>
        <w:t xml:space="preserve"> этому </w:t>
      </w:r>
      <w:r>
        <w:rPr>
          <w:sz w:val="28"/>
        </w:rPr>
        <w:t xml:space="preserve"> юридическому лицу для ведения дачного хозяйства и относящегося к имуществу общего пользования, </w:t>
      </w:r>
    </w:p>
    <w:p w:rsidR="00AD7B18" w:rsidRDefault="00AD7B18" w:rsidP="002D68A7">
      <w:pPr>
        <w:pStyle w:val="ConsPlusNormal"/>
        <w:ind w:firstLine="540"/>
        <w:jc w:val="both"/>
      </w:pPr>
      <w:r>
        <w:rPr>
          <w:sz w:val="28"/>
        </w:rPr>
        <w:t xml:space="preserve">6) </w:t>
      </w:r>
      <w:r w:rsidR="00FD5AC4">
        <w:rPr>
          <w:sz w:val="28"/>
        </w:rPr>
        <w:t xml:space="preserve">собственникам зданий, сооружений либо помещений, расположенных на </w:t>
      </w:r>
      <w:r w:rsidR="002D68A7">
        <w:rPr>
          <w:sz w:val="28"/>
        </w:rPr>
        <w:t>испрашиваемых земельных участках</w:t>
      </w:r>
      <w:r>
        <w:rPr>
          <w:sz w:val="28"/>
        </w:rPr>
        <w:t xml:space="preserve"> в случаях, предусмотренных </w:t>
      </w:r>
      <w:hyperlink r:id="rId12" w:history="1">
        <w:r w:rsidRPr="002D68A7">
          <w:rPr>
            <w:sz w:val="28"/>
          </w:rPr>
          <w:t>статьей 39.20</w:t>
        </w:r>
      </w:hyperlink>
      <w:r w:rsidR="00223E38">
        <w:t xml:space="preserve"> </w:t>
      </w:r>
      <w:r w:rsidR="002D68A7">
        <w:rPr>
          <w:sz w:val="28"/>
        </w:rPr>
        <w:t>Земельного кодекса РФ</w:t>
      </w:r>
      <w:r>
        <w:rPr>
          <w:sz w:val="28"/>
        </w:rPr>
        <w:t>;</w:t>
      </w:r>
    </w:p>
    <w:p w:rsidR="00AD7B18" w:rsidRDefault="00AD7B18">
      <w:pPr>
        <w:pStyle w:val="ConsPlusNormal"/>
        <w:ind w:firstLine="540"/>
        <w:jc w:val="both"/>
      </w:pPr>
      <w:r>
        <w:rPr>
          <w:sz w:val="28"/>
        </w:rPr>
        <w:t xml:space="preserve">7) </w:t>
      </w:r>
      <w:r w:rsidR="002D68A7">
        <w:rPr>
          <w:sz w:val="28"/>
        </w:rPr>
        <w:t xml:space="preserve">юридическим лицам,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w:t>
      </w:r>
      <w:r w:rsidR="00262190">
        <w:rPr>
          <w:sz w:val="28"/>
        </w:rPr>
        <w:t xml:space="preserve">в отношении земельных участков, </w:t>
      </w:r>
      <w:r>
        <w:rPr>
          <w:sz w:val="28"/>
        </w:rPr>
        <w:t>находящихся в постоянном (бессрочном) пользовании</w:t>
      </w:r>
      <w:r w:rsidR="00262190">
        <w:rPr>
          <w:sz w:val="28"/>
        </w:rPr>
        <w:t xml:space="preserve"> этих</w:t>
      </w:r>
      <w:r>
        <w:rPr>
          <w:sz w:val="28"/>
        </w:rPr>
        <w:t xml:space="preserve"> юридических лиц;</w:t>
      </w:r>
    </w:p>
    <w:p w:rsidR="00AD7B18" w:rsidRDefault="00AD7B18">
      <w:pPr>
        <w:pStyle w:val="ConsPlusNormal"/>
        <w:ind w:firstLine="540"/>
        <w:jc w:val="both"/>
      </w:pPr>
      <w:r>
        <w:rPr>
          <w:sz w:val="28"/>
        </w:rPr>
        <w:t>8)</w:t>
      </w:r>
      <w:r w:rsidR="007D3F4F">
        <w:rPr>
          <w:sz w:val="28"/>
        </w:rPr>
        <w:t xml:space="preserve"> </w:t>
      </w:r>
      <w:r>
        <w:rPr>
          <w:sz w:val="28"/>
        </w:rPr>
        <w:t xml:space="preserve">крестьянскому (фермерскому) хозяйству или сельскохозяйственной организации в случаях, установленных Федеральным </w:t>
      </w:r>
      <w:hyperlink r:id="rId13" w:history="1">
        <w:r w:rsidRPr="00262190">
          <w:rPr>
            <w:sz w:val="28"/>
          </w:rPr>
          <w:t>законом</w:t>
        </w:r>
      </w:hyperlink>
      <w:r w:rsidR="00223E38">
        <w:t xml:space="preserve"> </w:t>
      </w:r>
      <w:r w:rsidR="00262190">
        <w:rPr>
          <w:sz w:val="28"/>
        </w:rPr>
        <w:t>«</w:t>
      </w:r>
      <w:r>
        <w:rPr>
          <w:sz w:val="28"/>
        </w:rPr>
        <w:t>Об обороте земель с</w:t>
      </w:r>
      <w:r w:rsidR="00262190">
        <w:rPr>
          <w:sz w:val="28"/>
        </w:rPr>
        <w:t>ельскохозяйственного назначения»</w:t>
      </w:r>
      <w:r>
        <w:rPr>
          <w:sz w:val="28"/>
        </w:rPr>
        <w:t>;</w:t>
      </w:r>
    </w:p>
    <w:p w:rsidR="00AD7B18" w:rsidRDefault="00AD7B18">
      <w:pPr>
        <w:pStyle w:val="ConsPlusNormal"/>
        <w:ind w:firstLine="540"/>
        <w:jc w:val="both"/>
      </w:pPr>
      <w:proofErr w:type="gramStart"/>
      <w:r w:rsidRPr="00EF5CFC">
        <w:rPr>
          <w:sz w:val="28"/>
        </w:rPr>
        <w:t xml:space="preserve">9) </w:t>
      </w:r>
      <w:r w:rsidR="00EF5CFC" w:rsidRPr="00EF5CFC">
        <w:rPr>
          <w:sz w:val="28"/>
        </w:rPr>
        <w:t>гражданину или юридическому лицу</w:t>
      </w:r>
      <w:r w:rsidR="00EF5CFC">
        <w:rPr>
          <w:sz w:val="28"/>
        </w:rPr>
        <w:t xml:space="preserve"> в отношении </w:t>
      </w:r>
      <w:r w:rsidRPr="00EF5CFC">
        <w:rPr>
          <w:sz w:val="28"/>
        </w:rPr>
        <w:t>земельных участков, предназначенных для ведения сельскохозяйственного производства и переданных в аренду</w:t>
      </w:r>
      <w:r w:rsidR="00EF5CFC">
        <w:rPr>
          <w:sz w:val="28"/>
        </w:rPr>
        <w:t xml:space="preserve"> этому</w:t>
      </w:r>
      <w:r w:rsidRPr="00EF5CFC">
        <w:rPr>
          <w:sz w:val="28"/>
        </w:rPr>
        <w:t xml:space="preserve"> гражданину или</w:t>
      </w:r>
      <w:r w:rsidR="00EF5CFC">
        <w:rPr>
          <w:sz w:val="28"/>
        </w:rPr>
        <w:t xml:space="preserve"> этому</w:t>
      </w:r>
      <w:r w:rsidRPr="00EF5CFC">
        <w:rPr>
          <w:sz w:val="28"/>
        </w:rPr>
        <w:t xml:space="preserve"> юридическому лицу, по истечении трех лет с момента заключения договора аренды с этим </w:t>
      </w:r>
      <w:r w:rsidRPr="00EF5CFC">
        <w:rPr>
          <w:sz w:val="28"/>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007D3F4F">
        <w:rPr>
          <w:sz w:val="28"/>
        </w:rPr>
        <w:t xml:space="preserve"> </w:t>
      </w:r>
      <w:proofErr w:type="gramStart"/>
      <w:r w:rsidR="00EF5CFC">
        <w:rPr>
          <w:sz w:val="28"/>
        </w:rPr>
        <w:t>МКУ «АПБ» и администрации города</w:t>
      </w:r>
      <w:r w:rsidRPr="00EF5CFC">
        <w:rPr>
          <w:sz w:val="28"/>
        </w:rPr>
        <w:t xml:space="preserve"> информации о выявленных в рамках государственного земельного</w:t>
      </w:r>
      <w:r>
        <w:rPr>
          <w:sz w:val="28"/>
        </w:rPr>
        <w:t xml:space="preserve"> надзора и </w:t>
      </w:r>
      <w:proofErr w:type="spellStart"/>
      <w:r>
        <w:rPr>
          <w:sz w:val="28"/>
        </w:rPr>
        <w:t>неустраненных</w:t>
      </w:r>
      <w:proofErr w:type="spellEnd"/>
      <w:r>
        <w:rPr>
          <w:sz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AD7B18" w:rsidRDefault="00AD7B18">
      <w:pPr>
        <w:pStyle w:val="ConsPlusNormal"/>
        <w:ind w:firstLine="540"/>
        <w:jc w:val="both"/>
        <w:rPr>
          <w:sz w:val="28"/>
        </w:rPr>
      </w:pPr>
      <w:r>
        <w:rPr>
          <w:sz w:val="28"/>
        </w:rPr>
        <w:t>10)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7D3F4F">
        <w:rPr>
          <w:sz w:val="28"/>
        </w:rPr>
        <w:t>.</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9C59B7">
        <w:rPr>
          <w:rFonts w:ascii="Times New Roman" w:hAnsi="Times New Roman"/>
          <w:sz w:val="28"/>
          <w:szCs w:val="28"/>
        </w:rPr>
        <w:t xml:space="preserve"> </w:t>
      </w:r>
      <w:r w:rsidR="00562947" w:rsidRPr="008C635D">
        <w:rPr>
          <w:rFonts w:ascii="Times New Roman" w:hAnsi="Times New Roman"/>
          <w:sz w:val="28"/>
          <w:szCs w:val="28"/>
        </w:rPr>
        <w:t>в информационно-телекоммуникационной</w:t>
      </w:r>
      <w:r w:rsidR="009C59B7">
        <w:rPr>
          <w:rFonts w:ascii="Times New Roman" w:hAnsi="Times New Roman"/>
          <w:sz w:val="28"/>
          <w:szCs w:val="28"/>
        </w:rPr>
        <w:t xml:space="preserve"> </w:t>
      </w:r>
      <w:r w:rsidR="00562947" w:rsidRPr="008C635D">
        <w:rPr>
          <w:rFonts w:ascii="Times New Roman" w:hAnsi="Times New Roman"/>
          <w:sz w:val="28"/>
          <w:szCs w:val="28"/>
        </w:rPr>
        <w:t>сети</w:t>
      </w:r>
      <w:r w:rsidR="009C59B7">
        <w:rPr>
          <w:rFonts w:ascii="Times New Roman" w:hAnsi="Times New Roman"/>
          <w:sz w:val="28"/>
          <w:szCs w:val="28"/>
        </w:rPr>
        <w:t xml:space="preserve"> </w:t>
      </w:r>
      <w:r w:rsidR="00562947" w:rsidRPr="008C635D">
        <w:rPr>
          <w:rFonts w:ascii="Times New Roman" w:hAnsi="Times New Roman"/>
          <w:sz w:val="28"/>
          <w:szCs w:val="28"/>
        </w:rPr>
        <w:t>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lastRenderedPageBreak/>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Адрес официального сайта краевого портала государственных</w:t>
      </w:r>
      <w:r w:rsidR="009C59B7">
        <w:rPr>
          <w:sz w:val="28"/>
          <w:szCs w:val="28"/>
        </w:rPr>
        <w:t xml:space="preserve"> </w:t>
      </w:r>
      <w:r w:rsidRPr="008C635D">
        <w:rPr>
          <w:sz w:val="28"/>
          <w:szCs w:val="28"/>
        </w:rPr>
        <w:t>и</w:t>
      </w:r>
      <w:r w:rsidR="009C59B7">
        <w:rPr>
          <w:sz w:val="28"/>
          <w:szCs w:val="28"/>
        </w:rPr>
        <w:t xml:space="preserve"> </w:t>
      </w:r>
      <w:r w:rsidRPr="008C635D">
        <w:rPr>
          <w:sz w:val="28"/>
          <w:szCs w:val="28"/>
        </w:rPr>
        <w:t>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8C635D">
        <w:rPr>
          <w:sz w:val="28"/>
          <w:szCs w:val="28"/>
        </w:rPr>
        <w:t>Комсомольская</w:t>
      </w:r>
      <w:proofErr w:type="gramEnd"/>
      <w:r w:rsidRPr="008C635D">
        <w:rPr>
          <w:sz w:val="28"/>
          <w:szCs w:val="28"/>
        </w:rPr>
        <w:t>,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proofErr w:type="spellStart"/>
      <w:r w:rsidRPr="008C635D">
        <w:rPr>
          <w:sz w:val="28"/>
          <w:szCs w:val="28"/>
          <w:lang w:val="en-US"/>
        </w:rPr>
        <w:t>mfc</w:t>
      </w:r>
      <w:proofErr w:type="spellEnd"/>
      <w:r w:rsidRPr="008C635D">
        <w:rPr>
          <w:sz w:val="28"/>
          <w:szCs w:val="28"/>
        </w:rPr>
        <w:t>.</w:t>
      </w:r>
      <w:proofErr w:type="spellStart"/>
      <w:r w:rsidRPr="008C635D">
        <w:rPr>
          <w:sz w:val="28"/>
          <w:szCs w:val="28"/>
        </w:rPr>
        <w:t>ru</w:t>
      </w:r>
      <w:proofErr w:type="spellEnd"/>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lastRenderedPageBreak/>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C86A51">
        <w:rPr>
          <w:sz w:val="28"/>
          <w:szCs w:val="28"/>
        </w:rPr>
        <w:t>2.1.</w:t>
      </w:r>
      <w:r w:rsidRPr="00D10436">
        <w:rPr>
          <w:sz w:val="28"/>
          <w:szCs w:val="28"/>
        </w:rPr>
        <w:t xml:space="preserve"> Наименование муниципальной услуги </w:t>
      </w:r>
      <w:r w:rsidR="00BC6C5D">
        <w:rPr>
          <w:sz w:val="28"/>
          <w:szCs w:val="28"/>
        </w:rPr>
        <w:t>«</w:t>
      </w:r>
      <w:r w:rsidR="00C86A51" w:rsidRPr="00AD7B18">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00BC6C5D">
        <w:rPr>
          <w:sz w:val="28"/>
          <w:szCs w:val="28"/>
        </w:rPr>
        <w:t>»</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lastRenderedPageBreak/>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547C28"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w:t>
      </w:r>
      <w:r w:rsidR="009249C2">
        <w:rPr>
          <w:sz w:val="28"/>
          <w:szCs w:val="28"/>
        </w:rPr>
        <w:t xml:space="preserve"> краю</w:t>
      </w:r>
      <w:r w:rsidR="007914FB">
        <w:rPr>
          <w:sz w:val="28"/>
          <w:szCs w:val="28"/>
        </w:rPr>
        <w:t>;</w:t>
      </w:r>
    </w:p>
    <w:p w:rsidR="002972EC" w:rsidRPr="00C228BB" w:rsidRDefault="002972EC">
      <w:pPr>
        <w:pStyle w:val="ConsPlusNormal"/>
        <w:ind w:firstLine="540"/>
        <w:jc w:val="both"/>
        <w:rPr>
          <w:sz w:val="28"/>
          <w:szCs w:val="28"/>
        </w:rPr>
      </w:pPr>
      <w:r w:rsidRPr="00C228BB">
        <w:rPr>
          <w:sz w:val="28"/>
          <w:szCs w:val="28"/>
        </w:rPr>
        <w:t>- Управление Федеральной налоговой службы России по Красноярскому краю;</w:t>
      </w:r>
    </w:p>
    <w:p w:rsidR="007914FB" w:rsidRDefault="007914FB">
      <w:pPr>
        <w:pStyle w:val="ConsPlusNormal"/>
        <w:ind w:firstLine="540"/>
        <w:jc w:val="both"/>
        <w:rPr>
          <w:sz w:val="28"/>
          <w:szCs w:val="28"/>
        </w:rPr>
      </w:pPr>
      <w:r w:rsidRPr="00C228BB">
        <w:rPr>
          <w:sz w:val="28"/>
          <w:szCs w:val="28"/>
        </w:rPr>
        <w:t>- Администрация города Дивногорска.</w:t>
      </w:r>
    </w:p>
    <w:p w:rsidR="009249C2" w:rsidRPr="008C635D" w:rsidRDefault="009249C2" w:rsidP="009249C2">
      <w:pPr>
        <w:pStyle w:val="ConsPlusNormal"/>
        <w:ind w:firstLine="540"/>
        <w:jc w:val="both"/>
        <w:rPr>
          <w:sz w:val="28"/>
          <w:szCs w:val="28"/>
        </w:rPr>
      </w:pPr>
      <w:r w:rsidRPr="008C635D">
        <w:rPr>
          <w:sz w:val="28"/>
          <w:szCs w:val="28"/>
        </w:rPr>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4" w:history="1">
        <w:r w:rsidRPr="00B36640">
          <w:rPr>
            <w:rStyle w:val="a8"/>
            <w:color w:val="auto"/>
            <w:sz w:val="28"/>
            <w:szCs w:val="28"/>
            <w:u w:val="none"/>
          </w:rPr>
          <w:t>части 6 статьи 7</w:t>
        </w:r>
      </w:hyperlink>
      <w:r w:rsidR="0054421E">
        <w:t xml:space="preserve"> </w:t>
      </w:r>
      <w:r>
        <w:rPr>
          <w:sz w:val="28"/>
          <w:szCs w:val="28"/>
        </w:rPr>
        <w:t>Федерального закона от 27.07.2010 № 210-ФЗ «Об организации предоставления государственных                                и муниципальных услуг».</w:t>
      </w:r>
    </w:p>
    <w:p w:rsidR="00547C28" w:rsidRDefault="00547C28">
      <w:pPr>
        <w:pStyle w:val="ConsPlusNormal"/>
        <w:ind w:firstLine="540"/>
        <w:jc w:val="both"/>
        <w:rPr>
          <w:sz w:val="28"/>
          <w:szCs w:val="28"/>
        </w:rPr>
      </w:pPr>
      <w:r w:rsidRPr="009C59B7">
        <w:rPr>
          <w:sz w:val="28"/>
          <w:szCs w:val="28"/>
        </w:rPr>
        <w:t>2.3.</w:t>
      </w:r>
      <w:r w:rsidR="0054421E">
        <w:rPr>
          <w:sz w:val="28"/>
          <w:szCs w:val="28"/>
        </w:rPr>
        <w:t xml:space="preserve"> </w:t>
      </w:r>
      <w:r w:rsidR="00B36640" w:rsidRPr="009F30D2">
        <w:rPr>
          <w:sz w:val="28"/>
          <w:szCs w:val="28"/>
        </w:rPr>
        <w:t>Результатом предоставления муниципальной услуги является одно из следующих действий:</w:t>
      </w:r>
    </w:p>
    <w:p w:rsidR="009C59B7" w:rsidRPr="009F30D2" w:rsidRDefault="009C59B7">
      <w:pPr>
        <w:pStyle w:val="ConsPlusNormal"/>
        <w:ind w:firstLine="540"/>
        <w:jc w:val="both"/>
        <w:rPr>
          <w:sz w:val="28"/>
          <w:szCs w:val="28"/>
        </w:rPr>
      </w:pPr>
      <w:r>
        <w:rPr>
          <w:sz w:val="28"/>
          <w:szCs w:val="28"/>
        </w:rPr>
        <w:t xml:space="preserve">- подготовка проекта распоряжения о предоставлении земельного участка в собственность </w:t>
      </w:r>
      <w:r w:rsidRPr="009C59B7">
        <w:rPr>
          <w:sz w:val="28"/>
          <w:szCs w:val="28"/>
        </w:rPr>
        <w:t>за плату</w:t>
      </w:r>
      <w:r>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9C59B7">
        <w:rPr>
          <w:sz w:val="28"/>
          <w:szCs w:val="28"/>
        </w:rPr>
        <w:t xml:space="preserve"> </w:t>
      </w:r>
      <w:r w:rsidR="00477716" w:rsidRPr="009F30D2">
        <w:rPr>
          <w:sz w:val="28"/>
          <w:szCs w:val="28"/>
        </w:rPr>
        <w:t xml:space="preserve">подготовка проекта договора </w:t>
      </w:r>
      <w:r w:rsidR="009C59B7">
        <w:rPr>
          <w:sz w:val="28"/>
          <w:szCs w:val="28"/>
        </w:rPr>
        <w:t>купли-продажи</w:t>
      </w:r>
      <w:r w:rsidR="00477716" w:rsidRPr="009F30D2">
        <w:rPr>
          <w:sz w:val="28"/>
          <w:szCs w:val="28"/>
        </w:rPr>
        <w:t xml:space="preserve"> земельн</w:t>
      </w:r>
      <w:r w:rsidR="009C59B7">
        <w:rPr>
          <w:sz w:val="28"/>
          <w:szCs w:val="28"/>
        </w:rPr>
        <w:t>ого</w:t>
      </w:r>
      <w:r w:rsidR="00477716" w:rsidRPr="009F30D2">
        <w:rPr>
          <w:sz w:val="28"/>
          <w:szCs w:val="28"/>
        </w:rPr>
        <w:t xml:space="preserve"> участк</w:t>
      </w:r>
      <w:r w:rsidR="009C59B7">
        <w:rPr>
          <w:sz w:val="28"/>
          <w:szCs w:val="28"/>
        </w:rPr>
        <w:t>а</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sidR="009C59B7">
        <w:rPr>
          <w:sz w:val="28"/>
          <w:szCs w:val="28"/>
        </w:rPr>
        <w:t xml:space="preserve"> </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9C59B7">
        <w:rPr>
          <w:sz w:val="28"/>
          <w:szCs w:val="28"/>
        </w:rPr>
        <w:t>собственность за плату</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E64A68">
        <w:rPr>
          <w:sz w:val="28"/>
          <w:szCs w:val="28"/>
        </w:rPr>
        <w:t>2.4.</w:t>
      </w:r>
      <w:r w:rsidR="009C59B7" w:rsidRPr="00E64A68">
        <w:rPr>
          <w:sz w:val="28"/>
          <w:szCs w:val="28"/>
        </w:rPr>
        <w:t xml:space="preserve"> </w:t>
      </w:r>
      <w:r w:rsidR="00814AFA" w:rsidRPr="00E64A68">
        <w:rPr>
          <w:sz w:val="28"/>
          <w:szCs w:val="28"/>
        </w:rPr>
        <w:t>Срок</w:t>
      </w:r>
      <w:r w:rsidR="00814AFA">
        <w:rPr>
          <w:sz w:val="28"/>
          <w:szCs w:val="28"/>
        </w:rPr>
        <w:t xml:space="preserve">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lastRenderedPageBreak/>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sidRPr="000545C2">
        <w:rPr>
          <w:sz w:val="28"/>
          <w:szCs w:val="28"/>
        </w:rPr>
        <w:t>2.4.3.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FA4131">
        <w:rPr>
          <w:rStyle w:val="FontStyle20"/>
          <w:sz w:val="28"/>
          <w:szCs w:val="28"/>
        </w:rPr>
        <w:t>;</w:t>
      </w:r>
      <w:r w:rsidR="00364E6A">
        <w:rPr>
          <w:rStyle w:val="FontStyle20"/>
          <w:sz w:val="28"/>
          <w:szCs w:val="28"/>
        </w:rPr>
        <w:t xml:space="preserve">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sidR="006C234E">
        <w:rPr>
          <w:sz w:val="28"/>
          <w:szCs w:val="28"/>
        </w:rPr>
        <w:t xml:space="preserve"> </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0545C2">
        <w:rPr>
          <w:sz w:val="28"/>
          <w:szCs w:val="28"/>
        </w:rPr>
        <w:t xml:space="preserve"> </w:t>
      </w:r>
      <w:r w:rsidR="00446F7F">
        <w:rPr>
          <w:sz w:val="28"/>
          <w:szCs w:val="28"/>
        </w:rPr>
        <w:t>с учетом</w:t>
      </w:r>
      <w:r w:rsidR="000545C2">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A86520">
      <w:pPr>
        <w:spacing w:after="1" w:line="280" w:lineRule="atLeast"/>
        <w:ind w:firstLine="540"/>
        <w:jc w:val="both"/>
        <w:rPr>
          <w:sz w:val="28"/>
          <w:szCs w:val="28"/>
        </w:rPr>
      </w:pPr>
      <w:r w:rsidRPr="00EA0301">
        <w:rPr>
          <w:sz w:val="28"/>
          <w:szCs w:val="28"/>
        </w:rPr>
        <w:t>2.</w:t>
      </w:r>
      <w:r w:rsidR="00A9538A" w:rsidRPr="00EA0301">
        <w:rPr>
          <w:sz w:val="28"/>
          <w:szCs w:val="28"/>
        </w:rPr>
        <w:t>4.</w:t>
      </w:r>
      <w:r w:rsidR="00FA4131" w:rsidRPr="00EA0301">
        <w:rPr>
          <w:sz w:val="28"/>
          <w:szCs w:val="28"/>
        </w:rPr>
        <w:t>5</w:t>
      </w:r>
      <w:r w:rsidRPr="00EA0301">
        <w:rPr>
          <w:sz w:val="28"/>
          <w:szCs w:val="28"/>
        </w:rPr>
        <w:t>.</w:t>
      </w:r>
      <w:r w:rsidR="00CF3089">
        <w:rPr>
          <w:sz w:val="28"/>
          <w:szCs w:val="28"/>
        </w:rPr>
        <w:t xml:space="preserve"> </w:t>
      </w:r>
      <w:r w:rsidRPr="0054421E">
        <w:rPr>
          <w:sz w:val="28"/>
          <w:szCs w:val="28"/>
        </w:rPr>
        <w:t>С</w:t>
      </w:r>
      <w:r>
        <w:rPr>
          <w:sz w:val="28"/>
          <w:szCs w:val="28"/>
        </w:rPr>
        <w:t xml:space="preserve">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CF3089">
        <w:rPr>
          <w:sz w:val="28"/>
          <w:szCs w:val="28"/>
        </w:rPr>
        <w:t xml:space="preserve">извещения </w:t>
      </w:r>
      <w:r w:rsidR="00A86520">
        <w:rPr>
          <w:sz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для опубликования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информационно-телекоммуникационной сети «Интернет» (далее извещение), </w:t>
      </w:r>
      <w:r w:rsidR="00CF3089">
        <w:rPr>
          <w:sz w:val="28"/>
          <w:szCs w:val="28"/>
        </w:rPr>
        <w:t xml:space="preserve">либо </w:t>
      </w:r>
      <w:r w:rsidR="00A9538A">
        <w:rPr>
          <w:sz w:val="28"/>
          <w:szCs w:val="28"/>
        </w:rPr>
        <w:t xml:space="preserve">распоряжения администрации города о предоставлении земельного участка в </w:t>
      </w:r>
      <w:r w:rsidR="00CF3089">
        <w:rPr>
          <w:sz w:val="28"/>
          <w:szCs w:val="28"/>
        </w:rPr>
        <w:t xml:space="preserve">собственность за плату </w:t>
      </w:r>
      <w:r>
        <w:rPr>
          <w:sz w:val="28"/>
          <w:szCs w:val="28"/>
        </w:rPr>
        <w:t>в случае принятия решения о предоставлении муниципальной услуги</w:t>
      </w:r>
      <w:r w:rsidR="0056277E">
        <w:rPr>
          <w:sz w:val="28"/>
          <w:szCs w:val="28"/>
        </w:rPr>
        <w:t xml:space="preserve">, за исключением случаев принятия решения, предусмотренных пунктом 2.4.6 административного регламента, </w:t>
      </w:r>
      <w:r>
        <w:rPr>
          <w:sz w:val="28"/>
          <w:szCs w:val="28"/>
        </w:rPr>
        <w:t xml:space="preserve"> либо </w:t>
      </w:r>
      <w:r w:rsidR="00A9538A">
        <w:rPr>
          <w:sz w:val="28"/>
          <w:szCs w:val="28"/>
        </w:rPr>
        <w:t xml:space="preserve">письма об отказе в предоставлении земельного участка в </w:t>
      </w:r>
      <w:r w:rsidR="00CF3089">
        <w:rPr>
          <w:sz w:val="28"/>
          <w:szCs w:val="28"/>
        </w:rPr>
        <w:t xml:space="preserve">собственность за плату </w:t>
      </w:r>
      <w:r w:rsidRPr="00BD43A5">
        <w:rPr>
          <w:sz w:val="28"/>
          <w:szCs w:val="28"/>
        </w:rPr>
        <w:t>в случае принятия соответствующего решения</w:t>
      </w:r>
      <w:r w:rsidR="0056277E">
        <w:rPr>
          <w:sz w:val="28"/>
          <w:szCs w:val="28"/>
        </w:rPr>
        <w:t>, за исключением случаев принятия решения, предусмотренных пунктом 2.4.6 административного регламента,</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w:t>
      </w:r>
      <w:r w:rsidR="002538E5">
        <w:rPr>
          <w:sz w:val="28"/>
          <w:szCs w:val="28"/>
        </w:rPr>
        <w:t xml:space="preserve"> и  запроса в  </w:t>
      </w:r>
      <w:r w:rsidR="007914FB">
        <w:rPr>
          <w:sz w:val="28"/>
          <w:szCs w:val="28"/>
        </w:rPr>
        <w:t>отдел архитектуры и градостроительства администрации города</w:t>
      </w:r>
      <w:r w:rsidR="002538E5">
        <w:rPr>
          <w:sz w:val="28"/>
          <w:szCs w:val="28"/>
        </w:rPr>
        <w:t xml:space="preserve"> с целью проведения осмотра земельного участка на </w:t>
      </w:r>
      <w:r w:rsidR="002538E5" w:rsidRPr="002B62C9">
        <w:rPr>
          <w:sz w:val="28"/>
          <w:szCs w:val="28"/>
        </w:rPr>
        <w:t xml:space="preserve">предмет наличия </w:t>
      </w:r>
      <w:r w:rsidR="002538E5">
        <w:rPr>
          <w:sz w:val="28"/>
          <w:szCs w:val="28"/>
        </w:rPr>
        <w:t xml:space="preserve">на </w:t>
      </w:r>
      <w:r w:rsidR="002538E5">
        <w:rPr>
          <w:sz w:val="28"/>
          <w:szCs w:val="28"/>
        </w:rPr>
        <w:lastRenderedPageBreak/>
        <w:t>испрашиваемом земельном участке зданий, сооружений либо помещений при обращении собственников вышеуказанных объектов</w:t>
      </w:r>
      <w:r w:rsidR="00B64DE2">
        <w:rPr>
          <w:sz w:val="28"/>
          <w:szCs w:val="28"/>
        </w:rPr>
        <w:t xml:space="preserve">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E50EA4" w:rsidRDefault="00355CC1" w:rsidP="00E50EA4">
      <w:pPr>
        <w:spacing w:after="1" w:line="280" w:lineRule="atLeast"/>
        <w:ind w:firstLine="540"/>
        <w:jc w:val="both"/>
        <w:rPr>
          <w:sz w:val="28"/>
          <w:szCs w:val="28"/>
        </w:rPr>
      </w:pPr>
      <w:r>
        <w:rPr>
          <w:sz w:val="28"/>
          <w:szCs w:val="28"/>
        </w:rPr>
        <w:t xml:space="preserve">2.4.6. 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собственность за плату в случае принятия решения о предоставлении муниципальной услуги </w:t>
      </w:r>
      <w:r w:rsidR="00E50EA4">
        <w:rPr>
          <w:sz w:val="28"/>
          <w:szCs w:val="28"/>
        </w:rPr>
        <w:t xml:space="preserve">и их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E50EA4">
        <w:rPr>
          <w:sz w:val="28"/>
          <w:szCs w:val="28"/>
        </w:rPr>
        <w:t xml:space="preserve"> дней со дня принятия соответствующего решения.</w:t>
      </w:r>
    </w:p>
    <w:p w:rsidR="00242CDE" w:rsidRDefault="00242CDE" w:rsidP="00242CDE">
      <w:pPr>
        <w:spacing w:after="1" w:line="280" w:lineRule="atLeast"/>
        <w:ind w:firstLine="540"/>
        <w:jc w:val="both"/>
        <w:rPr>
          <w:sz w:val="28"/>
          <w:szCs w:val="28"/>
        </w:rPr>
      </w:pPr>
      <w:r>
        <w:rPr>
          <w:sz w:val="28"/>
          <w:szCs w:val="28"/>
        </w:rPr>
        <w:t xml:space="preserve">Решение о предоставлении муниципальной услуги принимается специалистом МКУ «АПБ», ответственным за предоставление муниципальной услуги, в течение одного рабочего дня со дня истечения тридцати дней со дня опубликования извещения  и при условии не поступления заявлений иных граждан, крестьянских (фермерских) хозяйств о намерении участвовать в аукционе. </w:t>
      </w:r>
    </w:p>
    <w:p w:rsidR="00355CC1" w:rsidRDefault="00242CDE" w:rsidP="00355CC1">
      <w:pPr>
        <w:spacing w:after="1" w:line="280" w:lineRule="atLeast"/>
        <w:ind w:firstLine="540"/>
        <w:jc w:val="both"/>
        <w:rPr>
          <w:sz w:val="28"/>
          <w:szCs w:val="28"/>
        </w:rPr>
      </w:pPr>
      <w:r>
        <w:rPr>
          <w:sz w:val="28"/>
          <w:szCs w:val="28"/>
        </w:rPr>
        <w:t xml:space="preserve">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w:t>
      </w:r>
      <w:r w:rsidR="0056277E">
        <w:rPr>
          <w:sz w:val="28"/>
          <w:szCs w:val="28"/>
        </w:rPr>
        <w:t xml:space="preserve">проекта письма об отказе в предоставлении </w:t>
      </w:r>
      <w:r>
        <w:rPr>
          <w:sz w:val="28"/>
          <w:szCs w:val="28"/>
        </w:rPr>
        <w:t xml:space="preserve">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собственность за плату в случае принятия</w:t>
      </w:r>
      <w:r w:rsidR="0056277E">
        <w:rPr>
          <w:sz w:val="28"/>
          <w:szCs w:val="28"/>
        </w:rPr>
        <w:t xml:space="preserve"> соответствующего </w:t>
      </w:r>
      <w:r>
        <w:rPr>
          <w:sz w:val="28"/>
          <w:szCs w:val="28"/>
        </w:rPr>
        <w:t xml:space="preserve">решения </w:t>
      </w:r>
      <w:r w:rsidR="00355CC1">
        <w:rPr>
          <w:sz w:val="28"/>
          <w:szCs w:val="28"/>
        </w:rPr>
        <w:t xml:space="preserve">и </w:t>
      </w:r>
      <w:r w:rsidR="0056277E">
        <w:rPr>
          <w:sz w:val="28"/>
          <w:szCs w:val="28"/>
        </w:rPr>
        <w:t>его</w:t>
      </w:r>
      <w:r w:rsidR="00355CC1">
        <w:rPr>
          <w:sz w:val="28"/>
          <w:szCs w:val="28"/>
        </w:rPr>
        <w:t xml:space="preserve">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355CC1">
        <w:rPr>
          <w:sz w:val="28"/>
          <w:szCs w:val="28"/>
        </w:rPr>
        <w:t xml:space="preserve"> дней со дня принятия соответствующего решения.</w:t>
      </w:r>
    </w:p>
    <w:p w:rsidR="00355CC1" w:rsidRDefault="00B24291" w:rsidP="00A86520">
      <w:pPr>
        <w:spacing w:after="1" w:line="280" w:lineRule="atLeast"/>
        <w:ind w:firstLine="540"/>
        <w:jc w:val="both"/>
        <w:rPr>
          <w:sz w:val="28"/>
          <w:szCs w:val="28"/>
        </w:rPr>
      </w:pPr>
      <w:r>
        <w:rPr>
          <w:sz w:val="28"/>
          <w:szCs w:val="28"/>
        </w:rPr>
        <w:t xml:space="preserve">Решение об отказе в предоставлении земельного участка в собственность за плату принимается в случае </w:t>
      </w:r>
      <w:r w:rsidR="00E50EA4">
        <w:rPr>
          <w:sz w:val="28"/>
          <w:szCs w:val="28"/>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p w:rsidR="006A5BA8" w:rsidRDefault="00A34D6C" w:rsidP="00A34D6C">
      <w:pPr>
        <w:widowControl w:val="0"/>
        <w:autoSpaceDE w:val="0"/>
        <w:autoSpaceDN w:val="0"/>
        <w:adjustRightInd w:val="0"/>
        <w:ind w:firstLine="709"/>
        <w:jc w:val="both"/>
        <w:rPr>
          <w:sz w:val="28"/>
          <w:szCs w:val="28"/>
        </w:rPr>
      </w:pPr>
      <w:r w:rsidRPr="009A529A">
        <w:rPr>
          <w:sz w:val="28"/>
          <w:szCs w:val="28"/>
        </w:rPr>
        <w:t>2.4.</w:t>
      </w:r>
      <w:r w:rsidR="00534FFD">
        <w:rPr>
          <w:sz w:val="28"/>
          <w:szCs w:val="28"/>
        </w:rPr>
        <w:t>7</w:t>
      </w:r>
      <w:r w:rsidRPr="009A529A">
        <w:rPr>
          <w:sz w:val="28"/>
          <w:szCs w:val="28"/>
        </w:rPr>
        <w:t>.</w:t>
      </w:r>
      <w:r>
        <w:rPr>
          <w:sz w:val="28"/>
          <w:szCs w:val="28"/>
        </w:rPr>
        <w:t xml:space="preserve"> Срок выполнения административной процедуры по </w:t>
      </w:r>
      <w:r w:rsidR="006A5BA8">
        <w:rPr>
          <w:sz w:val="28"/>
          <w:szCs w:val="28"/>
        </w:rPr>
        <w:t>согласованию проектов доку</w:t>
      </w:r>
      <w:r w:rsidR="009A529A">
        <w:rPr>
          <w:sz w:val="28"/>
          <w:szCs w:val="28"/>
        </w:rPr>
        <w:t>ментов, указанных в пункт</w:t>
      </w:r>
      <w:r w:rsidR="00534FFD">
        <w:rPr>
          <w:sz w:val="28"/>
          <w:szCs w:val="28"/>
        </w:rPr>
        <w:t>ах</w:t>
      </w:r>
      <w:r w:rsidR="009A529A">
        <w:rPr>
          <w:sz w:val="28"/>
          <w:szCs w:val="28"/>
        </w:rPr>
        <w:t xml:space="preserve"> 2.4.5</w:t>
      </w:r>
      <w:r w:rsidR="00534FFD">
        <w:rPr>
          <w:sz w:val="28"/>
          <w:szCs w:val="28"/>
        </w:rPr>
        <w:t xml:space="preserve"> и 2.4.6</w:t>
      </w:r>
      <w:r w:rsidR="006A5BA8">
        <w:rPr>
          <w:sz w:val="28"/>
          <w:szCs w:val="28"/>
        </w:rPr>
        <w:t xml:space="preserve"> административного регламента</w:t>
      </w:r>
      <w:r w:rsidR="009A529A">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w:t>
      </w:r>
      <w:r w:rsidR="00534FFD">
        <w:rPr>
          <w:sz w:val="28"/>
          <w:szCs w:val="28"/>
        </w:rPr>
        <w:t>ах 2.4.5 и</w:t>
      </w:r>
      <w:r w:rsidR="006A5BA8">
        <w:rPr>
          <w:sz w:val="28"/>
          <w:szCs w:val="28"/>
        </w:rPr>
        <w:t xml:space="preserve">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w:t>
      </w:r>
      <w:r w:rsidR="006A5BA8">
        <w:rPr>
          <w:sz w:val="28"/>
          <w:szCs w:val="28"/>
        </w:rPr>
        <w:lastRenderedPageBreak/>
        <w:t>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534FFD">
        <w:rPr>
          <w:sz w:val="28"/>
          <w:szCs w:val="28"/>
        </w:rPr>
        <w:t>8</w:t>
      </w:r>
      <w:r>
        <w:rPr>
          <w:sz w:val="28"/>
          <w:szCs w:val="28"/>
        </w:rPr>
        <w:t>. Срок выполнения административной процедуры по согласованию проектов доку</w:t>
      </w:r>
      <w:r w:rsidR="00534FFD">
        <w:rPr>
          <w:sz w:val="28"/>
          <w:szCs w:val="28"/>
        </w:rPr>
        <w:t>ментов, указанных в пункте 2.4.7</w:t>
      </w:r>
      <w:r>
        <w:rPr>
          <w:sz w:val="28"/>
          <w:szCs w:val="28"/>
        </w:rPr>
        <w:t xml:space="preserve">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534FFD">
        <w:rPr>
          <w:sz w:val="28"/>
          <w:szCs w:val="28"/>
        </w:rPr>
        <w:t>7</w:t>
      </w:r>
      <w:r>
        <w:rPr>
          <w:sz w:val="28"/>
          <w:szCs w:val="28"/>
        </w:rPr>
        <w:t xml:space="preserve">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534FFD">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9A529A">
        <w:rPr>
          <w:sz w:val="28"/>
          <w:szCs w:val="28"/>
        </w:rPr>
        <w:t>,</w:t>
      </w:r>
      <w:r w:rsidR="004D4DEA">
        <w:rPr>
          <w:sz w:val="28"/>
          <w:szCs w:val="28"/>
        </w:rPr>
        <w:t xml:space="preserve"> 2.4.6</w:t>
      </w:r>
      <w:r w:rsidR="00534FFD">
        <w:rPr>
          <w:sz w:val="28"/>
          <w:szCs w:val="28"/>
        </w:rPr>
        <w:t>,</w:t>
      </w:r>
      <w:r w:rsidR="009A529A">
        <w:rPr>
          <w:sz w:val="28"/>
          <w:szCs w:val="28"/>
        </w:rPr>
        <w:t xml:space="preserve"> 2.4.7</w:t>
      </w:r>
      <w:r w:rsidR="00534FFD">
        <w:rPr>
          <w:sz w:val="28"/>
          <w:szCs w:val="28"/>
        </w:rPr>
        <w:t xml:space="preserve"> и 2.4.8</w:t>
      </w:r>
      <w:r w:rsidR="009A529A">
        <w:rPr>
          <w:sz w:val="28"/>
          <w:szCs w:val="28"/>
        </w:rPr>
        <w:t xml:space="preserve"> </w:t>
      </w:r>
      <w:r w:rsidR="004D4DEA">
        <w:rPr>
          <w:sz w:val="28"/>
          <w:szCs w:val="28"/>
        </w:rPr>
        <w:t>административного регламента</w:t>
      </w:r>
      <w:r>
        <w:rPr>
          <w:sz w:val="28"/>
          <w:szCs w:val="28"/>
        </w:rPr>
        <w:t xml:space="preserve"> не должен превышать 3 дней.</w:t>
      </w:r>
    </w:p>
    <w:p w:rsidR="003605DB" w:rsidRDefault="00010308" w:rsidP="003605DB">
      <w:pPr>
        <w:widowControl w:val="0"/>
        <w:autoSpaceDE w:val="0"/>
        <w:autoSpaceDN w:val="0"/>
        <w:adjustRightInd w:val="0"/>
        <w:ind w:firstLine="709"/>
        <w:jc w:val="both"/>
        <w:rPr>
          <w:sz w:val="28"/>
          <w:szCs w:val="28"/>
        </w:rPr>
      </w:pPr>
      <w:r w:rsidRPr="00753B01">
        <w:rPr>
          <w:sz w:val="28"/>
          <w:szCs w:val="28"/>
        </w:rPr>
        <w:t>2.4.</w:t>
      </w:r>
      <w:r w:rsidR="00534FFD">
        <w:rPr>
          <w:sz w:val="28"/>
          <w:szCs w:val="28"/>
        </w:rPr>
        <w:t>10</w:t>
      </w:r>
      <w:r w:rsidRPr="00753B01">
        <w:rPr>
          <w:sz w:val="28"/>
          <w:szCs w:val="28"/>
        </w:rPr>
        <w:t>.</w:t>
      </w:r>
      <w:r>
        <w:rPr>
          <w:sz w:val="28"/>
          <w:szCs w:val="28"/>
        </w:rPr>
        <w:t xml:space="preserve"> </w:t>
      </w:r>
      <w:r w:rsidR="003605DB">
        <w:rPr>
          <w:sz w:val="28"/>
          <w:szCs w:val="28"/>
        </w:rPr>
        <w:t xml:space="preserve">Срок </w:t>
      </w:r>
      <w:r w:rsidR="003605DB">
        <w:rPr>
          <w:rStyle w:val="FontStyle20"/>
          <w:sz w:val="28"/>
          <w:szCs w:val="28"/>
        </w:rPr>
        <w:t xml:space="preserve">выполнения административной процедуры по направлению извещения </w:t>
      </w:r>
      <w:r w:rsidR="003605DB">
        <w:rPr>
          <w:sz w:val="28"/>
        </w:rPr>
        <w:t>для опубликования  в порядке, установленном для официального опубликования (обнародования) муниципальных правовых актов города Дивногорска либо</w:t>
      </w:r>
      <w:r w:rsidR="003605DB">
        <w:rPr>
          <w:sz w:val="28"/>
          <w:szCs w:val="28"/>
        </w:rPr>
        <w:t xml:space="preserve"> по направлению заявителю документов, указанных в пункте 2.4.9 административного 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534FFD">
        <w:rPr>
          <w:sz w:val="28"/>
          <w:szCs w:val="28"/>
        </w:rPr>
        <w:t>1</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w:t>
      </w:r>
      <w:r w:rsidR="009A529A">
        <w:rPr>
          <w:sz w:val="28"/>
          <w:szCs w:val="28"/>
        </w:rPr>
        <w:t>купли-продажи</w:t>
      </w:r>
      <w:r>
        <w:rPr>
          <w:sz w:val="28"/>
          <w:szCs w:val="28"/>
        </w:rPr>
        <w:t xml:space="preserve"> земельн</w:t>
      </w:r>
      <w:r w:rsidR="009A529A">
        <w:rPr>
          <w:sz w:val="28"/>
          <w:szCs w:val="28"/>
        </w:rPr>
        <w:t xml:space="preserve">ого </w:t>
      </w:r>
      <w:r>
        <w:rPr>
          <w:sz w:val="28"/>
          <w:szCs w:val="28"/>
        </w:rPr>
        <w:t xml:space="preserve"> участк</w:t>
      </w:r>
      <w:r w:rsidR="009A529A">
        <w:rPr>
          <w:sz w:val="28"/>
          <w:szCs w:val="28"/>
        </w:rPr>
        <w:t>а</w:t>
      </w:r>
      <w:r>
        <w:rPr>
          <w:sz w:val="28"/>
          <w:szCs w:val="28"/>
        </w:rPr>
        <w:t xml:space="preserve"> </w:t>
      </w:r>
      <w:r w:rsidR="00291E80">
        <w:rPr>
          <w:sz w:val="28"/>
          <w:szCs w:val="28"/>
        </w:rPr>
        <w:t xml:space="preserve">не должен превышать 2 дней с момента получения распоряжения администрации города о предоставлении земельного участка в </w:t>
      </w:r>
      <w:r w:rsidR="00A86520">
        <w:rPr>
          <w:sz w:val="28"/>
          <w:szCs w:val="28"/>
        </w:rPr>
        <w:t>собственность за плату</w:t>
      </w:r>
      <w:r w:rsidR="00291E80">
        <w:rPr>
          <w:sz w:val="28"/>
          <w:szCs w:val="28"/>
        </w:rPr>
        <w:t>.</w:t>
      </w:r>
    </w:p>
    <w:p w:rsidR="00291E80" w:rsidRDefault="00291E80" w:rsidP="004D4DEA">
      <w:pPr>
        <w:widowControl w:val="0"/>
        <w:autoSpaceDE w:val="0"/>
        <w:autoSpaceDN w:val="0"/>
        <w:adjustRightInd w:val="0"/>
        <w:ind w:firstLine="709"/>
        <w:jc w:val="both"/>
        <w:rPr>
          <w:sz w:val="28"/>
          <w:szCs w:val="28"/>
        </w:rPr>
      </w:pPr>
      <w:r w:rsidRPr="00A86520">
        <w:rPr>
          <w:sz w:val="28"/>
          <w:szCs w:val="28"/>
        </w:rPr>
        <w:t>2.4.1</w:t>
      </w:r>
      <w:r w:rsidR="00534FFD">
        <w:rPr>
          <w:sz w:val="28"/>
          <w:szCs w:val="28"/>
        </w:rPr>
        <w:t>2</w:t>
      </w:r>
      <w:r w:rsidRPr="00A86520">
        <w:rPr>
          <w:sz w:val="28"/>
          <w:szCs w:val="28"/>
        </w:rPr>
        <w:t>.</w:t>
      </w:r>
      <w:r>
        <w:rPr>
          <w:sz w:val="28"/>
          <w:szCs w:val="28"/>
        </w:rPr>
        <w:t xml:space="preserve"> Срок выполнения административной процедуры по согласованию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3</w:t>
      </w:r>
      <w:r>
        <w:rPr>
          <w:sz w:val="28"/>
          <w:szCs w:val="28"/>
        </w:rPr>
        <w:t xml:space="preserve">. Срок выполнения административной процедуры по согласованию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4</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534FFD">
        <w:rPr>
          <w:sz w:val="28"/>
          <w:szCs w:val="28"/>
        </w:rPr>
        <w:t>5</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w:t>
      </w:r>
      <w:r w:rsidR="00A86520">
        <w:rPr>
          <w:sz w:val="28"/>
          <w:szCs w:val="28"/>
        </w:rPr>
        <w:t>купли-продажи</w:t>
      </w:r>
      <w:r>
        <w:rPr>
          <w:sz w:val="28"/>
          <w:szCs w:val="28"/>
        </w:rPr>
        <w:t xml:space="preserve"> земельн</w:t>
      </w:r>
      <w:r w:rsidR="00A86520">
        <w:rPr>
          <w:sz w:val="28"/>
          <w:szCs w:val="28"/>
        </w:rPr>
        <w:t xml:space="preserve">ого </w:t>
      </w:r>
      <w:r>
        <w:rPr>
          <w:sz w:val="28"/>
          <w:szCs w:val="28"/>
        </w:rPr>
        <w:t xml:space="preserve"> участк</w:t>
      </w:r>
      <w:r w:rsidR="00A86520">
        <w:rPr>
          <w:sz w:val="28"/>
          <w:szCs w:val="28"/>
        </w:rPr>
        <w:t>а</w:t>
      </w:r>
      <w:r>
        <w:rPr>
          <w:sz w:val="28"/>
          <w:szCs w:val="28"/>
        </w:rPr>
        <w:t>,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534FFD">
        <w:rPr>
          <w:sz w:val="28"/>
          <w:szCs w:val="28"/>
        </w:rPr>
        <w:t>6</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lastRenderedPageBreak/>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w:t>
      </w:r>
      <w:r w:rsidR="00A86520">
        <w:rPr>
          <w:sz w:val="28"/>
          <w:szCs w:val="28"/>
        </w:rPr>
        <w:t xml:space="preserve"> подготовке и  размещению извещения либо</w:t>
      </w:r>
      <w:r w:rsidR="004D4DEA">
        <w:rPr>
          <w:sz w:val="28"/>
          <w:szCs w:val="28"/>
        </w:rPr>
        <w:t xml:space="preserve">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A86520">
        <w:rPr>
          <w:sz w:val="28"/>
          <w:szCs w:val="28"/>
        </w:rPr>
        <w:t>собственность за плату</w:t>
      </w:r>
      <w:r w:rsidR="00B64DE2">
        <w:rPr>
          <w:sz w:val="28"/>
          <w:szCs w:val="28"/>
        </w:rPr>
        <w:t xml:space="preserve"> и направлению проекта договора </w:t>
      </w:r>
      <w:r w:rsidR="00A86520">
        <w:rPr>
          <w:sz w:val="28"/>
          <w:szCs w:val="28"/>
        </w:rPr>
        <w:t>купли-продажи</w:t>
      </w:r>
      <w:r w:rsidR="00B64DE2">
        <w:rPr>
          <w:sz w:val="28"/>
          <w:szCs w:val="28"/>
        </w:rPr>
        <w:t xml:space="preserve"> земельн</w:t>
      </w:r>
      <w:r w:rsidR="00A86520">
        <w:rPr>
          <w:sz w:val="28"/>
          <w:szCs w:val="28"/>
        </w:rPr>
        <w:t>ого</w:t>
      </w:r>
      <w:r w:rsidR="00B64DE2">
        <w:rPr>
          <w:sz w:val="28"/>
          <w:szCs w:val="28"/>
        </w:rPr>
        <w:t xml:space="preserve"> участк</w:t>
      </w:r>
      <w:r w:rsidR="00A86520">
        <w:rPr>
          <w:sz w:val="28"/>
          <w:szCs w:val="28"/>
        </w:rPr>
        <w:t>а</w:t>
      </w:r>
      <w:r w:rsidR="00B64DE2">
        <w:rPr>
          <w:sz w:val="28"/>
          <w:szCs w:val="28"/>
        </w:rPr>
        <w:t xml:space="preserve">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w:t>
      </w:r>
      <w:r w:rsidR="00A86520">
        <w:rPr>
          <w:sz w:val="28"/>
          <w:szCs w:val="28"/>
        </w:rPr>
        <w:t>собственность за плату</w:t>
      </w:r>
      <w:r w:rsidR="004D4DEA">
        <w:rPr>
          <w:sz w:val="28"/>
          <w:szCs w:val="28"/>
        </w:rPr>
        <w:t xml:space="preserve">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w:t>
      </w:r>
      <w:r w:rsidR="00A86520">
        <w:rPr>
          <w:sz w:val="28"/>
          <w:szCs w:val="28"/>
        </w:rPr>
        <w:t>собственность за плату</w:t>
      </w:r>
      <w:r w:rsidR="00193352">
        <w:rPr>
          <w:sz w:val="28"/>
          <w:szCs w:val="28"/>
        </w:rPr>
        <w:t xml:space="preserve">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A86520">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5" w:history="1">
        <w:r w:rsidR="00547C28" w:rsidRPr="00EA4EEE">
          <w:rPr>
            <w:sz w:val="28"/>
            <w:szCs w:val="28"/>
          </w:rPr>
          <w:t>Конституцией</w:t>
        </w:r>
      </w:hyperlink>
      <w:r w:rsidR="00A86520">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6"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7"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8" w:history="1">
        <w:r w:rsidRPr="0015307D">
          <w:rPr>
            <w:sz w:val="28"/>
            <w:szCs w:val="28"/>
          </w:rPr>
          <w:t>законом</w:t>
        </w:r>
      </w:hyperlink>
      <w:r w:rsidR="001D4194">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9" w:history="1">
        <w:r w:rsidRPr="0015307D">
          <w:rPr>
            <w:sz w:val="28"/>
            <w:szCs w:val="28"/>
          </w:rPr>
          <w:t>Законом</w:t>
        </w:r>
      </w:hyperlink>
      <w:r w:rsidRPr="00D10436">
        <w:rPr>
          <w:sz w:val="28"/>
          <w:szCs w:val="28"/>
        </w:rPr>
        <w:t xml:space="preserve"> от 27.07.2010 </w:t>
      </w:r>
      <w:r w:rsidR="001D4194">
        <w:rPr>
          <w:sz w:val="28"/>
          <w:szCs w:val="28"/>
        </w:rPr>
        <w:t>№</w:t>
      </w:r>
      <w:r w:rsidRPr="00D10436">
        <w:rPr>
          <w:sz w:val="28"/>
          <w:szCs w:val="28"/>
        </w:rPr>
        <w:t xml:space="preserve">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20"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lastRenderedPageBreak/>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xml:space="preserve">, 28.07.2008, </w:t>
      </w:r>
      <w:r w:rsidR="001D4194">
        <w:rPr>
          <w:sz w:val="28"/>
          <w:szCs w:val="28"/>
        </w:rPr>
        <w:t>№</w:t>
      </w:r>
      <w:r w:rsidRPr="00537318">
        <w:rPr>
          <w:sz w:val="28"/>
          <w:szCs w:val="28"/>
        </w:rPr>
        <w:t xml:space="preserve">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xml:space="preserve">, </w:t>
      </w:r>
      <w:r w:rsidR="001D4194">
        <w:rPr>
          <w:sz w:val="28"/>
          <w:szCs w:val="28"/>
        </w:rPr>
        <w:t>№</w:t>
      </w:r>
      <w:r w:rsidRPr="00537318">
        <w:rPr>
          <w:sz w:val="28"/>
          <w:szCs w:val="28"/>
        </w:rPr>
        <w:t xml:space="preserve">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1"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w:t>
      </w:r>
      <w:r w:rsidR="001D4194">
        <w:rPr>
          <w:sz w:val="28"/>
          <w:szCs w:val="28"/>
        </w:rPr>
        <w:t xml:space="preserve"> </w:t>
      </w:r>
      <w:r w:rsidR="00542928">
        <w:rPr>
          <w:sz w:val="28"/>
          <w:szCs w:val="28"/>
        </w:rPr>
        <w:t>№</w:t>
      </w:r>
      <w:r w:rsidR="001D4194">
        <w:rPr>
          <w:sz w:val="28"/>
          <w:szCs w:val="28"/>
        </w:rPr>
        <w:t xml:space="preserve"> </w:t>
      </w:r>
      <w:r w:rsidR="00542928">
        <w:rPr>
          <w:sz w:val="28"/>
          <w:szCs w:val="28"/>
        </w:rPr>
        <w:t>1</w:t>
      </w:r>
      <w:r w:rsidR="001D4194">
        <w:rPr>
          <w:sz w:val="28"/>
          <w:szCs w:val="28"/>
        </w:rPr>
        <w:t xml:space="preserve"> </w:t>
      </w:r>
      <w:r w:rsidR="00542928">
        <w:rPr>
          <w:sz w:val="28"/>
          <w:szCs w:val="28"/>
        </w:rPr>
        <w:t>«</w:t>
      </w:r>
      <w:r w:rsidR="00547C28"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2"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50, 23.12.2008, </w:t>
      </w:r>
      <w:r w:rsidR="00542928">
        <w:rPr>
          <w:sz w:val="28"/>
          <w:szCs w:val="28"/>
        </w:rPr>
        <w:t>«</w:t>
      </w:r>
      <w:r w:rsidR="00547C28" w:rsidRPr="00542928">
        <w:rPr>
          <w:sz w:val="28"/>
          <w:szCs w:val="28"/>
        </w:rPr>
        <w:t>Ведомости высших органов государственной власти 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23"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Об утверждении Правил землепользования и застройки города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w:t>
      </w:r>
      <w:r w:rsidR="001D4194">
        <w:rPr>
          <w:sz w:val="28"/>
          <w:szCs w:val="28"/>
        </w:rPr>
        <w:t xml:space="preserve"> </w:t>
      </w:r>
      <w:r w:rsidR="00BE0D54">
        <w:rPr>
          <w:sz w:val="28"/>
          <w:szCs w:val="28"/>
        </w:rPr>
        <w:t>124-125,            С. 2-8);</w:t>
      </w:r>
    </w:p>
    <w:p w:rsidR="00547C28" w:rsidRDefault="00537318">
      <w:pPr>
        <w:pStyle w:val="ConsPlusNormal"/>
        <w:ind w:firstLine="540"/>
        <w:jc w:val="both"/>
        <w:rPr>
          <w:sz w:val="28"/>
          <w:szCs w:val="28"/>
        </w:rPr>
      </w:pPr>
      <w:r>
        <w:rPr>
          <w:sz w:val="28"/>
          <w:szCs w:val="28"/>
        </w:rPr>
        <w:t>–</w:t>
      </w:r>
      <w:r>
        <w:rPr>
          <w:sz w:val="28"/>
          <w:szCs w:val="28"/>
        </w:rPr>
        <w:tab/>
      </w:r>
      <w:hyperlink r:id="rId24" w:history="1">
        <w:r w:rsidR="00547C28" w:rsidRPr="00542928">
          <w:rPr>
            <w:sz w:val="28"/>
            <w:szCs w:val="28"/>
          </w:rPr>
          <w:t>Постановлением</w:t>
        </w:r>
      </w:hyperlink>
      <w:r w:rsidR="001D4194">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4" w:name="P114"/>
      <w:bookmarkEnd w:id="4"/>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227118">
        <w:rPr>
          <w:sz w:val="28"/>
          <w:szCs w:val="28"/>
        </w:rPr>
        <w:t xml:space="preserve"> </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A33D6" w:rsidRPr="00D10436" w:rsidRDefault="005A33D6" w:rsidP="005A33D6">
      <w:pPr>
        <w:spacing w:after="1" w:line="280" w:lineRule="atLeast"/>
        <w:ind w:firstLine="540"/>
        <w:jc w:val="both"/>
        <w:rPr>
          <w:sz w:val="28"/>
          <w:szCs w:val="28"/>
        </w:rPr>
      </w:pPr>
      <w:r w:rsidRPr="00D10436">
        <w:rPr>
          <w:sz w:val="28"/>
          <w:szCs w:val="28"/>
        </w:rPr>
        <w:t>-</w:t>
      </w:r>
      <w:r>
        <w:rPr>
          <w:sz w:val="28"/>
          <w:szCs w:val="28"/>
        </w:rPr>
        <w:t xml:space="preserve"> для физических лиц - </w:t>
      </w:r>
      <w:r>
        <w:rPr>
          <w:sz w:val="28"/>
        </w:rPr>
        <w:t xml:space="preserve">фамилия, имя, отчество, место жительства заявителя и реквизиты документа, удостоверяющего личность заявителя, для юридических лиц - </w:t>
      </w:r>
      <w:r>
        <w:rPr>
          <w:sz w:val="28"/>
          <w:szCs w:val="28"/>
        </w:rPr>
        <w:t xml:space="preserve">наименование и место нахождения заявителя, а также </w:t>
      </w:r>
      <w:r>
        <w:rPr>
          <w:sz w:val="28"/>
          <w:szCs w:val="28"/>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из числа</w:t>
      </w:r>
      <w:r w:rsidR="001D4194">
        <w:rPr>
          <w:sz w:val="28"/>
          <w:szCs w:val="28"/>
        </w:rPr>
        <w:t xml:space="preserve"> </w:t>
      </w:r>
      <w:r w:rsidR="004C6FA9" w:rsidRPr="004C6FA9">
        <w:rPr>
          <w:sz w:val="28"/>
          <w:szCs w:val="28"/>
        </w:rPr>
        <w:t xml:space="preserve"> предусмотренных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13700F">
        <w:rPr>
          <w:sz w:val="28"/>
          <w:szCs w:val="28"/>
        </w:rPr>
        <w:t>2.6.2.</w:t>
      </w:r>
      <w:r w:rsidRPr="00D10436">
        <w:rPr>
          <w:sz w:val="28"/>
          <w:szCs w:val="28"/>
        </w:rPr>
        <w:t xml:space="preserve"> Перечень документов, прилагаемых к заявлению о предоставлении в </w:t>
      </w:r>
      <w:r w:rsidR="001D4194">
        <w:rPr>
          <w:sz w:val="28"/>
          <w:szCs w:val="28"/>
        </w:rPr>
        <w:t>собственность</w:t>
      </w:r>
      <w:r w:rsidRPr="00D10436">
        <w:rPr>
          <w:sz w:val="28"/>
          <w:szCs w:val="28"/>
        </w:rPr>
        <w:t xml:space="preserve"> земельного участка</w:t>
      </w:r>
      <w:r w:rsidR="001D4194">
        <w:rPr>
          <w:sz w:val="28"/>
          <w:szCs w:val="28"/>
        </w:rPr>
        <w:t xml:space="preserve"> за плату</w:t>
      </w:r>
      <w:r w:rsidR="000A32DC">
        <w:rPr>
          <w:sz w:val="28"/>
          <w:szCs w:val="28"/>
        </w:rPr>
        <w:t xml:space="preserve"> </w:t>
      </w:r>
      <w:r w:rsidR="006E4078">
        <w:rPr>
          <w:sz w:val="28"/>
          <w:szCs w:val="28"/>
        </w:rPr>
        <w:t>заявител</w:t>
      </w:r>
      <w:r w:rsidR="00B72E49">
        <w:rPr>
          <w:sz w:val="28"/>
          <w:szCs w:val="28"/>
        </w:rPr>
        <w:t>ям</w:t>
      </w:r>
      <w:r w:rsidR="006E4078">
        <w:rPr>
          <w:sz w:val="28"/>
          <w:szCs w:val="28"/>
        </w:rPr>
        <w:t>, указанн</w:t>
      </w:r>
      <w:r w:rsidR="00B72E49">
        <w:rPr>
          <w:sz w:val="28"/>
          <w:szCs w:val="28"/>
        </w:rPr>
        <w:t>ы</w:t>
      </w:r>
      <w:r w:rsidR="006E4078">
        <w:rPr>
          <w:sz w:val="28"/>
          <w:szCs w:val="28"/>
        </w:rPr>
        <w:t>м в подпункт</w:t>
      </w:r>
      <w:r w:rsidR="00B72E49">
        <w:rPr>
          <w:sz w:val="28"/>
          <w:szCs w:val="28"/>
        </w:rPr>
        <w:t>ах</w:t>
      </w:r>
      <w:r w:rsidR="006E4078">
        <w:rPr>
          <w:sz w:val="28"/>
          <w:szCs w:val="28"/>
        </w:rPr>
        <w:t xml:space="preserve"> 1)</w:t>
      </w:r>
      <w:r w:rsidR="00B72E49">
        <w:rPr>
          <w:sz w:val="28"/>
          <w:szCs w:val="28"/>
        </w:rPr>
        <w:t xml:space="preserve"> и 1.1)</w:t>
      </w:r>
      <w:r w:rsidR="006E4078">
        <w:rPr>
          <w:sz w:val="28"/>
          <w:szCs w:val="28"/>
        </w:rPr>
        <w:t xml:space="preserve"> пункта 1.2 административного регламента</w:t>
      </w:r>
      <w:r w:rsidRPr="00D10436">
        <w:rPr>
          <w:sz w:val="28"/>
          <w:szCs w:val="28"/>
        </w:rPr>
        <w:t>:</w:t>
      </w:r>
    </w:p>
    <w:p w:rsidR="00F24DBC" w:rsidRPr="00610F0A" w:rsidRDefault="00F24DBC" w:rsidP="00295C70">
      <w:pPr>
        <w:pStyle w:val="ConsPlusNormal"/>
        <w:ind w:firstLine="709"/>
        <w:jc w:val="both"/>
        <w:rPr>
          <w:sz w:val="28"/>
          <w:szCs w:val="28"/>
        </w:rPr>
      </w:pPr>
      <w:r>
        <w:rPr>
          <w:sz w:val="28"/>
          <w:szCs w:val="28"/>
        </w:rPr>
        <w:t xml:space="preserve">1) </w:t>
      </w:r>
      <w:r w:rsidR="00FB3542">
        <w:rPr>
          <w:sz w:val="28"/>
          <w:szCs w:val="28"/>
        </w:rPr>
        <w:t>договор о комплексном освоении территории</w:t>
      </w:r>
      <w:r>
        <w:rPr>
          <w:sz w:val="28"/>
          <w:szCs w:val="28"/>
        </w:rPr>
        <w:t>;</w:t>
      </w:r>
    </w:p>
    <w:p w:rsidR="00610F0A" w:rsidRDefault="00295C70"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274BE5">
        <w:rPr>
          <w:sz w:val="28"/>
          <w:szCs w:val="28"/>
        </w:rPr>
        <w:t>2</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sidR="00F24DBC">
        <w:rPr>
          <w:sz w:val="28"/>
          <w:szCs w:val="28"/>
        </w:rPr>
        <w:t xml:space="preserve"> </w:t>
      </w:r>
      <w:r w:rsidR="00610F0A" w:rsidRPr="00610F0A">
        <w:rPr>
          <w:sz w:val="28"/>
          <w:szCs w:val="28"/>
        </w:rPr>
        <w:t xml:space="preserve">полномочия представителя </w:t>
      </w:r>
      <w:r w:rsidR="00FB3542">
        <w:rPr>
          <w:sz w:val="28"/>
          <w:szCs w:val="28"/>
        </w:rPr>
        <w:t>заявителя</w:t>
      </w:r>
      <w:r w:rsidR="00610F0A" w:rsidRPr="00610F0A">
        <w:rPr>
          <w:sz w:val="28"/>
          <w:szCs w:val="28"/>
        </w:rPr>
        <w:t xml:space="preserve">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0E100B" w:rsidRDefault="00274BE5" w:rsidP="00B72E49">
      <w:pPr>
        <w:spacing w:after="1" w:line="280" w:lineRule="atLeast"/>
        <w:jc w:val="both"/>
        <w:rPr>
          <w:sz w:val="28"/>
          <w:szCs w:val="28"/>
        </w:rPr>
      </w:pPr>
      <w:r>
        <w:rPr>
          <w:rFonts w:eastAsia="FreeSans"/>
          <w:sz w:val="28"/>
          <w:szCs w:val="28"/>
        </w:rPr>
        <w:tab/>
      </w:r>
      <w:bookmarkStart w:id="5" w:name="P127"/>
      <w:bookmarkStart w:id="6" w:name="P128"/>
      <w:bookmarkEnd w:id="5"/>
      <w:bookmarkEnd w:id="6"/>
      <w:r w:rsidR="00B72E49">
        <w:rPr>
          <w:sz w:val="28"/>
          <w:szCs w:val="28"/>
        </w:rPr>
        <w:t>3</w:t>
      </w:r>
      <w:r w:rsidR="00547C28" w:rsidRPr="00D10436">
        <w:rPr>
          <w:sz w:val="28"/>
          <w:szCs w:val="28"/>
        </w:rPr>
        <w:t>)</w:t>
      </w:r>
      <w:r w:rsidR="00B72E49">
        <w:rPr>
          <w:sz w:val="28"/>
          <w:szCs w:val="28"/>
        </w:rPr>
        <w:t xml:space="preserve"> в</w:t>
      </w:r>
      <w:r w:rsidR="00B72E49">
        <w:rPr>
          <w:sz w:val="28"/>
        </w:rPr>
        <w:t>ыписка из Единого государственного реестра недвижимости (далее ЕГРН) об объекте недвижимости (об испрашиваемом земельном участке)</w:t>
      </w:r>
      <w:r w:rsidR="000E100B">
        <w:rPr>
          <w:sz w:val="28"/>
          <w:szCs w:val="28"/>
        </w:rPr>
        <w:t>;</w:t>
      </w:r>
    </w:p>
    <w:p w:rsidR="00A46787" w:rsidRDefault="00B72E49" w:rsidP="00B72E49">
      <w:pPr>
        <w:spacing w:after="1" w:line="280" w:lineRule="atLeast"/>
        <w:ind w:firstLine="708"/>
        <w:jc w:val="both"/>
        <w:rPr>
          <w:sz w:val="28"/>
        </w:rPr>
      </w:pPr>
      <w:r>
        <w:rPr>
          <w:sz w:val="28"/>
          <w:szCs w:val="28"/>
        </w:rPr>
        <w:t>4</w:t>
      </w:r>
      <w:r w:rsidR="007D0985">
        <w:rPr>
          <w:sz w:val="28"/>
          <w:szCs w:val="28"/>
        </w:rPr>
        <w:t>)</w:t>
      </w:r>
      <w:r>
        <w:rPr>
          <w:sz w:val="28"/>
          <w:szCs w:val="28"/>
        </w:rPr>
        <w:t xml:space="preserve"> у</w:t>
      </w:r>
      <w:r>
        <w:rPr>
          <w:sz w:val="28"/>
        </w:rPr>
        <w:t>твержденный проект планировки и утвержденный проект межевания территории;</w:t>
      </w:r>
    </w:p>
    <w:p w:rsidR="00B72E49" w:rsidRDefault="00B72E49" w:rsidP="00B72E49">
      <w:pPr>
        <w:spacing w:after="1" w:line="280" w:lineRule="atLeast"/>
        <w:ind w:firstLine="709"/>
        <w:jc w:val="both"/>
      </w:pPr>
      <w:r>
        <w:rPr>
          <w:sz w:val="28"/>
        </w:rPr>
        <w:t>5) выписка из Единого государственного реестра юридических лиц (далее ЕГРЮЛ) о юридическом лице, являющемся заявителем.</w:t>
      </w:r>
    </w:p>
    <w:p w:rsidR="00B07291" w:rsidRDefault="00B07291" w:rsidP="00B07291">
      <w:pPr>
        <w:pStyle w:val="ConsPlusNormal"/>
        <w:ind w:firstLine="540"/>
        <w:jc w:val="both"/>
        <w:rPr>
          <w:sz w:val="28"/>
          <w:szCs w:val="28"/>
        </w:rPr>
      </w:pPr>
      <w:bookmarkStart w:id="7" w:name="P129"/>
      <w:bookmarkEnd w:id="7"/>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B72E49">
          <w:rPr>
            <w:sz w:val="28"/>
            <w:szCs w:val="28"/>
          </w:rPr>
          <w:t>3</w:t>
        </w:r>
        <w:r w:rsidR="00A46787">
          <w:rPr>
            <w:sz w:val="28"/>
            <w:szCs w:val="28"/>
          </w:rPr>
          <w:t>)</w:t>
        </w:r>
      </w:hyperlink>
      <w:r w:rsidRPr="007D0985">
        <w:rPr>
          <w:sz w:val="28"/>
          <w:szCs w:val="28"/>
        </w:rPr>
        <w:t xml:space="preserve"> – </w:t>
      </w:r>
      <w:r w:rsidR="00B72E49">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80AED" w:rsidRDefault="00905849" w:rsidP="00E80AED">
      <w:pPr>
        <w:pStyle w:val="ConsPlusNormal"/>
        <w:ind w:firstLine="540"/>
        <w:jc w:val="both"/>
        <w:rPr>
          <w:sz w:val="28"/>
          <w:szCs w:val="28"/>
        </w:rPr>
      </w:pPr>
      <w:r w:rsidRPr="00AC73CE">
        <w:rPr>
          <w:sz w:val="28"/>
          <w:szCs w:val="28"/>
        </w:rPr>
        <w:t>2.6.3.</w:t>
      </w:r>
      <w:r w:rsidRPr="00D10436">
        <w:rPr>
          <w:sz w:val="28"/>
          <w:szCs w:val="28"/>
        </w:rPr>
        <w:t xml:space="preserve"> Перечень документов, прилагаемых к заявлению </w:t>
      </w:r>
      <w:r w:rsidR="00E80AED" w:rsidRPr="00D10436">
        <w:rPr>
          <w:sz w:val="28"/>
          <w:szCs w:val="28"/>
        </w:rPr>
        <w:t xml:space="preserve">о предоставлении в </w:t>
      </w:r>
      <w:r w:rsidR="00E80AED">
        <w:rPr>
          <w:sz w:val="28"/>
          <w:szCs w:val="28"/>
        </w:rPr>
        <w:t>собственность</w:t>
      </w:r>
      <w:r w:rsidR="00E80AED" w:rsidRPr="00D10436">
        <w:rPr>
          <w:sz w:val="28"/>
          <w:szCs w:val="28"/>
        </w:rPr>
        <w:t xml:space="preserve"> земельного участка</w:t>
      </w:r>
      <w:r w:rsidR="00E80AED">
        <w:rPr>
          <w:sz w:val="28"/>
          <w:szCs w:val="28"/>
        </w:rPr>
        <w:t xml:space="preserve"> за плату заявителю, указанному в подпункте 2) пункта 1.2 административного регламента</w:t>
      </w:r>
      <w:r w:rsidR="00E80AED" w:rsidRPr="00D10436">
        <w:rPr>
          <w:sz w:val="28"/>
          <w:szCs w:val="28"/>
        </w:rPr>
        <w:t>:</w:t>
      </w:r>
    </w:p>
    <w:p w:rsidR="00295C70" w:rsidRDefault="00295C70" w:rsidP="00295C70">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w:t>
      </w:r>
      <w:r w:rsidRPr="00610F0A">
        <w:rPr>
          <w:sz w:val="28"/>
          <w:szCs w:val="28"/>
        </w:rPr>
        <w:lastRenderedPageBreak/>
        <w:t>соответствии с законод</w:t>
      </w:r>
      <w:r>
        <w:rPr>
          <w:sz w:val="28"/>
          <w:szCs w:val="28"/>
        </w:rPr>
        <w:t>ательством Российской Федерации, если с заявлением обращается представитель заявителя;</w:t>
      </w:r>
    </w:p>
    <w:p w:rsidR="00AC73CE" w:rsidRDefault="00295C70" w:rsidP="00B72E49">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B72E49">
        <w:rPr>
          <w:sz w:val="28"/>
          <w:szCs w:val="28"/>
        </w:rPr>
        <w:t>2</w:t>
      </w:r>
      <w:r w:rsidR="00AC73CE">
        <w:rPr>
          <w:sz w:val="28"/>
          <w:szCs w:val="28"/>
        </w:rPr>
        <w:t>) документ, подтверждающий членство заявителя в некоммерческой организации</w:t>
      </w:r>
      <w:r w:rsidR="00A42B53">
        <w:rPr>
          <w:sz w:val="28"/>
          <w:szCs w:val="28"/>
        </w:rPr>
        <w:t xml:space="preserve"> (для члена некоммерческой организации)</w:t>
      </w:r>
      <w:r w:rsidR="00AC73CE">
        <w:rPr>
          <w:sz w:val="28"/>
          <w:szCs w:val="28"/>
        </w:rPr>
        <w:t>;</w:t>
      </w:r>
    </w:p>
    <w:p w:rsidR="00AC73CE" w:rsidRDefault="00B72E49" w:rsidP="00295C70">
      <w:pPr>
        <w:pStyle w:val="ConsPlusNormal"/>
        <w:ind w:firstLine="709"/>
        <w:jc w:val="both"/>
        <w:rPr>
          <w:sz w:val="28"/>
          <w:szCs w:val="28"/>
        </w:rPr>
      </w:pPr>
      <w:r>
        <w:rPr>
          <w:sz w:val="28"/>
          <w:szCs w:val="28"/>
        </w:rPr>
        <w:t>3</w:t>
      </w:r>
      <w:r w:rsidR="00AC73CE">
        <w:rPr>
          <w:sz w:val="28"/>
          <w:szCs w:val="28"/>
        </w:rPr>
        <w:t>) решение органа некоммерческой организации о распределении испрашиваемого земельного участка заявителю</w:t>
      </w:r>
      <w:r w:rsidR="00A42B53">
        <w:rPr>
          <w:sz w:val="28"/>
          <w:szCs w:val="28"/>
        </w:rPr>
        <w:t xml:space="preserve"> (для члена некоммерческой организации</w:t>
      </w:r>
      <w:r w:rsidR="00AC73CE">
        <w:rPr>
          <w:sz w:val="28"/>
          <w:szCs w:val="28"/>
        </w:rPr>
        <w:t>;</w:t>
      </w:r>
    </w:p>
    <w:p w:rsidR="00A42B53" w:rsidRDefault="00B72E49" w:rsidP="00295C70">
      <w:pPr>
        <w:pStyle w:val="ConsPlusNormal"/>
        <w:ind w:firstLine="709"/>
        <w:jc w:val="both"/>
        <w:rPr>
          <w:sz w:val="28"/>
          <w:szCs w:val="28"/>
        </w:rPr>
      </w:pPr>
      <w:r>
        <w:rPr>
          <w:sz w:val="28"/>
          <w:szCs w:val="28"/>
        </w:rPr>
        <w:t>4</w:t>
      </w:r>
      <w:r w:rsidR="00A42B53">
        <w:rPr>
          <w:sz w:val="28"/>
          <w:szCs w:val="28"/>
        </w:rPr>
        <w:t>) решение органа некоммерческой организации о приобретении земельного участка (для некоммерческой организации);</w:t>
      </w:r>
    </w:p>
    <w:p w:rsidR="00AC73CE" w:rsidRPr="00610F0A" w:rsidRDefault="00B72E49" w:rsidP="00295C70">
      <w:pPr>
        <w:pStyle w:val="ConsPlusNormal"/>
        <w:ind w:firstLine="709"/>
        <w:jc w:val="both"/>
        <w:rPr>
          <w:sz w:val="28"/>
          <w:szCs w:val="28"/>
        </w:rPr>
      </w:pPr>
      <w:r>
        <w:rPr>
          <w:sz w:val="28"/>
          <w:szCs w:val="28"/>
        </w:rPr>
        <w:t>5</w:t>
      </w:r>
      <w:r w:rsidR="00AC73CE">
        <w:rPr>
          <w:sz w:val="28"/>
          <w:szCs w:val="28"/>
        </w:rPr>
        <w:t>) договор о комплексном освоении территории;</w:t>
      </w:r>
    </w:p>
    <w:p w:rsidR="000B5D64" w:rsidRDefault="00B72E49" w:rsidP="00295C70">
      <w:pPr>
        <w:pStyle w:val="ConsPlusNormal"/>
        <w:ind w:firstLine="709"/>
        <w:jc w:val="both"/>
        <w:rPr>
          <w:sz w:val="28"/>
          <w:szCs w:val="28"/>
        </w:rPr>
      </w:pPr>
      <w:r>
        <w:rPr>
          <w:sz w:val="28"/>
          <w:szCs w:val="28"/>
        </w:rPr>
        <w:t>6</w:t>
      </w:r>
      <w:r w:rsidR="000B5D64">
        <w:rPr>
          <w:sz w:val="28"/>
          <w:szCs w:val="28"/>
        </w:rPr>
        <w:t>) утвержденный проект планировки и утвержден</w:t>
      </w:r>
      <w:r>
        <w:rPr>
          <w:sz w:val="28"/>
          <w:szCs w:val="28"/>
        </w:rPr>
        <w:t>ный проект межевания территории;</w:t>
      </w:r>
    </w:p>
    <w:p w:rsidR="0022458E" w:rsidRDefault="00B72E49" w:rsidP="0022458E">
      <w:pPr>
        <w:spacing w:after="1" w:line="280" w:lineRule="atLeast"/>
        <w:ind w:firstLine="708"/>
        <w:jc w:val="both"/>
      </w:pPr>
      <w:r>
        <w:rPr>
          <w:sz w:val="28"/>
          <w:szCs w:val="28"/>
        </w:rPr>
        <w:t xml:space="preserve">7) </w:t>
      </w:r>
      <w:r w:rsidR="0022458E">
        <w:rPr>
          <w:sz w:val="28"/>
          <w:szCs w:val="28"/>
        </w:rPr>
        <w:t>в</w:t>
      </w:r>
      <w:r w:rsidR="0022458E">
        <w:rPr>
          <w:sz w:val="28"/>
        </w:rPr>
        <w:t>ыписка из ЕГРН об объекте недвижимости (об испрашиваемом земельном участке);</w:t>
      </w:r>
    </w:p>
    <w:p w:rsidR="00A42B53" w:rsidRDefault="0022458E" w:rsidP="0022458E">
      <w:pPr>
        <w:spacing w:after="1" w:line="280" w:lineRule="atLeast"/>
        <w:ind w:firstLine="708"/>
        <w:rPr>
          <w:sz w:val="28"/>
          <w:szCs w:val="28"/>
        </w:rPr>
      </w:pPr>
      <w:r>
        <w:rPr>
          <w:sz w:val="28"/>
          <w:szCs w:val="28"/>
        </w:rPr>
        <w:t>8) в</w:t>
      </w:r>
      <w:r>
        <w:rPr>
          <w:sz w:val="28"/>
        </w:rPr>
        <w:t>ыписка из ЕГРЮЛ о юридическом лице, являющемся заявителем</w:t>
      </w:r>
      <w:r w:rsidR="00A42B53">
        <w:rPr>
          <w:sz w:val="28"/>
          <w:szCs w:val="28"/>
        </w:rPr>
        <w:t>.</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22458E">
          <w:rPr>
            <w:sz w:val="28"/>
            <w:szCs w:val="28"/>
          </w:rPr>
          <w:t>6</w:t>
        </w:r>
      </w:hyperlink>
      <w:r w:rsidRPr="00B07291">
        <w:rPr>
          <w:sz w:val="28"/>
          <w:szCs w:val="28"/>
        </w:rPr>
        <w:t>)</w:t>
      </w:r>
      <w:r w:rsidR="00A42B53">
        <w:rPr>
          <w:sz w:val="28"/>
          <w:szCs w:val="28"/>
        </w:rPr>
        <w:t xml:space="preserve"> – </w:t>
      </w:r>
      <w:r w:rsidR="0022458E">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A1720" w:rsidRDefault="00B07291" w:rsidP="001A1720">
      <w:pPr>
        <w:pStyle w:val="ConsPlusNormal"/>
        <w:ind w:firstLine="540"/>
        <w:jc w:val="both"/>
        <w:rPr>
          <w:sz w:val="28"/>
          <w:szCs w:val="28"/>
        </w:rPr>
      </w:pPr>
      <w:r w:rsidRPr="001A1720">
        <w:rPr>
          <w:sz w:val="28"/>
          <w:szCs w:val="28"/>
        </w:rPr>
        <w:t>2.6.4.</w:t>
      </w:r>
      <w:r w:rsidRPr="00D10436">
        <w:rPr>
          <w:sz w:val="28"/>
          <w:szCs w:val="28"/>
        </w:rPr>
        <w:t xml:space="preserve"> </w:t>
      </w:r>
      <w:r w:rsidR="001A1720" w:rsidRPr="00D10436">
        <w:rPr>
          <w:sz w:val="28"/>
          <w:szCs w:val="28"/>
        </w:rPr>
        <w:t xml:space="preserve">Перечень документов, прилагаемых к заявлению о предоставлении в </w:t>
      </w:r>
      <w:r w:rsidR="001A1720">
        <w:rPr>
          <w:sz w:val="28"/>
          <w:szCs w:val="28"/>
        </w:rPr>
        <w:t>собственность</w:t>
      </w:r>
      <w:r w:rsidR="001A1720" w:rsidRPr="00D10436">
        <w:rPr>
          <w:sz w:val="28"/>
          <w:szCs w:val="28"/>
        </w:rPr>
        <w:t xml:space="preserve"> земельного участка</w:t>
      </w:r>
      <w:r w:rsidR="001A1720">
        <w:rPr>
          <w:sz w:val="28"/>
          <w:szCs w:val="28"/>
        </w:rPr>
        <w:t xml:space="preserve"> за плату заявителю, указанному в подпункте 3) пункта 1.2 административного регламента</w:t>
      </w:r>
      <w:r w:rsidR="001A1720" w:rsidRPr="00D10436">
        <w:rPr>
          <w:sz w:val="28"/>
          <w:szCs w:val="28"/>
        </w:rPr>
        <w:t>:</w:t>
      </w:r>
    </w:p>
    <w:p w:rsidR="00B22C97" w:rsidRDefault="00B22C97" w:rsidP="00B22C9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B22C97" w:rsidRDefault="00B22C97" w:rsidP="0022458E">
      <w:pPr>
        <w:spacing w:after="1" w:line="280" w:lineRule="atLeast"/>
        <w:jc w:val="both"/>
        <w:rPr>
          <w:sz w:val="28"/>
          <w:szCs w:val="28"/>
        </w:rPr>
      </w:pPr>
      <w:r>
        <w:rPr>
          <w:rFonts w:eastAsia="FreeSans"/>
          <w:sz w:val="28"/>
          <w:szCs w:val="28"/>
        </w:rPr>
        <w:tab/>
      </w:r>
      <w:r w:rsidR="0022458E">
        <w:rPr>
          <w:sz w:val="28"/>
          <w:szCs w:val="28"/>
        </w:rPr>
        <w:t>2</w:t>
      </w:r>
      <w:r>
        <w:rPr>
          <w:sz w:val="28"/>
          <w:szCs w:val="28"/>
        </w:rPr>
        <w:t>)</w:t>
      </w:r>
      <w:r w:rsidR="0022458E">
        <w:rPr>
          <w:sz w:val="28"/>
          <w:szCs w:val="28"/>
        </w:rPr>
        <w:t xml:space="preserve"> д</w:t>
      </w:r>
      <w:r w:rsidR="0022458E">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B22C97" w:rsidRDefault="0022458E" w:rsidP="00B22C97">
      <w:pPr>
        <w:pStyle w:val="ConsPlusNormal"/>
        <w:ind w:firstLine="709"/>
        <w:jc w:val="both"/>
        <w:rPr>
          <w:sz w:val="28"/>
          <w:szCs w:val="28"/>
        </w:rPr>
      </w:pPr>
      <w:r>
        <w:rPr>
          <w:sz w:val="28"/>
          <w:szCs w:val="28"/>
        </w:rPr>
        <w:t>3</w:t>
      </w:r>
      <w:r w:rsidR="00B22C97">
        <w:rPr>
          <w:sz w:val="28"/>
          <w:szCs w:val="28"/>
        </w:rPr>
        <w:t>) документ, подтверждающий членство заявителя в некоммерческой организации;</w:t>
      </w:r>
    </w:p>
    <w:p w:rsidR="00B22C97" w:rsidRDefault="0022458E" w:rsidP="00B22C97">
      <w:pPr>
        <w:pStyle w:val="ConsPlusNormal"/>
        <w:ind w:firstLine="709"/>
        <w:jc w:val="both"/>
        <w:rPr>
          <w:sz w:val="28"/>
          <w:szCs w:val="28"/>
        </w:rPr>
      </w:pPr>
      <w:r>
        <w:rPr>
          <w:sz w:val="28"/>
          <w:szCs w:val="28"/>
        </w:rPr>
        <w:t>4</w:t>
      </w:r>
      <w:r w:rsidR="00B22C97">
        <w:rPr>
          <w:sz w:val="28"/>
          <w:szCs w:val="28"/>
        </w:rPr>
        <w:t>) решение органа некоммерческой организации о распределении испрашиваемого земельного участка заявителю;</w:t>
      </w:r>
    </w:p>
    <w:p w:rsidR="00436C08" w:rsidRDefault="0010141D" w:rsidP="00436C08">
      <w:pPr>
        <w:pStyle w:val="ConsPlusNormal"/>
        <w:ind w:firstLine="709"/>
        <w:jc w:val="both"/>
        <w:rPr>
          <w:sz w:val="28"/>
          <w:szCs w:val="28"/>
        </w:rPr>
      </w:pPr>
      <w:r>
        <w:rPr>
          <w:sz w:val="28"/>
          <w:szCs w:val="28"/>
        </w:rPr>
        <w:t>5</w:t>
      </w:r>
      <w:r w:rsidR="00436C08">
        <w:rPr>
          <w:sz w:val="28"/>
          <w:szCs w:val="28"/>
        </w:rPr>
        <w:t>) утвержденный проект межевания территории;</w:t>
      </w:r>
    </w:p>
    <w:p w:rsidR="00B22C97" w:rsidRDefault="0010141D" w:rsidP="0022458E">
      <w:pPr>
        <w:spacing w:after="1" w:line="280" w:lineRule="atLeast"/>
        <w:ind w:firstLine="708"/>
        <w:jc w:val="both"/>
        <w:rPr>
          <w:sz w:val="28"/>
          <w:szCs w:val="28"/>
        </w:rPr>
      </w:pPr>
      <w:r>
        <w:rPr>
          <w:sz w:val="28"/>
          <w:szCs w:val="28"/>
        </w:rPr>
        <w:t>6</w:t>
      </w:r>
      <w:r w:rsidR="00B22C97" w:rsidRPr="00D10436">
        <w:rPr>
          <w:sz w:val="28"/>
          <w:szCs w:val="28"/>
        </w:rPr>
        <w:t>)</w:t>
      </w:r>
      <w:r w:rsidR="0022458E">
        <w:rPr>
          <w:sz w:val="28"/>
          <w:szCs w:val="28"/>
        </w:rPr>
        <w:t xml:space="preserve"> п</w:t>
      </w:r>
      <w:r w:rsidR="0022458E">
        <w:rPr>
          <w:sz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B22C97">
        <w:rPr>
          <w:sz w:val="28"/>
          <w:szCs w:val="28"/>
        </w:rPr>
        <w:t>;</w:t>
      </w:r>
    </w:p>
    <w:p w:rsidR="0022458E" w:rsidRDefault="0010141D" w:rsidP="0022458E">
      <w:pPr>
        <w:spacing w:after="1" w:line="280" w:lineRule="atLeast"/>
        <w:ind w:firstLine="708"/>
        <w:jc w:val="both"/>
      </w:pPr>
      <w:r>
        <w:rPr>
          <w:sz w:val="28"/>
          <w:szCs w:val="28"/>
        </w:rPr>
        <w:t>7</w:t>
      </w:r>
      <w:r w:rsidR="0022458E">
        <w:rPr>
          <w:sz w:val="28"/>
          <w:szCs w:val="28"/>
        </w:rPr>
        <w:t xml:space="preserve">) </w:t>
      </w:r>
      <w:r>
        <w:rPr>
          <w:sz w:val="28"/>
          <w:szCs w:val="28"/>
        </w:rPr>
        <w:t>в</w:t>
      </w:r>
      <w:r w:rsidR="0022458E">
        <w:rPr>
          <w:sz w:val="28"/>
        </w:rPr>
        <w:t>ыписка из ЕГРН об объекте недвижимости (об испрашиваемом земельном участке)</w:t>
      </w:r>
      <w:r>
        <w:rPr>
          <w:sz w:val="28"/>
        </w:rPr>
        <w:t>;</w:t>
      </w:r>
    </w:p>
    <w:p w:rsidR="00B22C97" w:rsidRDefault="0010141D" w:rsidP="00B22C97">
      <w:pPr>
        <w:pStyle w:val="ConsPlusNormal"/>
        <w:ind w:firstLine="709"/>
        <w:jc w:val="both"/>
        <w:rPr>
          <w:sz w:val="28"/>
          <w:szCs w:val="28"/>
        </w:rPr>
      </w:pPr>
      <w:r>
        <w:rPr>
          <w:sz w:val="28"/>
          <w:szCs w:val="28"/>
        </w:rPr>
        <w:t>8</w:t>
      </w:r>
      <w:r w:rsidR="00B22C97">
        <w:rPr>
          <w:sz w:val="28"/>
          <w:szCs w:val="28"/>
        </w:rPr>
        <w:t xml:space="preserve">) выписка из </w:t>
      </w:r>
      <w:r w:rsidR="000727D3">
        <w:rPr>
          <w:sz w:val="28"/>
          <w:szCs w:val="28"/>
        </w:rPr>
        <w:t>ЕГРЮЛ</w:t>
      </w:r>
      <w:r w:rsidR="00B22C97">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0141D">
          <w:rPr>
            <w:sz w:val="28"/>
            <w:szCs w:val="28"/>
          </w:rPr>
          <w:t>5</w:t>
        </w:r>
      </w:hyperlink>
      <w:r w:rsidRPr="00B07291">
        <w:rPr>
          <w:sz w:val="28"/>
          <w:szCs w:val="28"/>
        </w:rPr>
        <w:t>)</w:t>
      </w:r>
      <w:r>
        <w:rPr>
          <w:sz w:val="28"/>
          <w:szCs w:val="28"/>
        </w:rPr>
        <w:t xml:space="preserve"> – </w:t>
      </w:r>
      <w:r w:rsidR="0010141D">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8F50F5" w:rsidRDefault="00B07291" w:rsidP="008F50F5">
      <w:pPr>
        <w:pStyle w:val="ConsPlusNormal"/>
        <w:ind w:firstLine="540"/>
        <w:jc w:val="both"/>
        <w:rPr>
          <w:sz w:val="28"/>
          <w:szCs w:val="28"/>
        </w:rPr>
      </w:pPr>
      <w:r w:rsidRPr="00152D40">
        <w:rPr>
          <w:sz w:val="28"/>
          <w:szCs w:val="28"/>
        </w:rPr>
        <w:t>2.6.5.</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w:t>
      </w:r>
      <w:r w:rsidR="008F50F5" w:rsidRPr="00D10436">
        <w:rPr>
          <w:sz w:val="28"/>
          <w:szCs w:val="28"/>
        </w:rPr>
        <w:lastRenderedPageBreak/>
        <w:t xml:space="preserve">в </w:t>
      </w:r>
      <w:r w:rsidR="008F50F5">
        <w:rPr>
          <w:sz w:val="28"/>
          <w:szCs w:val="28"/>
        </w:rPr>
        <w:t>собственность</w:t>
      </w:r>
      <w:r w:rsidR="008F50F5" w:rsidRPr="00D10436">
        <w:rPr>
          <w:sz w:val="28"/>
          <w:szCs w:val="28"/>
        </w:rPr>
        <w:t xml:space="preserve"> земельного участка</w:t>
      </w:r>
      <w:r w:rsidR="008F50F5">
        <w:rPr>
          <w:sz w:val="28"/>
          <w:szCs w:val="28"/>
        </w:rPr>
        <w:t xml:space="preserve"> за плату заявителю, указанному в подпункте 4)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0141D">
        <w:rPr>
          <w:sz w:val="28"/>
          <w:szCs w:val="28"/>
        </w:rPr>
        <w:t>2</w:t>
      </w:r>
      <w:r>
        <w:rPr>
          <w:sz w:val="28"/>
          <w:szCs w:val="28"/>
        </w:rPr>
        <w:t>) решение органа некоммерческой организации о приобретении земельного участка, относящегося к имуществу общего пользования;</w:t>
      </w:r>
    </w:p>
    <w:p w:rsidR="008F50F5" w:rsidRDefault="0010141D" w:rsidP="008F50F5">
      <w:pPr>
        <w:pStyle w:val="ConsPlusNormal"/>
        <w:ind w:firstLine="709"/>
        <w:jc w:val="both"/>
        <w:rPr>
          <w:sz w:val="28"/>
          <w:szCs w:val="28"/>
        </w:rPr>
      </w:pPr>
      <w:r>
        <w:rPr>
          <w:sz w:val="28"/>
          <w:szCs w:val="28"/>
        </w:rPr>
        <w:t>3</w:t>
      </w:r>
      <w:r w:rsidR="008F50F5">
        <w:rPr>
          <w:sz w:val="28"/>
          <w:szCs w:val="28"/>
        </w:rPr>
        <w:t>) договор о комплексном освоении территории;</w:t>
      </w:r>
    </w:p>
    <w:p w:rsidR="0010141D" w:rsidRDefault="0010141D" w:rsidP="0010141D">
      <w:pPr>
        <w:spacing w:after="1" w:line="280" w:lineRule="atLeast"/>
        <w:ind w:firstLine="708"/>
        <w:jc w:val="both"/>
      </w:pPr>
      <w:r>
        <w:rPr>
          <w:sz w:val="28"/>
          <w:szCs w:val="28"/>
        </w:rPr>
        <w:t>4) в</w:t>
      </w:r>
      <w:r>
        <w:rPr>
          <w:sz w:val="28"/>
        </w:rPr>
        <w:t>ыписка из ЕГРН об объекте недвижимости (об испрашиваемом земельном участке);</w:t>
      </w:r>
    </w:p>
    <w:p w:rsidR="0010141D" w:rsidRDefault="0010141D" w:rsidP="0010141D">
      <w:pPr>
        <w:pStyle w:val="ConsPlusNormal"/>
        <w:ind w:firstLine="709"/>
        <w:jc w:val="both"/>
        <w:rPr>
          <w:sz w:val="28"/>
          <w:szCs w:val="28"/>
        </w:rPr>
      </w:pPr>
      <w:r>
        <w:rPr>
          <w:sz w:val="28"/>
          <w:szCs w:val="28"/>
        </w:rPr>
        <w:t>5) выписка из ЕГРЮЛ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AC657A">
          <w:rPr>
            <w:sz w:val="28"/>
            <w:szCs w:val="28"/>
          </w:rPr>
          <w:t>4</w:t>
        </w:r>
      </w:hyperlink>
      <w:r w:rsidRPr="00B07291">
        <w:rPr>
          <w:sz w:val="28"/>
          <w:szCs w:val="28"/>
        </w:rPr>
        <w:t>)</w:t>
      </w:r>
      <w:r>
        <w:rPr>
          <w:sz w:val="28"/>
          <w:szCs w:val="28"/>
        </w:rPr>
        <w:t xml:space="preserve"> – </w:t>
      </w:r>
      <w:r w:rsidR="0010141D">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8F50F5">
        <w:rPr>
          <w:sz w:val="28"/>
          <w:szCs w:val="28"/>
        </w:rPr>
        <w:t>2.6.6.</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8F50F5">
        <w:rPr>
          <w:sz w:val="28"/>
          <w:szCs w:val="28"/>
        </w:rPr>
        <w:t>собственность</w:t>
      </w:r>
      <w:r w:rsidR="008F50F5" w:rsidRPr="00D10436">
        <w:rPr>
          <w:sz w:val="28"/>
          <w:szCs w:val="28"/>
        </w:rPr>
        <w:t xml:space="preserve"> земельного участка</w:t>
      </w:r>
      <w:r w:rsidR="008F50F5">
        <w:rPr>
          <w:sz w:val="28"/>
          <w:szCs w:val="28"/>
        </w:rPr>
        <w:t xml:space="preserve"> за плату заявителю, указанному в подпункте 5)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0C7D0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0141D">
        <w:rPr>
          <w:sz w:val="28"/>
          <w:szCs w:val="28"/>
        </w:rPr>
        <w:t>2</w:t>
      </w:r>
      <w:r>
        <w:rPr>
          <w:sz w:val="28"/>
          <w:szCs w:val="28"/>
        </w:rPr>
        <w:t>)</w:t>
      </w:r>
      <w:r w:rsidR="0010141D">
        <w:rPr>
          <w:sz w:val="28"/>
          <w:szCs w:val="28"/>
        </w:rPr>
        <w:t xml:space="preserve"> </w:t>
      </w:r>
      <w:r>
        <w:rPr>
          <w:sz w:val="28"/>
          <w:szCs w:val="28"/>
        </w:rPr>
        <w:t>решение органа юридического лица о приобретении земельного участка, относящегося к имуществу общего пользования;</w:t>
      </w:r>
    </w:p>
    <w:p w:rsidR="00274BE5" w:rsidRDefault="0010141D" w:rsidP="0010141D">
      <w:pPr>
        <w:spacing w:after="1" w:line="280" w:lineRule="atLeast"/>
        <w:ind w:firstLine="708"/>
        <w:jc w:val="both"/>
        <w:rPr>
          <w:sz w:val="28"/>
          <w:szCs w:val="28"/>
        </w:rPr>
      </w:pPr>
      <w:r>
        <w:rPr>
          <w:sz w:val="28"/>
          <w:szCs w:val="28"/>
        </w:rPr>
        <w:t>3</w:t>
      </w:r>
      <w:r w:rsidR="00274BE5">
        <w:rPr>
          <w:sz w:val="28"/>
          <w:szCs w:val="28"/>
        </w:rPr>
        <w:t>)</w:t>
      </w:r>
      <w:r>
        <w:rPr>
          <w:sz w:val="28"/>
          <w:szCs w:val="28"/>
        </w:rPr>
        <w:t xml:space="preserve"> 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274BE5">
        <w:rPr>
          <w:sz w:val="28"/>
          <w:szCs w:val="28"/>
        </w:rPr>
        <w:t>;</w:t>
      </w:r>
    </w:p>
    <w:p w:rsidR="000C7D02" w:rsidRDefault="0010141D" w:rsidP="008F50F5">
      <w:pPr>
        <w:pStyle w:val="ConsPlusNormal"/>
        <w:ind w:firstLine="709"/>
        <w:jc w:val="both"/>
        <w:rPr>
          <w:sz w:val="28"/>
          <w:szCs w:val="28"/>
        </w:rPr>
      </w:pPr>
      <w:r>
        <w:rPr>
          <w:sz w:val="28"/>
          <w:szCs w:val="28"/>
        </w:rPr>
        <w:t>4</w:t>
      </w:r>
      <w:r w:rsidR="000C7D02">
        <w:rPr>
          <w:sz w:val="28"/>
          <w:szCs w:val="28"/>
        </w:rPr>
        <w:t>) утвержденный проект межевания территории;</w:t>
      </w:r>
    </w:p>
    <w:p w:rsidR="008F50F5" w:rsidRDefault="0010141D" w:rsidP="008F50F5">
      <w:pPr>
        <w:pStyle w:val="ConsPlusNormal"/>
        <w:ind w:firstLine="709"/>
        <w:jc w:val="both"/>
        <w:rPr>
          <w:sz w:val="28"/>
          <w:szCs w:val="28"/>
        </w:rPr>
      </w:pPr>
      <w:r>
        <w:rPr>
          <w:sz w:val="28"/>
          <w:szCs w:val="28"/>
        </w:rPr>
        <w:t>5</w:t>
      </w:r>
      <w:r w:rsidR="008F50F5">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0141D" w:rsidRDefault="0010141D" w:rsidP="0010141D">
      <w:pPr>
        <w:spacing w:after="1" w:line="280" w:lineRule="atLeast"/>
        <w:ind w:firstLine="708"/>
        <w:jc w:val="both"/>
      </w:pPr>
      <w:r>
        <w:rPr>
          <w:sz w:val="28"/>
          <w:szCs w:val="28"/>
        </w:rPr>
        <w:t>6) в</w:t>
      </w:r>
      <w:r>
        <w:rPr>
          <w:sz w:val="28"/>
        </w:rPr>
        <w:t>ыписка из ЕГРН об объекте недвижимости (об испрашиваемом земельном участке);</w:t>
      </w:r>
    </w:p>
    <w:p w:rsidR="0010141D" w:rsidRDefault="0010141D" w:rsidP="0010141D">
      <w:pPr>
        <w:pStyle w:val="ConsPlusNormal"/>
        <w:ind w:firstLine="709"/>
        <w:jc w:val="both"/>
        <w:rPr>
          <w:sz w:val="28"/>
          <w:szCs w:val="28"/>
        </w:rPr>
      </w:pPr>
      <w:r>
        <w:rPr>
          <w:sz w:val="28"/>
          <w:szCs w:val="28"/>
        </w:rPr>
        <w:t>7) выписка из ЕГРЮЛ о юридическом лице, являющемся заявителем.</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0141D">
          <w:rPr>
            <w:sz w:val="28"/>
            <w:szCs w:val="28"/>
          </w:rPr>
          <w:t>4</w:t>
        </w:r>
      </w:hyperlink>
      <w:r w:rsidRPr="00B07291">
        <w:rPr>
          <w:sz w:val="28"/>
          <w:szCs w:val="28"/>
        </w:rPr>
        <w:t>)</w:t>
      </w:r>
      <w:r w:rsidR="00274BE5">
        <w:rPr>
          <w:sz w:val="28"/>
          <w:szCs w:val="28"/>
        </w:rPr>
        <w:t xml:space="preserve"> – </w:t>
      </w:r>
      <w:r w:rsidR="0010141D">
        <w:rPr>
          <w:sz w:val="28"/>
          <w:szCs w:val="28"/>
        </w:rPr>
        <w:t>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74BE5" w:rsidRDefault="0091596E" w:rsidP="00274BE5">
      <w:pPr>
        <w:pStyle w:val="ConsPlusNormal"/>
        <w:ind w:firstLine="540"/>
        <w:jc w:val="both"/>
        <w:rPr>
          <w:sz w:val="28"/>
          <w:szCs w:val="28"/>
        </w:rPr>
      </w:pPr>
      <w:r w:rsidRPr="00274BE5">
        <w:rPr>
          <w:sz w:val="28"/>
          <w:szCs w:val="28"/>
        </w:rPr>
        <w:t>2.6.7.</w:t>
      </w:r>
      <w:r w:rsidRPr="0091596E">
        <w:rPr>
          <w:sz w:val="28"/>
          <w:szCs w:val="28"/>
        </w:rPr>
        <w:t xml:space="preserve"> </w:t>
      </w:r>
      <w:r w:rsidR="00274BE5" w:rsidRPr="00D10436">
        <w:rPr>
          <w:sz w:val="28"/>
          <w:szCs w:val="28"/>
        </w:rPr>
        <w:t xml:space="preserve">Перечень документов, прилагаемых к заявлению о предоставлении в </w:t>
      </w:r>
      <w:r w:rsidR="00274BE5">
        <w:rPr>
          <w:sz w:val="28"/>
          <w:szCs w:val="28"/>
        </w:rPr>
        <w:t>собственность</w:t>
      </w:r>
      <w:r w:rsidR="00274BE5" w:rsidRPr="00D10436">
        <w:rPr>
          <w:sz w:val="28"/>
          <w:szCs w:val="28"/>
        </w:rPr>
        <w:t xml:space="preserve"> земельного участка</w:t>
      </w:r>
      <w:r w:rsidR="00274BE5">
        <w:rPr>
          <w:sz w:val="28"/>
          <w:szCs w:val="28"/>
        </w:rPr>
        <w:t xml:space="preserve"> за плату заявителю, указанному в подпункте 6) пункта 1.2 административного регламента</w:t>
      </w:r>
      <w:r w:rsidR="00274BE5" w:rsidRPr="00D10436">
        <w:rPr>
          <w:sz w:val="28"/>
          <w:szCs w:val="28"/>
        </w:rPr>
        <w:t>:</w:t>
      </w:r>
    </w:p>
    <w:p w:rsidR="00274BE5" w:rsidRDefault="00274BE5" w:rsidP="00274BE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74BE5" w:rsidRDefault="00274BE5" w:rsidP="00E30EC9">
      <w:pPr>
        <w:spacing w:after="1" w:line="280" w:lineRule="atLeast"/>
        <w:jc w:val="both"/>
        <w:rPr>
          <w:sz w:val="28"/>
          <w:szCs w:val="28"/>
        </w:rPr>
      </w:pPr>
      <w:r>
        <w:rPr>
          <w:rFonts w:eastAsia="FreeSans"/>
          <w:sz w:val="28"/>
          <w:szCs w:val="28"/>
        </w:rPr>
        <w:lastRenderedPageBreak/>
        <w:tab/>
      </w:r>
      <w:r w:rsidR="00E30EC9">
        <w:rPr>
          <w:sz w:val="28"/>
          <w:szCs w:val="28"/>
        </w:rPr>
        <w:t>2</w:t>
      </w:r>
      <w:r w:rsidR="000727D3">
        <w:rPr>
          <w:sz w:val="28"/>
          <w:szCs w:val="28"/>
        </w:rPr>
        <w:t>)</w:t>
      </w:r>
      <w:r w:rsidR="00E30EC9">
        <w:rPr>
          <w:sz w:val="28"/>
          <w:szCs w:val="28"/>
        </w:rPr>
        <w:t xml:space="preserve"> д</w:t>
      </w:r>
      <w:r w:rsidR="00E30EC9">
        <w:rPr>
          <w:sz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0727D3">
        <w:rPr>
          <w:sz w:val="28"/>
          <w:szCs w:val="28"/>
        </w:rPr>
        <w:t>;</w:t>
      </w:r>
    </w:p>
    <w:p w:rsidR="000727D3" w:rsidRDefault="00E30EC9" w:rsidP="00E30EC9">
      <w:pPr>
        <w:spacing w:after="1" w:line="280" w:lineRule="atLeast"/>
        <w:ind w:firstLine="708"/>
        <w:jc w:val="both"/>
        <w:rPr>
          <w:sz w:val="28"/>
          <w:szCs w:val="28"/>
        </w:rPr>
      </w:pPr>
      <w:r>
        <w:rPr>
          <w:sz w:val="28"/>
          <w:szCs w:val="28"/>
        </w:rPr>
        <w:t>3</w:t>
      </w:r>
      <w:r w:rsidR="000727D3" w:rsidRPr="00E80831">
        <w:rPr>
          <w:sz w:val="28"/>
          <w:szCs w:val="28"/>
        </w:rPr>
        <w:t>)</w:t>
      </w:r>
      <w:r>
        <w:rPr>
          <w:sz w:val="28"/>
          <w:szCs w:val="28"/>
        </w:rPr>
        <w:t xml:space="preserve"> </w:t>
      </w:r>
      <w:r>
        <w:rPr>
          <w:sz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80831">
        <w:rPr>
          <w:sz w:val="28"/>
          <w:szCs w:val="28"/>
        </w:rPr>
        <w:t>;</w:t>
      </w:r>
    </w:p>
    <w:p w:rsidR="00B9435F" w:rsidRDefault="00E30EC9" w:rsidP="00E30EC9">
      <w:pPr>
        <w:spacing w:after="1" w:line="280" w:lineRule="atLeast"/>
        <w:ind w:firstLine="708"/>
        <w:jc w:val="both"/>
        <w:rPr>
          <w:sz w:val="28"/>
          <w:szCs w:val="28"/>
        </w:rPr>
      </w:pPr>
      <w:r>
        <w:rPr>
          <w:sz w:val="28"/>
          <w:szCs w:val="28"/>
        </w:rPr>
        <w:t>4</w:t>
      </w:r>
      <w:r w:rsidR="00B9435F">
        <w:rPr>
          <w:sz w:val="28"/>
          <w:szCs w:val="28"/>
        </w:rPr>
        <w:t>)</w:t>
      </w:r>
      <w:r>
        <w:rPr>
          <w:sz w:val="28"/>
          <w:szCs w:val="28"/>
        </w:rPr>
        <w:t xml:space="preserve"> с</w:t>
      </w:r>
      <w:r>
        <w:rPr>
          <w:sz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B9435F">
        <w:rPr>
          <w:sz w:val="28"/>
          <w:szCs w:val="28"/>
        </w:rPr>
        <w:t>;</w:t>
      </w:r>
    </w:p>
    <w:p w:rsidR="00E30EC9" w:rsidRDefault="00E30EC9" w:rsidP="00E30EC9">
      <w:pPr>
        <w:spacing w:after="1" w:line="280" w:lineRule="atLeast"/>
        <w:ind w:firstLine="708"/>
        <w:jc w:val="both"/>
      </w:pPr>
      <w:r>
        <w:rPr>
          <w:sz w:val="28"/>
          <w:szCs w:val="28"/>
        </w:rPr>
        <w:t>5) в</w:t>
      </w:r>
      <w:r>
        <w:rPr>
          <w:sz w:val="28"/>
        </w:rPr>
        <w:t>ыписка из ЕГРН об объекте недвижимости (об испрашиваемом земельном участке);</w:t>
      </w:r>
    </w:p>
    <w:p w:rsidR="00E30EC9" w:rsidRDefault="00E30EC9" w:rsidP="00E30EC9">
      <w:pPr>
        <w:spacing w:after="1" w:line="280" w:lineRule="atLeast"/>
        <w:ind w:firstLine="708"/>
        <w:jc w:val="both"/>
      </w:pPr>
      <w:r>
        <w:rPr>
          <w:sz w:val="28"/>
          <w:szCs w:val="28"/>
        </w:rPr>
        <w:t>6) в</w:t>
      </w:r>
      <w:r>
        <w:rPr>
          <w:sz w:val="28"/>
        </w:rPr>
        <w:t>ыписка из ЕГРН об объекте недвижимости (о здании и (или) сооружении, расположенном(</w:t>
      </w:r>
      <w:proofErr w:type="spellStart"/>
      <w:r>
        <w:rPr>
          <w:sz w:val="28"/>
        </w:rPr>
        <w:t>ых</w:t>
      </w:r>
      <w:proofErr w:type="spellEnd"/>
      <w:r>
        <w:rPr>
          <w:sz w:val="28"/>
        </w:rPr>
        <w:t>) на испрашиваемом земельном участке);</w:t>
      </w:r>
    </w:p>
    <w:p w:rsidR="00E30EC9" w:rsidRDefault="00E30EC9" w:rsidP="00E30EC9">
      <w:pPr>
        <w:spacing w:after="1" w:line="280" w:lineRule="atLeast"/>
        <w:ind w:firstLine="708"/>
        <w:jc w:val="both"/>
      </w:pPr>
      <w:r>
        <w:rPr>
          <w:sz w:val="28"/>
          <w:szCs w:val="28"/>
        </w:rPr>
        <w:t>7)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30EC9" w:rsidRDefault="00E30EC9" w:rsidP="00E30EC9">
      <w:pPr>
        <w:spacing w:after="1" w:line="280" w:lineRule="atLeast"/>
        <w:ind w:firstLine="708"/>
        <w:jc w:val="both"/>
        <w:rPr>
          <w:sz w:val="28"/>
        </w:rPr>
      </w:pPr>
      <w:r>
        <w:rPr>
          <w:sz w:val="28"/>
          <w:szCs w:val="28"/>
        </w:rPr>
        <w:t>8) в</w:t>
      </w:r>
      <w:r>
        <w:rPr>
          <w:sz w:val="28"/>
        </w:rPr>
        <w:t>ыписка из ЕГРЮЛ о юридическом лице, являющемся заявителем;</w:t>
      </w:r>
    </w:p>
    <w:p w:rsidR="00E30EC9" w:rsidRPr="00E30EC9" w:rsidRDefault="00E30EC9" w:rsidP="00E30EC9">
      <w:pPr>
        <w:spacing w:after="1" w:line="240" w:lineRule="atLeast"/>
        <w:ind w:firstLine="708"/>
        <w:jc w:val="both"/>
        <w:rPr>
          <w:sz w:val="28"/>
          <w:szCs w:val="28"/>
        </w:rPr>
      </w:pPr>
      <w:r w:rsidRPr="00E30EC9">
        <w:rPr>
          <w:sz w:val="28"/>
          <w:szCs w:val="28"/>
        </w:rPr>
        <w:t xml:space="preserve">9) </w:t>
      </w:r>
      <w:r>
        <w:rPr>
          <w:sz w:val="28"/>
          <w:szCs w:val="28"/>
        </w:rPr>
        <w:t>в</w:t>
      </w:r>
      <w:r w:rsidRPr="00E30EC9">
        <w:rPr>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E30EC9">
          <w:rPr>
            <w:sz w:val="28"/>
            <w:szCs w:val="28"/>
          </w:rPr>
          <w:t>5</w:t>
        </w:r>
      </w:hyperlink>
      <w:r w:rsidRPr="00B07291">
        <w:rPr>
          <w:sz w:val="28"/>
          <w:szCs w:val="28"/>
        </w:rPr>
        <w:t>)</w:t>
      </w:r>
      <w:r w:rsidR="00BF3678">
        <w:rPr>
          <w:sz w:val="28"/>
          <w:szCs w:val="28"/>
        </w:rPr>
        <w:t xml:space="preserve"> – </w:t>
      </w:r>
      <w:r w:rsidR="00E30EC9">
        <w:rPr>
          <w:sz w:val="28"/>
          <w:szCs w:val="28"/>
        </w:rPr>
        <w:t>9</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F3678" w:rsidRDefault="00573A82" w:rsidP="00BF3678">
      <w:pPr>
        <w:pStyle w:val="ConsPlusNormal"/>
        <w:ind w:firstLine="540"/>
        <w:jc w:val="both"/>
        <w:rPr>
          <w:sz w:val="28"/>
          <w:szCs w:val="28"/>
        </w:rPr>
      </w:pPr>
      <w:r w:rsidRPr="00573A82">
        <w:rPr>
          <w:sz w:val="28"/>
          <w:szCs w:val="28"/>
        </w:rPr>
        <w:t>2.6.8.</w:t>
      </w:r>
      <w:r w:rsidR="00BF3678" w:rsidRPr="00BF3678">
        <w:rPr>
          <w:sz w:val="28"/>
          <w:szCs w:val="28"/>
        </w:rPr>
        <w:t xml:space="preserve"> </w:t>
      </w:r>
      <w:r w:rsidR="00BF3678" w:rsidRPr="00D10436">
        <w:rPr>
          <w:sz w:val="28"/>
          <w:szCs w:val="28"/>
        </w:rPr>
        <w:t xml:space="preserve">Перечень документов, прилагаемых к заявлению о предоставлении в </w:t>
      </w:r>
      <w:r w:rsidR="00BF3678">
        <w:rPr>
          <w:sz w:val="28"/>
          <w:szCs w:val="28"/>
        </w:rPr>
        <w:t>собственность</w:t>
      </w:r>
      <w:r w:rsidR="00BF3678" w:rsidRPr="00D10436">
        <w:rPr>
          <w:sz w:val="28"/>
          <w:szCs w:val="28"/>
        </w:rPr>
        <w:t xml:space="preserve"> земельного участка</w:t>
      </w:r>
      <w:r w:rsidR="00BF3678">
        <w:rPr>
          <w:sz w:val="28"/>
          <w:szCs w:val="28"/>
        </w:rPr>
        <w:t xml:space="preserve"> за плату заявителю, указанному в подпункте 7) пункта 1.2 административного регламента</w:t>
      </w:r>
      <w:r w:rsidR="00BF3678"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53CAD" w:rsidRDefault="00353CAD" w:rsidP="0045133D">
      <w:pPr>
        <w:spacing w:after="1" w:line="280" w:lineRule="atLeast"/>
        <w:jc w:val="both"/>
        <w:rPr>
          <w:sz w:val="28"/>
          <w:szCs w:val="28"/>
        </w:rPr>
      </w:pPr>
      <w:r>
        <w:rPr>
          <w:rFonts w:eastAsia="FreeSans"/>
          <w:sz w:val="28"/>
          <w:szCs w:val="28"/>
        </w:rPr>
        <w:tab/>
      </w:r>
      <w:r w:rsidR="0045133D">
        <w:rPr>
          <w:sz w:val="28"/>
          <w:szCs w:val="28"/>
        </w:rPr>
        <w:t>2</w:t>
      </w:r>
      <w:r w:rsidRPr="00E80831">
        <w:rPr>
          <w:sz w:val="28"/>
          <w:szCs w:val="28"/>
        </w:rPr>
        <w:t>)</w:t>
      </w:r>
      <w:r w:rsidR="00E30EC9">
        <w:rPr>
          <w:sz w:val="28"/>
          <w:szCs w:val="28"/>
        </w:rPr>
        <w:t xml:space="preserve"> </w:t>
      </w:r>
      <w:r w:rsidR="0045133D">
        <w:rPr>
          <w:sz w:val="28"/>
          <w:szCs w:val="28"/>
        </w:rPr>
        <w:t>д</w:t>
      </w:r>
      <w:r w:rsidR="00E30EC9">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45133D" w:rsidRDefault="0045133D" w:rsidP="0045133D">
      <w:pPr>
        <w:spacing w:after="1" w:line="280" w:lineRule="atLeast"/>
        <w:jc w:val="both"/>
      </w:pPr>
      <w:r>
        <w:rPr>
          <w:sz w:val="28"/>
          <w:szCs w:val="28"/>
        </w:rPr>
        <w:tab/>
        <w:t>3) в</w:t>
      </w:r>
      <w:r>
        <w:rPr>
          <w:sz w:val="28"/>
        </w:rPr>
        <w:t>ыписка из ЕГРН об объекте недвижимости (об испрашиваемом земельном участке);</w:t>
      </w:r>
    </w:p>
    <w:p w:rsidR="00353CAD" w:rsidRDefault="0045133D" w:rsidP="00353CAD">
      <w:pPr>
        <w:pStyle w:val="ConsPlusNormal"/>
        <w:ind w:firstLine="709"/>
        <w:jc w:val="both"/>
        <w:rPr>
          <w:sz w:val="28"/>
          <w:szCs w:val="28"/>
        </w:rPr>
      </w:pPr>
      <w:r>
        <w:rPr>
          <w:sz w:val="28"/>
          <w:szCs w:val="28"/>
        </w:rPr>
        <w:t>4</w:t>
      </w:r>
      <w:r w:rsidR="00353CAD">
        <w:rPr>
          <w:sz w:val="28"/>
          <w:szCs w:val="28"/>
        </w:rPr>
        <w:t>) выписка из ЕГРЮЛ о юридическом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45133D">
          <w:rPr>
            <w:sz w:val="28"/>
            <w:szCs w:val="28"/>
          </w:rPr>
          <w:t>3</w:t>
        </w:r>
      </w:hyperlink>
      <w:r w:rsidRPr="00B07291">
        <w:rPr>
          <w:sz w:val="28"/>
          <w:szCs w:val="28"/>
        </w:rPr>
        <w:t>)</w:t>
      </w:r>
      <w:r w:rsidR="00353CAD">
        <w:rPr>
          <w:sz w:val="28"/>
          <w:szCs w:val="28"/>
        </w:rPr>
        <w:t xml:space="preserve"> – </w:t>
      </w:r>
      <w:r w:rsidR="0045133D">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2.6.9.</w:t>
      </w:r>
      <w:r w:rsidR="00353CAD" w:rsidRPr="00353CAD">
        <w:rPr>
          <w:sz w:val="28"/>
          <w:szCs w:val="28"/>
        </w:rPr>
        <w:t xml:space="preserve"> </w:t>
      </w:r>
      <w:r w:rsidR="00353CAD" w:rsidRPr="00D10436">
        <w:rPr>
          <w:sz w:val="28"/>
          <w:szCs w:val="28"/>
        </w:rPr>
        <w:t xml:space="preserve">Перечень документов, прилагаемых к заявлению о предоставлении </w:t>
      </w:r>
      <w:r w:rsidR="00353CAD" w:rsidRPr="00D10436">
        <w:rPr>
          <w:sz w:val="28"/>
          <w:szCs w:val="28"/>
        </w:rPr>
        <w:lastRenderedPageBreak/>
        <w:t xml:space="preserve">в </w:t>
      </w:r>
      <w:r w:rsidR="00353CAD">
        <w:rPr>
          <w:sz w:val="28"/>
          <w:szCs w:val="28"/>
        </w:rPr>
        <w:t>собственность</w:t>
      </w:r>
      <w:r w:rsidR="00353CAD" w:rsidRPr="00D10436">
        <w:rPr>
          <w:sz w:val="28"/>
          <w:szCs w:val="28"/>
        </w:rPr>
        <w:t xml:space="preserve"> земельного участка</w:t>
      </w:r>
      <w:r w:rsidR="00353CAD">
        <w:rPr>
          <w:sz w:val="28"/>
          <w:szCs w:val="28"/>
        </w:rPr>
        <w:t xml:space="preserve"> за плату заявител</w:t>
      </w:r>
      <w:r w:rsidR="00F42942">
        <w:rPr>
          <w:sz w:val="28"/>
          <w:szCs w:val="28"/>
        </w:rPr>
        <w:t>ям</w:t>
      </w:r>
      <w:r w:rsidR="00353CAD">
        <w:rPr>
          <w:sz w:val="28"/>
          <w:szCs w:val="28"/>
        </w:rPr>
        <w:t>, указанн</w:t>
      </w:r>
      <w:r w:rsidR="00F42942">
        <w:rPr>
          <w:sz w:val="28"/>
          <w:szCs w:val="28"/>
        </w:rPr>
        <w:t>ым</w:t>
      </w:r>
      <w:r w:rsidR="00353CAD">
        <w:rPr>
          <w:sz w:val="28"/>
          <w:szCs w:val="28"/>
        </w:rPr>
        <w:t xml:space="preserve"> в подпункт</w:t>
      </w:r>
      <w:r w:rsidR="00F42942">
        <w:rPr>
          <w:sz w:val="28"/>
          <w:szCs w:val="28"/>
        </w:rPr>
        <w:t>ах</w:t>
      </w:r>
      <w:r w:rsidR="00353CAD">
        <w:rPr>
          <w:sz w:val="28"/>
          <w:szCs w:val="28"/>
        </w:rPr>
        <w:t xml:space="preserve"> 8)</w:t>
      </w:r>
      <w:r w:rsidR="00F42942">
        <w:rPr>
          <w:sz w:val="28"/>
          <w:szCs w:val="28"/>
        </w:rPr>
        <w:t xml:space="preserve"> и 9)</w:t>
      </w:r>
      <w:r w:rsidR="00353CAD">
        <w:rPr>
          <w:sz w:val="28"/>
          <w:szCs w:val="28"/>
        </w:rPr>
        <w:t xml:space="preserve"> пункта 1.2 административного регламента</w:t>
      </w:r>
      <w:r w:rsidR="00353CAD"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53CAD" w:rsidRDefault="00F42942" w:rsidP="00F42942">
      <w:pPr>
        <w:spacing w:after="1" w:line="280" w:lineRule="atLeast"/>
        <w:ind w:firstLine="708"/>
        <w:jc w:val="both"/>
        <w:rPr>
          <w:sz w:val="28"/>
          <w:szCs w:val="28"/>
        </w:rPr>
      </w:pPr>
      <w:r>
        <w:rPr>
          <w:sz w:val="28"/>
          <w:szCs w:val="28"/>
        </w:rPr>
        <w:t>2</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353CAD" w:rsidRDefault="00F42942" w:rsidP="00F42942">
      <w:pPr>
        <w:spacing w:after="1" w:line="280" w:lineRule="atLeast"/>
        <w:ind w:firstLine="708"/>
        <w:jc w:val="both"/>
        <w:rPr>
          <w:sz w:val="28"/>
          <w:szCs w:val="28"/>
        </w:rPr>
      </w:pPr>
      <w:r>
        <w:rPr>
          <w:sz w:val="28"/>
          <w:szCs w:val="28"/>
        </w:rPr>
        <w:t>3</w:t>
      </w:r>
      <w:r w:rsidR="00353CAD">
        <w:rPr>
          <w:sz w:val="28"/>
          <w:szCs w:val="28"/>
        </w:rPr>
        <w:t>)</w:t>
      </w:r>
      <w:r>
        <w:rPr>
          <w:sz w:val="28"/>
          <w:szCs w:val="28"/>
        </w:rPr>
        <w:t xml:space="preserve"> в</w:t>
      </w:r>
      <w:r>
        <w:rPr>
          <w:sz w:val="28"/>
        </w:rPr>
        <w:t>ыписка из ЕГРЮЛ о юридическом лице, являющемся заявителем</w:t>
      </w:r>
      <w:r w:rsidR="00353CAD">
        <w:rPr>
          <w:sz w:val="28"/>
          <w:szCs w:val="28"/>
        </w:rPr>
        <w:t>;</w:t>
      </w:r>
    </w:p>
    <w:p w:rsidR="00353CAD" w:rsidRDefault="00F42942" w:rsidP="00353CAD">
      <w:pPr>
        <w:pStyle w:val="ConsPlusNormal"/>
        <w:ind w:firstLine="709"/>
        <w:jc w:val="both"/>
        <w:rPr>
          <w:sz w:val="28"/>
          <w:szCs w:val="28"/>
        </w:rPr>
      </w:pPr>
      <w:r>
        <w:rPr>
          <w:sz w:val="28"/>
          <w:szCs w:val="28"/>
        </w:rPr>
        <w:t>4</w:t>
      </w:r>
      <w:r w:rsidR="00353CAD">
        <w:rPr>
          <w:sz w:val="28"/>
          <w:szCs w:val="28"/>
        </w:rPr>
        <w:t>) выписка из Единого государственного реестра индивидуальных предпринимателей (далее ЕГРИП) об индивидуальном предпринимателей,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2942">
          <w:rPr>
            <w:sz w:val="28"/>
            <w:szCs w:val="28"/>
          </w:rPr>
          <w:t>2</w:t>
        </w:r>
      </w:hyperlink>
      <w:r w:rsidRPr="00B07291">
        <w:rPr>
          <w:sz w:val="28"/>
          <w:szCs w:val="28"/>
        </w:rPr>
        <w:t>)</w:t>
      </w:r>
      <w:r w:rsidR="00C81AF4">
        <w:rPr>
          <w:sz w:val="28"/>
          <w:szCs w:val="28"/>
        </w:rPr>
        <w:t xml:space="preserve"> – </w:t>
      </w:r>
      <w:r w:rsidR="00F42942">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07E5B" w:rsidRDefault="00573A82" w:rsidP="00107E5B">
      <w:pPr>
        <w:pStyle w:val="ConsPlusNormal"/>
        <w:ind w:firstLine="540"/>
        <w:jc w:val="both"/>
        <w:rPr>
          <w:sz w:val="28"/>
          <w:szCs w:val="28"/>
        </w:rPr>
      </w:pPr>
      <w:r w:rsidRPr="00BF2DD5">
        <w:rPr>
          <w:sz w:val="28"/>
          <w:szCs w:val="28"/>
        </w:rPr>
        <w:t>2.6.10.</w:t>
      </w:r>
      <w:r w:rsidRPr="0091596E">
        <w:rPr>
          <w:sz w:val="28"/>
          <w:szCs w:val="28"/>
        </w:rPr>
        <w:t xml:space="preserve"> </w:t>
      </w:r>
      <w:r w:rsidR="00107E5B" w:rsidRPr="00D10436">
        <w:rPr>
          <w:sz w:val="28"/>
          <w:szCs w:val="28"/>
        </w:rPr>
        <w:t xml:space="preserve">Перечень документов, прилагаемых к заявлению о предоставлении в </w:t>
      </w:r>
      <w:r w:rsidR="00107E5B">
        <w:rPr>
          <w:sz w:val="28"/>
          <w:szCs w:val="28"/>
        </w:rPr>
        <w:t>собственность</w:t>
      </w:r>
      <w:r w:rsidR="00107E5B" w:rsidRPr="00D10436">
        <w:rPr>
          <w:sz w:val="28"/>
          <w:szCs w:val="28"/>
        </w:rPr>
        <w:t xml:space="preserve"> земельного участка</w:t>
      </w:r>
      <w:r w:rsidR="00107E5B">
        <w:rPr>
          <w:sz w:val="28"/>
          <w:szCs w:val="28"/>
        </w:rPr>
        <w:t xml:space="preserve"> за плату заявителю, указанному в подпункте 10) пункта 1.2 административного регламента</w:t>
      </w:r>
      <w:r w:rsidR="00107E5B"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107E5B" w:rsidRDefault="00F42942" w:rsidP="00F42942">
      <w:pPr>
        <w:spacing w:after="1" w:line="280" w:lineRule="atLeast"/>
        <w:ind w:firstLine="708"/>
        <w:jc w:val="both"/>
        <w:rPr>
          <w:sz w:val="28"/>
          <w:szCs w:val="28"/>
        </w:rPr>
      </w:pPr>
      <w:r>
        <w:rPr>
          <w:rFonts w:eastAsia="FreeSans"/>
          <w:sz w:val="28"/>
          <w:szCs w:val="28"/>
        </w:rPr>
        <w:t>2</w:t>
      </w:r>
      <w:r w:rsidR="00107E5B"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p>
    <w:p w:rsidR="00107E5B" w:rsidRDefault="00107E5B" w:rsidP="00107E5B">
      <w:pPr>
        <w:pStyle w:val="ConsPlusNormal"/>
        <w:ind w:firstLine="709"/>
        <w:jc w:val="both"/>
        <w:rPr>
          <w:sz w:val="28"/>
          <w:szCs w:val="28"/>
        </w:rPr>
      </w:pPr>
      <w:r w:rsidRPr="00D10436">
        <w:rPr>
          <w:sz w:val="28"/>
          <w:szCs w:val="28"/>
        </w:rPr>
        <w:t>Документ, указанны</w:t>
      </w:r>
      <w:r w:rsidR="00F42942">
        <w:rPr>
          <w:sz w:val="28"/>
          <w:szCs w:val="28"/>
        </w:rPr>
        <w:t>й</w:t>
      </w:r>
      <w:r w:rsidRPr="00D10436">
        <w:rPr>
          <w:sz w:val="28"/>
          <w:szCs w:val="28"/>
        </w:rPr>
        <w:t xml:space="preserve"> в </w:t>
      </w:r>
      <w:hyperlink w:anchor="P125" w:history="1">
        <w:r w:rsidRPr="007D0985">
          <w:rPr>
            <w:sz w:val="28"/>
            <w:szCs w:val="28"/>
          </w:rPr>
          <w:t>подпункт</w:t>
        </w:r>
        <w:r w:rsidR="00F42942">
          <w:rPr>
            <w:sz w:val="28"/>
            <w:szCs w:val="28"/>
          </w:rPr>
          <w:t>е</w:t>
        </w:r>
        <w:r w:rsidRPr="007D0985">
          <w:rPr>
            <w:sz w:val="28"/>
            <w:szCs w:val="28"/>
          </w:rPr>
          <w:t xml:space="preserve"> </w:t>
        </w:r>
      </w:hyperlink>
      <w:hyperlink w:anchor="P129" w:history="1">
        <w:r w:rsidR="00F42942">
          <w:rPr>
            <w:sz w:val="28"/>
            <w:szCs w:val="28"/>
          </w:rPr>
          <w:t>2</w:t>
        </w:r>
      </w:hyperlink>
      <w:r w:rsidRPr="00B07291">
        <w:rPr>
          <w:sz w:val="28"/>
          <w:szCs w:val="28"/>
        </w:rPr>
        <w:t>)</w:t>
      </w:r>
      <w:r>
        <w:rPr>
          <w:sz w:val="28"/>
          <w:szCs w:val="28"/>
        </w:rPr>
        <w:t xml:space="preserve"> </w:t>
      </w:r>
      <w:r w:rsidRPr="00D10436">
        <w:rPr>
          <w:sz w:val="28"/>
          <w:szCs w:val="28"/>
        </w:rPr>
        <w:t>настоящего пункта, запрашива</w:t>
      </w:r>
      <w:r w:rsidR="00F42942">
        <w:rPr>
          <w:sz w:val="28"/>
          <w:szCs w:val="28"/>
        </w:rPr>
        <w:t>ется</w:t>
      </w:r>
      <w:r w:rsidRPr="00D10436">
        <w:rPr>
          <w:sz w:val="28"/>
          <w:szCs w:val="28"/>
        </w:rPr>
        <w:t xml:space="preserve">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34F20" w:rsidRDefault="00434F20">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w:t>
      </w:r>
      <w:r w:rsidR="00DC335B">
        <w:rPr>
          <w:sz w:val="28"/>
        </w:rPr>
        <w:t xml:space="preserve"> </w:t>
      </w:r>
      <w:r>
        <w:rPr>
          <w:sz w:val="28"/>
        </w:rPr>
        <w:t xml:space="preserve">полномочия представителя заявителя в соответствии с законодательством Российской Федерации, его копия заверяется </w:t>
      </w:r>
      <w:r w:rsidR="00DC335B">
        <w:rPr>
          <w:sz w:val="28"/>
        </w:rPr>
        <w:t>специалистом МКУ «АПБ», ответственным за предоставление муниципальной услуги</w:t>
      </w:r>
      <w:r>
        <w:rPr>
          <w:sz w:val="28"/>
        </w:rPr>
        <w:t>, и приобщается к поданному заявлению.</w:t>
      </w:r>
    </w:p>
    <w:p w:rsidR="00DC335B" w:rsidRDefault="00DC335B">
      <w:pPr>
        <w:spacing w:after="1" w:line="280" w:lineRule="atLeast"/>
        <w:ind w:firstLine="540"/>
        <w:jc w:val="both"/>
      </w:pPr>
      <w:r>
        <w:rPr>
          <w:sz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905849" w:rsidRDefault="00905849" w:rsidP="00905849">
      <w:pPr>
        <w:pStyle w:val="ConsPlusNormal"/>
        <w:ind w:firstLine="540"/>
        <w:jc w:val="both"/>
        <w:rPr>
          <w:sz w:val="28"/>
          <w:szCs w:val="28"/>
        </w:rPr>
      </w:pPr>
      <w:r>
        <w:rPr>
          <w:sz w:val="28"/>
          <w:szCs w:val="28"/>
        </w:rPr>
        <w:t xml:space="preserve">Предоставление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w:t>
      </w:r>
      <w:r>
        <w:rPr>
          <w:sz w:val="28"/>
          <w:szCs w:val="28"/>
        </w:rPr>
        <w:lastRenderedPageBreak/>
        <w:t>земельного участка либо направлялись для предоставления муниципальной услуги «Прием заявлений и выдача схем расположения земельного участка 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8" w:name="P132"/>
      <w:bookmarkEnd w:id="8"/>
      <w:r w:rsidRPr="00030431">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9" w:name="P159"/>
      <w:bookmarkEnd w:id="9"/>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550413">
        <w:rPr>
          <w:sz w:val="28"/>
          <w:szCs w:val="28"/>
        </w:rPr>
        <w:t xml:space="preserve"> </w:t>
      </w:r>
      <w:r>
        <w:rPr>
          <w:sz w:val="28"/>
          <w:szCs w:val="28"/>
        </w:rPr>
        <w:t>подан</w:t>
      </w:r>
      <w:r w:rsidR="00132EFA">
        <w:rPr>
          <w:sz w:val="28"/>
          <w:szCs w:val="28"/>
        </w:rPr>
        <w:t>ы</w:t>
      </w:r>
      <w:r>
        <w:rPr>
          <w:sz w:val="28"/>
          <w:szCs w:val="28"/>
        </w:rPr>
        <w:t xml:space="preserve"> в иную</w:t>
      </w:r>
      <w:r w:rsidR="00550413">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2.6.1</w:t>
      </w:r>
      <w:r w:rsidR="00F42942">
        <w:rPr>
          <w:sz w:val="28"/>
          <w:szCs w:val="28"/>
        </w:rPr>
        <w:t>0</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030431">
        <w:rPr>
          <w:sz w:val="28"/>
          <w:szCs w:val="28"/>
        </w:rPr>
        <w:t>собственность за плату</w:t>
      </w:r>
      <w:r w:rsidR="00493A40">
        <w:rPr>
          <w:sz w:val="28"/>
          <w:szCs w:val="28"/>
        </w:rPr>
        <w:t xml:space="preserve"> без торгов</w:t>
      </w:r>
      <w:r w:rsidRPr="00132EFA">
        <w:rPr>
          <w:sz w:val="28"/>
          <w:szCs w:val="28"/>
        </w:rPr>
        <w:t>;</w:t>
      </w:r>
    </w:p>
    <w:p w:rsidR="00A54167" w:rsidRPr="00A54167" w:rsidRDefault="0033256E" w:rsidP="00A54167">
      <w:pPr>
        <w:pStyle w:val="ConsPlusNormal"/>
        <w:ind w:firstLine="540"/>
        <w:jc w:val="both"/>
        <w:rPr>
          <w:sz w:val="28"/>
          <w:szCs w:val="28"/>
        </w:rPr>
      </w:pPr>
      <w:r>
        <w:rPr>
          <w:sz w:val="28"/>
          <w:szCs w:val="28"/>
        </w:rPr>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00A54167" w:rsidRPr="00A54167">
          <w:rPr>
            <w:sz w:val="28"/>
            <w:szCs w:val="28"/>
          </w:rPr>
          <w:t>подпунктом 10 пункта 2 статьи 39.10</w:t>
        </w:r>
      </w:hyperlink>
      <w:r w:rsidR="00E54F6C">
        <w:t xml:space="preserve"> </w:t>
      </w:r>
      <w:r w:rsidR="00A54167">
        <w:rPr>
          <w:sz w:val="28"/>
          <w:szCs w:val="28"/>
        </w:rPr>
        <w:t>Земельного кодекса Российской Федерации;</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33256E">
          <w:rPr>
            <w:sz w:val="28"/>
            <w:szCs w:val="28"/>
          </w:rPr>
          <w:t>пунктом 3 статьи 39.36</w:t>
        </w:r>
      </w:hyperlink>
      <w:r w:rsidR="00E54F6C">
        <w:t xml:space="preserve"> </w:t>
      </w:r>
      <w:r w:rsidR="007279B9">
        <w:rPr>
          <w:sz w:val="28"/>
          <w:szCs w:val="28"/>
        </w:rPr>
        <w:t>Земельного кодекса Российской Федерации</w:t>
      </w:r>
      <w:r w:rsidRPr="0033256E">
        <w:rPr>
          <w:sz w:val="28"/>
          <w:szCs w:val="28"/>
        </w:rPr>
        <w:t xml:space="preserve">, и это не препятствует использованию земельного участка в </w:t>
      </w:r>
      <w:r w:rsidRPr="0033256E">
        <w:rPr>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r>
        <w:rPr>
          <w:sz w:val="28"/>
          <w:szCs w:val="28"/>
        </w:rPr>
        <w:t xml:space="preserve">10) </w:t>
      </w:r>
      <w:r w:rsidRPr="00FD5959">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FD5959">
        <w:rPr>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33256E">
          <w:rPr>
            <w:sz w:val="28"/>
            <w:szCs w:val="28"/>
          </w:rPr>
          <w:t>пунктом 19 статьи 39.11</w:t>
        </w:r>
      </w:hyperlink>
      <w:r w:rsidR="00493A40">
        <w:t xml:space="preserve"> </w:t>
      </w:r>
      <w:r w:rsidR="00155569">
        <w:rPr>
          <w:sz w:val="28"/>
          <w:szCs w:val="28"/>
        </w:rPr>
        <w:t>Земельного кодекса</w:t>
      </w:r>
      <w:r w:rsidR="00C6557E">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8" w:history="1">
        <w:r w:rsidRPr="0033256E">
          <w:rPr>
            <w:sz w:val="28"/>
            <w:szCs w:val="28"/>
          </w:rPr>
          <w:t>подпунктом 6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33256E">
          <w:rPr>
            <w:sz w:val="28"/>
            <w:szCs w:val="28"/>
          </w:rPr>
          <w:t>подпунктом 4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30" w:history="1">
        <w:r w:rsidRPr="0033256E">
          <w:rPr>
            <w:sz w:val="28"/>
            <w:szCs w:val="28"/>
          </w:rPr>
          <w:t>пунктом 8 статьи 39.11</w:t>
        </w:r>
      </w:hyperlink>
      <w:r w:rsidR="00493A40">
        <w:t xml:space="preserve"> </w:t>
      </w:r>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1" w:history="1">
        <w:r w:rsidRPr="0033256E">
          <w:rPr>
            <w:sz w:val="28"/>
            <w:szCs w:val="28"/>
          </w:rPr>
          <w:t>подпунктом 1 пункта 1 статьи 39.18</w:t>
        </w:r>
      </w:hyperlink>
      <w:r w:rsidR="00C2024C">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2"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 xml:space="preserve">для сельскохозяйственного, </w:t>
      </w:r>
      <w:proofErr w:type="spellStart"/>
      <w:r w:rsidR="00103F93">
        <w:rPr>
          <w:sz w:val="28"/>
          <w:szCs w:val="28"/>
        </w:rPr>
        <w:t>охотхозяйственного</w:t>
      </w:r>
      <w:proofErr w:type="spellEnd"/>
      <w:r w:rsidR="00103F93">
        <w:rPr>
          <w:sz w:val="28"/>
          <w:szCs w:val="28"/>
        </w:rPr>
        <w:t>, лесохозяйственного и иного использования, не предусматривающего строительства зданий, сооружений</w:t>
      </w:r>
      <w:r w:rsidRPr="00FD5959">
        <w:rPr>
          <w:sz w:val="28"/>
          <w:szCs w:val="28"/>
        </w:rPr>
        <w:t>;</w:t>
      </w:r>
    </w:p>
    <w:p w:rsidR="00103F93" w:rsidRPr="00103F93" w:rsidRDefault="00103F93" w:rsidP="00103F93">
      <w:pPr>
        <w:pStyle w:val="ConsPlusNormal"/>
        <w:ind w:firstLine="540"/>
        <w:jc w:val="both"/>
        <w:rPr>
          <w:sz w:val="28"/>
          <w:szCs w:val="28"/>
        </w:rPr>
      </w:pPr>
      <w:r>
        <w:rPr>
          <w:sz w:val="28"/>
          <w:szCs w:val="28"/>
        </w:rPr>
        <w:t xml:space="preserve">16) </w:t>
      </w:r>
      <w:r w:rsidRPr="00103F93">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lastRenderedPageBreak/>
        <w:t>1</w:t>
      </w:r>
      <w:r w:rsidR="00103F93">
        <w:rPr>
          <w:sz w:val="28"/>
          <w:szCs w:val="28"/>
        </w:rPr>
        <w:t>8</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3</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proofErr w:type="spellStart"/>
        <w:r w:rsidRPr="0033256E">
          <w:rPr>
            <w:sz w:val="28"/>
            <w:szCs w:val="28"/>
          </w:rPr>
          <w:t>законом</w:t>
        </w:r>
      </w:hyperlink>
      <w:r w:rsidR="00DC12FB">
        <w:rPr>
          <w:sz w:val="28"/>
          <w:szCs w:val="28"/>
        </w:rPr>
        <w:t>«</w:t>
      </w:r>
      <w:r w:rsidRPr="0033256E">
        <w:rPr>
          <w:sz w:val="28"/>
          <w:szCs w:val="28"/>
        </w:rPr>
        <w:t>О</w:t>
      </w:r>
      <w:proofErr w:type="spellEnd"/>
      <w:r w:rsidRPr="0033256E">
        <w:rPr>
          <w:sz w:val="28"/>
          <w:szCs w:val="28"/>
        </w:rPr>
        <w:t xml:space="preserve"> государственн</w:t>
      </w:r>
      <w:r w:rsidR="00C2024C">
        <w:rPr>
          <w:sz w:val="28"/>
          <w:szCs w:val="28"/>
        </w:rPr>
        <w:t>ой регистрации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w:t>
      </w:r>
      <w:r>
        <w:rPr>
          <w:sz w:val="28"/>
          <w:szCs w:val="28"/>
        </w:rPr>
        <w:lastRenderedPageBreak/>
        <w:t xml:space="preserve">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270B05">
        <w:rPr>
          <w:sz w:val="28"/>
          <w:szCs w:val="28"/>
        </w:rPr>
        <w:t>2.1</w:t>
      </w:r>
      <w:r w:rsidR="00716566" w:rsidRPr="00270B05">
        <w:rPr>
          <w:sz w:val="28"/>
          <w:szCs w:val="28"/>
        </w:rPr>
        <w:t>2</w:t>
      </w:r>
      <w:r w:rsidRPr="00270B05">
        <w:rPr>
          <w:sz w:val="28"/>
          <w:szCs w:val="28"/>
        </w:rPr>
        <w:t xml:space="preserve">. </w:t>
      </w:r>
      <w:r w:rsidR="00CF23CE" w:rsidRPr="00270B05">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00CF23CE" w:rsidRPr="00270B05">
        <w:rPr>
          <w:sz w:val="28"/>
          <w:szCs w:val="28"/>
        </w:rPr>
        <w:lastRenderedPageBreak/>
        <w:t>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w:t>
      </w:r>
      <w:r w:rsidR="00173859">
        <w:rPr>
          <w:sz w:val="28"/>
          <w:szCs w:val="28"/>
        </w:rPr>
        <w:t xml:space="preserve"> </w:t>
      </w:r>
      <w:r w:rsidRPr="00270B05">
        <w:rPr>
          <w:sz w:val="28"/>
          <w:szCs w:val="28"/>
        </w:rPr>
        <w:t>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270B05">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Pr>
          <w:sz w:val="28"/>
          <w:szCs w:val="28"/>
        </w:rPr>
        <w:t>а</w:t>
      </w:r>
      <w:r w:rsidRPr="00270B05">
        <w:rPr>
          <w:sz w:val="28"/>
          <w:szCs w:val="28"/>
        </w:rPr>
        <w:t>дминистративного регламента</w:t>
      </w:r>
      <w:r w:rsidR="00CE686E" w:rsidRPr="00270B05">
        <w:rPr>
          <w:sz w:val="28"/>
          <w:szCs w:val="28"/>
        </w:rPr>
        <w:t>.</w:t>
      </w:r>
    </w:p>
    <w:p w:rsidR="00400CCE" w:rsidRDefault="00400CCE" w:rsidP="00400CCE">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E45D7" w:rsidRPr="00D221E8" w:rsidRDefault="007E45D7" w:rsidP="007E45D7">
      <w:pPr>
        <w:widowControl w:val="0"/>
        <w:tabs>
          <w:tab w:val="left" w:pos="1418"/>
        </w:tabs>
        <w:ind w:firstLine="709"/>
        <w:jc w:val="both"/>
        <w:rPr>
          <w:sz w:val="28"/>
          <w:szCs w:val="28"/>
        </w:rPr>
      </w:pPr>
      <w:r w:rsidRPr="00D221E8">
        <w:rPr>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5D7" w:rsidRPr="00414685" w:rsidRDefault="007E45D7" w:rsidP="007E45D7">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7E45D7" w:rsidRPr="00414685" w:rsidRDefault="007E45D7" w:rsidP="007E45D7">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E45D7" w:rsidRPr="00414685" w:rsidRDefault="007E45D7" w:rsidP="007E45D7">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E45D7" w:rsidRPr="00414685" w:rsidRDefault="007E45D7" w:rsidP="007E45D7">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E45D7" w:rsidRPr="00414685" w:rsidRDefault="007E45D7" w:rsidP="007E45D7">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E45D7" w:rsidRPr="00414685" w:rsidRDefault="007E45D7" w:rsidP="007E45D7">
      <w:pPr>
        <w:widowControl w:val="0"/>
        <w:ind w:firstLine="709"/>
        <w:jc w:val="both"/>
        <w:rPr>
          <w:sz w:val="28"/>
          <w:szCs w:val="28"/>
        </w:rPr>
      </w:pPr>
      <w:r w:rsidRPr="00414685">
        <w:rPr>
          <w:sz w:val="28"/>
          <w:szCs w:val="28"/>
        </w:rPr>
        <w:t>В здании обеспечивается: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AB5672" w:rsidRPr="00DC12FB" w:rsidRDefault="00AB5672"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w:t>
      </w:r>
      <w:r w:rsidR="00653CF6">
        <w:rPr>
          <w:sz w:val="28"/>
          <w:szCs w:val="28"/>
        </w:rPr>
        <w:t xml:space="preserve"> </w:t>
      </w:r>
      <w:r w:rsidRPr="00270B05">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173859">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w:t>
      </w:r>
      <w:r w:rsidR="005C6E07">
        <w:rPr>
          <w:sz w:val="28"/>
          <w:szCs w:val="28"/>
        </w:rPr>
        <w:t xml:space="preserve">подготовки извещения либо </w:t>
      </w:r>
      <w:r w:rsidRPr="001A6B39">
        <w:rPr>
          <w:sz w:val="28"/>
          <w:szCs w:val="28"/>
        </w:rPr>
        <w:t>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r w:rsidRPr="00270B05">
        <w:rPr>
          <w:sz w:val="28"/>
          <w:szCs w:val="28"/>
        </w:rPr>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в бумажном виде</w:t>
      </w:r>
      <w:r w:rsidR="00C2024C">
        <w:rPr>
          <w:sz w:val="28"/>
          <w:szCs w:val="28"/>
        </w:rPr>
        <w:t xml:space="preserve"> извещения либо</w:t>
      </w:r>
      <w:r>
        <w:rPr>
          <w:sz w:val="28"/>
          <w:szCs w:val="28"/>
        </w:rPr>
        <w:t xml:space="preserve"> распоряжения администрации города о предоставлении земельного участка в </w:t>
      </w:r>
      <w:r w:rsidR="00C2024C">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2024C">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согласование</w:t>
      </w:r>
      <w:r w:rsidR="005C6E07">
        <w:rPr>
          <w:sz w:val="28"/>
          <w:szCs w:val="28"/>
        </w:rPr>
        <w:t xml:space="preserve"> проекта</w:t>
      </w:r>
      <w:r>
        <w:rPr>
          <w:sz w:val="28"/>
          <w:szCs w:val="28"/>
        </w:rPr>
        <w:t xml:space="preserve"> в бумажном виде</w:t>
      </w:r>
      <w:r w:rsidR="00C2024C">
        <w:rPr>
          <w:sz w:val="28"/>
          <w:szCs w:val="28"/>
        </w:rPr>
        <w:t xml:space="preserve"> извещения либо</w:t>
      </w:r>
      <w:r>
        <w:rPr>
          <w:sz w:val="28"/>
          <w:szCs w:val="28"/>
        </w:rPr>
        <w:t xml:space="preserve">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C2024C">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2024C">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sidR="00C2024C">
        <w:rPr>
          <w:sz w:val="28"/>
          <w:szCs w:val="28"/>
        </w:rPr>
        <w:t xml:space="preserve"> </w:t>
      </w:r>
      <w:r>
        <w:rPr>
          <w:sz w:val="28"/>
          <w:szCs w:val="28"/>
        </w:rPr>
        <w:t>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C6557E">
        <w:rPr>
          <w:sz w:val="28"/>
          <w:szCs w:val="28"/>
        </w:rPr>
        <w:t>согласование</w:t>
      </w:r>
      <w:r w:rsidR="005C6E07">
        <w:rPr>
          <w:sz w:val="28"/>
          <w:szCs w:val="28"/>
        </w:rPr>
        <w:t xml:space="preserve"> проекта</w:t>
      </w:r>
      <w:r>
        <w:rPr>
          <w:sz w:val="28"/>
          <w:szCs w:val="28"/>
        </w:rPr>
        <w:t xml:space="preserve"> в бумажном виде</w:t>
      </w:r>
      <w:r w:rsidR="001A7839">
        <w:rPr>
          <w:sz w:val="28"/>
          <w:szCs w:val="28"/>
        </w:rPr>
        <w:t xml:space="preserve"> извещения либо</w:t>
      </w:r>
      <w:r>
        <w:rPr>
          <w:sz w:val="28"/>
          <w:szCs w:val="28"/>
        </w:rPr>
        <w:t xml:space="preserve"> </w:t>
      </w:r>
      <w:r w:rsidR="00307CE2">
        <w:rPr>
          <w:sz w:val="28"/>
          <w:szCs w:val="28"/>
        </w:rPr>
        <w:t xml:space="preserve"> </w:t>
      </w:r>
      <w:r>
        <w:rPr>
          <w:sz w:val="28"/>
          <w:szCs w:val="28"/>
        </w:rPr>
        <w:lastRenderedPageBreak/>
        <w:t xml:space="preserve">распоряжения администрации города о предоставлении земельного участка в </w:t>
      </w:r>
      <w:r w:rsidR="00C6557E">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6557E">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5C6E07">
        <w:rPr>
          <w:sz w:val="28"/>
          <w:szCs w:val="28"/>
        </w:rPr>
        <w:t xml:space="preserve"> проекта</w:t>
      </w:r>
      <w:r w:rsidR="00C6557E">
        <w:rPr>
          <w:sz w:val="28"/>
          <w:szCs w:val="28"/>
        </w:rPr>
        <w:t xml:space="preserve"> </w:t>
      </w:r>
      <w:r w:rsidR="004F10D6">
        <w:rPr>
          <w:sz w:val="28"/>
          <w:szCs w:val="28"/>
        </w:rPr>
        <w:t>в бумажном виде</w:t>
      </w:r>
      <w:r w:rsidR="00C6557E">
        <w:rPr>
          <w:sz w:val="28"/>
          <w:szCs w:val="28"/>
        </w:rPr>
        <w:t xml:space="preserve"> извещения либо </w:t>
      </w:r>
      <w:r w:rsidR="004F10D6">
        <w:rPr>
          <w:sz w:val="28"/>
          <w:szCs w:val="28"/>
        </w:rPr>
        <w:t xml:space="preserve"> распоряжения администрации города о предоставлении земельного участка в </w:t>
      </w:r>
      <w:r w:rsidR="009A51CF">
        <w:rPr>
          <w:sz w:val="28"/>
          <w:szCs w:val="28"/>
        </w:rPr>
        <w:t>собственность за плату</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9A51CF">
        <w:rPr>
          <w:sz w:val="28"/>
          <w:szCs w:val="28"/>
        </w:rPr>
        <w:t>собственность за плату</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9A51CF">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9A51CF">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договора </w:t>
      </w:r>
      <w:r w:rsidR="007732F9">
        <w:rPr>
          <w:sz w:val="28"/>
          <w:szCs w:val="28"/>
        </w:rPr>
        <w:t xml:space="preserve">купли-продажи </w:t>
      </w:r>
      <w:r>
        <w:rPr>
          <w:sz w:val="28"/>
          <w:szCs w:val="28"/>
        </w:rPr>
        <w:t xml:space="preserve"> земельн</w:t>
      </w:r>
      <w:r w:rsidR="007732F9">
        <w:rPr>
          <w:sz w:val="28"/>
          <w:szCs w:val="28"/>
        </w:rPr>
        <w:t>ого</w:t>
      </w:r>
      <w:r>
        <w:rPr>
          <w:sz w:val="28"/>
          <w:szCs w:val="28"/>
        </w:rPr>
        <w:t xml:space="preserve"> участк</w:t>
      </w:r>
      <w:r w:rsidR="007732F9">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7732F9">
        <w:rPr>
          <w:sz w:val="28"/>
          <w:szCs w:val="28"/>
        </w:rPr>
        <w:t>купли - продажи</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архитектуры и градостроительства администрации города </w:t>
      </w:r>
      <w:r>
        <w:rPr>
          <w:sz w:val="28"/>
          <w:szCs w:val="28"/>
        </w:rPr>
        <w:t>и передача его в</w:t>
      </w:r>
      <w:r w:rsidR="007732F9">
        <w:rPr>
          <w:sz w:val="28"/>
          <w:szCs w:val="28"/>
        </w:rPr>
        <w:t xml:space="preserve"> </w:t>
      </w:r>
      <w:r>
        <w:rPr>
          <w:sz w:val="28"/>
          <w:szCs w:val="28"/>
        </w:rPr>
        <w:t>отдел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7732F9">
        <w:rPr>
          <w:sz w:val="28"/>
          <w:szCs w:val="28"/>
        </w:rPr>
        <w:t>купли-продажи</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w:t>
      </w:r>
      <w:r w:rsidR="007732F9">
        <w:rPr>
          <w:sz w:val="28"/>
          <w:szCs w:val="28"/>
        </w:rPr>
        <w:t xml:space="preserve">купли – продажи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w:t>
      </w:r>
      <w:r w:rsidR="007732F9">
        <w:rPr>
          <w:sz w:val="28"/>
          <w:szCs w:val="28"/>
        </w:rPr>
        <w:t xml:space="preserve">купли – продажи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sidR="00421C53">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sidR="007732F9">
        <w:rPr>
          <w:sz w:val="28"/>
          <w:szCs w:val="28"/>
        </w:rPr>
        <w:t xml:space="preserve"> </w:t>
      </w:r>
      <w:r w:rsidRPr="00CA08C4">
        <w:rPr>
          <w:sz w:val="28"/>
          <w:szCs w:val="28"/>
        </w:rPr>
        <w:t xml:space="preserve">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w:t>
      </w:r>
      <w:r w:rsidRPr="00CA08C4">
        <w:rPr>
          <w:sz w:val="28"/>
          <w:szCs w:val="28"/>
        </w:rPr>
        <w:lastRenderedPageBreak/>
        <w:t xml:space="preserve">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7732F9">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7732F9">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D36F5E" w:rsidRDefault="000A146A" w:rsidP="00D36F5E">
      <w:pPr>
        <w:widowControl w:val="0"/>
        <w:tabs>
          <w:tab w:val="left" w:pos="1418"/>
        </w:tabs>
        <w:ind w:firstLine="709"/>
        <w:jc w:val="both"/>
        <w:rPr>
          <w:sz w:val="28"/>
          <w:szCs w:val="28"/>
        </w:rPr>
      </w:pPr>
      <w:r w:rsidRPr="00D36F5E">
        <w:rPr>
          <w:sz w:val="28"/>
          <w:szCs w:val="28"/>
        </w:rPr>
        <w:t>3.</w:t>
      </w:r>
      <w:r w:rsidR="00830553" w:rsidRPr="00D36F5E">
        <w:rPr>
          <w:sz w:val="28"/>
          <w:szCs w:val="28"/>
        </w:rPr>
        <w:t>4</w:t>
      </w:r>
      <w:r w:rsidRPr="00D36F5E">
        <w:rPr>
          <w:sz w:val="28"/>
          <w:szCs w:val="28"/>
        </w:rPr>
        <w:t>.</w:t>
      </w:r>
      <w:r w:rsidRPr="00CA08C4">
        <w:rPr>
          <w:sz w:val="28"/>
          <w:szCs w:val="28"/>
        </w:rPr>
        <w:tab/>
      </w:r>
      <w:r>
        <w:rPr>
          <w:sz w:val="28"/>
          <w:szCs w:val="28"/>
        </w:rPr>
        <w:t>Р</w:t>
      </w:r>
      <w:r w:rsidRPr="009F3415">
        <w:rPr>
          <w:sz w:val="28"/>
          <w:szCs w:val="28"/>
        </w:rPr>
        <w:t>ассмотрение документов</w:t>
      </w:r>
      <w:r w:rsidR="00D36F5E">
        <w:rPr>
          <w:sz w:val="28"/>
          <w:szCs w:val="28"/>
        </w:rPr>
        <w:t xml:space="preserve"> для подготовки извещения либо</w:t>
      </w:r>
      <w:r w:rsidRPr="009F3415">
        <w:rPr>
          <w:sz w:val="28"/>
          <w:szCs w:val="28"/>
        </w:rPr>
        <w:t xml:space="preserve">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sidR="00D36F5E">
        <w:rPr>
          <w:sz w:val="28"/>
          <w:szCs w:val="28"/>
        </w:rPr>
        <w:t>, а также о возврате заявления и комплекта документов заявителю.</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w:t>
      </w:r>
      <w:r w:rsidRPr="00192005">
        <w:rPr>
          <w:sz w:val="28"/>
          <w:szCs w:val="28"/>
        </w:rPr>
        <w:lastRenderedPageBreak/>
        <w:t xml:space="preserve">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550413">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2.6.1</w:t>
      </w:r>
      <w:r w:rsidR="007E45D7">
        <w:rPr>
          <w:sz w:val="28"/>
          <w:szCs w:val="28"/>
        </w:rPr>
        <w:t>0</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sidRPr="007732F9">
        <w:rPr>
          <w:sz w:val="28"/>
          <w:szCs w:val="28"/>
        </w:rPr>
        <w:t>б</w:t>
      </w:r>
      <w:r w:rsidR="000A146A" w:rsidRPr="007732F9">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550413">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D663A5">
        <w:rPr>
          <w:sz w:val="28"/>
          <w:szCs w:val="28"/>
        </w:rPr>
        <w:t>3.4</w:t>
      </w:r>
      <w:r w:rsidR="00830553" w:rsidRPr="00D663A5">
        <w:rPr>
          <w:sz w:val="28"/>
          <w:szCs w:val="28"/>
        </w:rPr>
        <w:t>.1</w:t>
      </w:r>
      <w:r w:rsidRPr="00D663A5">
        <w:rPr>
          <w:sz w:val="28"/>
          <w:szCs w:val="28"/>
        </w:rPr>
        <w:t>.</w:t>
      </w:r>
      <w:r w:rsidR="008B2556">
        <w:rPr>
          <w:sz w:val="28"/>
          <w:szCs w:val="28"/>
        </w:rPr>
        <w:t xml:space="preserve"> </w:t>
      </w:r>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2.6.10</w:t>
      </w:r>
      <w:r w:rsidR="004F4FB7">
        <w:rPr>
          <w:sz w:val="28"/>
          <w:szCs w:val="28"/>
        </w:rPr>
        <w:t xml:space="preserve">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8B2556">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550413">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w:t>
      </w:r>
      <w:r w:rsidR="00D36F5E">
        <w:rPr>
          <w:sz w:val="28"/>
          <w:szCs w:val="28"/>
        </w:rPr>
        <w:t>, ответственным за предоставление муниципальной услуги, производится</w:t>
      </w:r>
      <w:r w:rsidRPr="00270B05">
        <w:rPr>
          <w:sz w:val="28"/>
          <w:szCs w:val="28"/>
        </w:rPr>
        <w:t xml:space="preserve">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007732F9">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E229AD">
        <w:rPr>
          <w:sz w:val="28"/>
          <w:szCs w:val="28"/>
        </w:rPr>
        <w:t>3.</w:t>
      </w:r>
      <w:r w:rsidR="002677C2" w:rsidRPr="00E229AD">
        <w:rPr>
          <w:sz w:val="28"/>
          <w:szCs w:val="28"/>
        </w:rPr>
        <w:t>5</w:t>
      </w:r>
      <w:r w:rsidRPr="00E229AD">
        <w:rPr>
          <w:sz w:val="28"/>
          <w:szCs w:val="28"/>
        </w:rPr>
        <w:t>.</w:t>
      </w:r>
      <w:r w:rsidR="007732F9">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w:t>
      </w:r>
      <w:r w:rsidR="008B2556">
        <w:rPr>
          <w:sz w:val="28"/>
          <w:szCs w:val="28"/>
        </w:rPr>
        <w:t xml:space="preserve"> проекта</w:t>
      </w:r>
      <w:r w:rsidR="007732F9">
        <w:rPr>
          <w:sz w:val="28"/>
          <w:szCs w:val="28"/>
        </w:rPr>
        <w:t xml:space="preserve"> извещения либо</w:t>
      </w:r>
      <w:r w:rsidR="006233B1" w:rsidRPr="00472B9E">
        <w:rPr>
          <w:sz w:val="28"/>
          <w:szCs w:val="28"/>
        </w:rPr>
        <w:t xml:space="preserve"> распоряжения администрации города о предоставлении</w:t>
      </w:r>
      <w:r w:rsidR="006233B1">
        <w:rPr>
          <w:sz w:val="28"/>
          <w:szCs w:val="28"/>
        </w:rPr>
        <w:t xml:space="preserve"> в </w:t>
      </w:r>
      <w:r w:rsidR="007732F9">
        <w:rPr>
          <w:sz w:val="28"/>
          <w:szCs w:val="28"/>
        </w:rPr>
        <w:t>собственность за плату</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550413">
        <w:rPr>
          <w:sz w:val="28"/>
          <w:szCs w:val="28"/>
        </w:rPr>
        <w:t xml:space="preserve"> </w:t>
      </w:r>
      <w:r w:rsidR="006233B1" w:rsidRPr="00472B9E">
        <w:rPr>
          <w:sz w:val="28"/>
          <w:szCs w:val="28"/>
        </w:rPr>
        <w:t>в предоставлении муниципальной услуги заявителю в бумажном виде</w:t>
      </w:r>
      <w:r w:rsidR="00E229AD">
        <w:rPr>
          <w:sz w:val="28"/>
          <w:szCs w:val="28"/>
        </w:rPr>
        <w:t xml:space="preserve"> </w:t>
      </w:r>
      <w:r w:rsidR="006233B1" w:rsidRPr="00472B9E">
        <w:rPr>
          <w:sz w:val="28"/>
          <w:szCs w:val="28"/>
        </w:rPr>
        <w:t>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w:t>
      </w:r>
      <w:r w:rsidRPr="008A301C">
        <w:rPr>
          <w:sz w:val="28"/>
          <w:szCs w:val="28"/>
        </w:rPr>
        <w:lastRenderedPageBreak/>
        <w:t>является</w:t>
      </w:r>
      <w:r w:rsidR="00416D58">
        <w:rPr>
          <w:sz w:val="28"/>
          <w:szCs w:val="28"/>
        </w:rPr>
        <w:t xml:space="preserve"> подготовка извещения либо</w:t>
      </w:r>
      <w:r w:rsidRPr="008A301C">
        <w:rPr>
          <w:sz w:val="28"/>
          <w:szCs w:val="28"/>
        </w:rPr>
        <w:t xml:space="preserve">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В случае соответствия содержания заявления и комплекта документов адресности и требованиям пунктов 2.6.1 и 2.6.2</w:t>
      </w:r>
      <w:r w:rsidR="002E25DA">
        <w:rPr>
          <w:sz w:val="28"/>
          <w:szCs w:val="28"/>
        </w:rPr>
        <w:t xml:space="preserve"> – 2.6.1</w:t>
      </w:r>
      <w:r w:rsidR="007E45D7">
        <w:rPr>
          <w:sz w:val="28"/>
          <w:szCs w:val="28"/>
        </w:rPr>
        <w:t>0</w:t>
      </w:r>
      <w:r w:rsidR="00E229AD">
        <w:rPr>
          <w:sz w:val="28"/>
          <w:szCs w:val="28"/>
        </w:rPr>
        <w:t xml:space="preserve"> </w:t>
      </w:r>
      <w:r w:rsidR="002E25DA">
        <w:rPr>
          <w:sz w:val="28"/>
          <w:szCs w:val="28"/>
        </w:rPr>
        <w:t xml:space="preserve">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r w:rsidR="002B62C9">
        <w:rPr>
          <w:sz w:val="28"/>
          <w:szCs w:val="28"/>
        </w:rPr>
        <w:t xml:space="preserve">, а также направляет запрос в  </w:t>
      </w:r>
      <w:r w:rsidR="0049354C">
        <w:rPr>
          <w:sz w:val="28"/>
          <w:szCs w:val="28"/>
        </w:rPr>
        <w:t xml:space="preserve">отдел архитектуры и градостроительства </w:t>
      </w:r>
      <w:r w:rsidR="002B62C9">
        <w:rPr>
          <w:sz w:val="28"/>
          <w:szCs w:val="28"/>
        </w:rPr>
        <w:t>администраци</w:t>
      </w:r>
      <w:r w:rsidR="0049354C">
        <w:rPr>
          <w:sz w:val="28"/>
          <w:szCs w:val="28"/>
        </w:rPr>
        <w:t>и</w:t>
      </w:r>
      <w:r w:rsidR="002B62C9">
        <w:rPr>
          <w:sz w:val="28"/>
          <w:szCs w:val="28"/>
        </w:rPr>
        <w:t xml:space="preserve"> города с целью проведения осмотра земельного участка на </w:t>
      </w:r>
      <w:r w:rsidR="002B62C9" w:rsidRPr="002B62C9">
        <w:rPr>
          <w:sz w:val="28"/>
          <w:szCs w:val="28"/>
        </w:rPr>
        <w:t xml:space="preserve">предмет наличия </w:t>
      </w:r>
      <w:r w:rsidR="002B62C9">
        <w:rPr>
          <w:sz w:val="28"/>
          <w:szCs w:val="28"/>
        </w:rPr>
        <w:t>на испрашиваемом земельном участке зданий, сооружений либо помещений при обращении собственников вышеуказанных объектов</w:t>
      </w:r>
      <w:r w:rsidRPr="002B62C9">
        <w:rPr>
          <w:sz w:val="28"/>
          <w:szCs w:val="28"/>
        </w:rPr>
        <w:t>.</w:t>
      </w:r>
    </w:p>
    <w:p w:rsidR="000A146A" w:rsidRDefault="00C02F17" w:rsidP="00C02F17">
      <w:pPr>
        <w:widowControl w:val="0"/>
        <w:tabs>
          <w:tab w:val="left" w:pos="1418"/>
        </w:tabs>
        <w:ind w:firstLine="709"/>
        <w:jc w:val="both"/>
        <w:rPr>
          <w:sz w:val="28"/>
          <w:szCs w:val="28"/>
        </w:rPr>
      </w:pPr>
      <w:r w:rsidRPr="006D5AFA">
        <w:rPr>
          <w:sz w:val="28"/>
          <w:szCs w:val="28"/>
        </w:rPr>
        <w:t>3.5.3</w:t>
      </w:r>
      <w:r w:rsidR="00A52507" w:rsidRPr="006D5AFA">
        <w:rPr>
          <w:sz w:val="28"/>
          <w:szCs w:val="28"/>
        </w:rPr>
        <w:t>.</w:t>
      </w:r>
      <w:r>
        <w:rPr>
          <w:sz w:val="28"/>
          <w:szCs w:val="28"/>
        </w:rPr>
        <w:t xml:space="preserve"> При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550413">
        <w:rPr>
          <w:sz w:val="28"/>
          <w:szCs w:val="28"/>
        </w:rPr>
        <w:t xml:space="preserve"> </w:t>
      </w:r>
      <w:r>
        <w:rPr>
          <w:sz w:val="28"/>
          <w:szCs w:val="28"/>
        </w:rPr>
        <w:t>и</w:t>
      </w:r>
      <w:r w:rsidR="00A52507">
        <w:rPr>
          <w:sz w:val="28"/>
          <w:szCs w:val="28"/>
        </w:rPr>
        <w:t xml:space="preserve"> (или)</w:t>
      </w:r>
      <w:r>
        <w:rPr>
          <w:sz w:val="28"/>
          <w:szCs w:val="28"/>
        </w:rPr>
        <w:t xml:space="preserve"> определени</w:t>
      </w:r>
      <w:r w:rsidR="000F16C2">
        <w:rPr>
          <w:sz w:val="28"/>
          <w:szCs w:val="28"/>
        </w:rPr>
        <w:t>и</w:t>
      </w:r>
      <w:r>
        <w:rPr>
          <w:sz w:val="28"/>
          <w:szCs w:val="28"/>
        </w:rPr>
        <w:t xml:space="preserve"> возможност</w:t>
      </w:r>
      <w:r w:rsidR="009321F7">
        <w:rPr>
          <w:sz w:val="28"/>
          <w:szCs w:val="28"/>
        </w:rPr>
        <w:t>и</w:t>
      </w:r>
      <w:r>
        <w:rPr>
          <w:sz w:val="28"/>
          <w:szCs w:val="28"/>
        </w:rPr>
        <w:t xml:space="preserve">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550413">
        <w:rPr>
          <w:sz w:val="28"/>
          <w:szCs w:val="28"/>
        </w:rPr>
        <w:t xml:space="preserve"> </w:t>
      </w:r>
      <w:r w:rsidR="000A146A" w:rsidRPr="00CA08C4">
        <w:rPr>
          <w:sz w:val="28"/>
          <w:szCs w:val="28"/>
        </w:rPr>
        <w:t>специалист</w:t>
      </w:r>
      <w:r w:rsidR="00550413">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w:t>
      </w:r>
      <w:r w:rsidR="00A52507">
        <w:rPr>
          <w:sz w:val="28"/>
          <w:szCs w:val="28"/>
        </w:rPr>
        <w:t xml:space="preserve"> извещение либо</w:t>
      </w:r>
      <w:r w:rsidR="000A146A">
        <w:rPr>
          <w:sz w:val="28"/>
          <w:szCs w:val="28"/>
        </w:rPr>
        <w:t xml:space="preserve">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416D58">
        <w:rPr>
          <w:sz w:val="28"/>
          <w:szCs w:val="28"/>
        </w:rPr>
        <w:t>собственность за плату</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416D58">
        <w:rPr>
          <w:sz w:val="28"/>
          <w:szCs w:val="28"/>
        </w:rPr>
        <w:t>собственность за плату</w:t>
      </w:r>
      <w:r>
        <w:rPr>
          <w:sz w:val="28"/>
          <w:szCs w:val="28"/>
        </w:rPr>
        <w:t xml:space="preserve">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008B2556">
        <w:rPr>
          <w:rFonts w:eastAsia="Arial Unicode MS"/>
          <w:sz w:val="28"/>
          <w:szCs w:val="28"/>
        </w:rPr>
        <w:t xml:space="preserve"> проекта </w:t>
      </w:r>
      <w:r w:rsidR="00A52507">
        <w:rPr>
          <w:rFonts w:eastAsia="Arial Unicode MS"/>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0F16C2">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передача специалистом МКУ «АПБ», ответственным за предоставление муниципальной услуги,</w:t>
      </w:r>
      <w:r w:rsidR="008B2556">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w:t>
      </w:r>
      <w:r>
        <w:rPr>
          <w:sz w:val="28"/>
          <w:szCs w:val="28"/>
        </w:rPr>
        <w:lastRenderedPageBreak/>
        <w:t>администрации города передает</w:t>
      </w:r>
      <w:r w:rsidR="00464462">
        <w:rPr>
          <w:sz w:val="28"/>
          <w:szCs w:val="28"/>
        </w:rPr>
        <w:t xml:space="preserve"> проект</w:t>
      </w:r>
      <w:r w:rsidR="00A52507">
        <w:rPr>
          <w:sz w:val="28"/>
          <w:szCs w:val="28"/>
        </w:rPr>
        <w:t xml:space="preserve"> извещение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A653B0">
      <w:pPr>
        <w:spacing w:after="1" w:line="280" w:lineRule="atLeast"/>
        <w:ind w:firstLine="540"/>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00A52507">
        <w:rPr>
          <w:rFonts w:eastAsia="Arial Unicode MS"/>
          <w:sz w:val="28"/>
          <w:szCs w:val="28"/>
        </w:rPr>
        <w:t xml:space="preserve"> </w:t>
      </w:r>
      <w:r w:rsidR="00464462">
        <w:rPr>
          <w:rFonts w:eastAsia="Arial Unicode MS"/>
          <w:sz w:val="28"/>
          <w:szCs w:val="28"/>
        </w:rPr>
        <w:t xml:space="preserve">проекта </w:t>
      </w:r>
      <w:r w:rsidR="00A52507">
        <w:rPr>
          <w:rFonts w:eastAsia="Arial Unicode MS"/>
          <w:sz w:val="28"/>
          <w:szCs w:val="28"/>
        </w:rPr>
        <w:t>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282FAE">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550413">
        <w:rPr>
          <w:sz w:val="28"/>
          <w:szCs w:val="28"/>
        </w:rPr>
        <w:t xml:space="preserve"> </w:t>
      </w:r>
      <w:r>
        <w:rPr>
          <w:sz w:val="28"/>
          <w:szCs w:val="28"/>
        </w:rPr>
        <w:t>о</w:t>
      </w:r>
      <w:r w:rsidRPr="00472B9E">
        <w:rPr>
          <w:sz w:val="28"/>
          <w:szCs w:val="28"/>
        </w:rPr>
        <w:t>тдел</w:t>
      </w:r>
      <w:r w:rsidR="00550413">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передача отделом архитектуры и градостроительства администрации города</w:t>
      </w:r>
      <w:r w:rsidR="00A52507">
        <w:rPr>
          <w:sz w:val="28"/>
          <w:szCs w:val="28"/>
        </w:rPr>
        <w:t xml:space="preserve"> извещения либо</w:t>
      </w:r>
      <w:r>
        <w:rPr>
          <w:sz w:val="28"/>
          <w:szCs w:val="28"/>
        </w:rPr>
        <w:t xml:space="preserve"> </w:t>
      </w:r>
      <w:r w:rsidRPr="00472B9E">
        <w:rPr>
          <w:sz w:val="28"/>
          <w:szCs w:val="28"/>
        </w:rPr>
        <w:t>проекта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3.7.2. После согласования отдел правового и кадрового обеспечения администрации города передает</w:t>
      </w:r>
      <w:r w:rsidR="00282FAE">
        <w:rPr>
          <w:sz w:val="28"/>
          <w:szCs w:val="28"/>
        </w:rPr>
        <w:t xml:space="preserve"> проект</w:t>
      </w:r>
      <w:r w:rsidR="00A52507">
        <w:rPr>
          <w:sz w:val="28"/>
          <w:szCs w:val="28"/>
        </w:rPr>
        <w:t xml:space="preserve"> извещени</w:t>
      </w:r>
      <w:r w:rsidR="00282FAE">
        <w:rPr>
          <w:sz w:val="28"/>
          <w:szCs w:val="28"/>
        </w:rPr>
        <w:t>я</w:t>
      </w:r>
      <w:r w:rsidR="00A52507">
        <w:rPr>
          <w:sz w:val="28"/>
          <w:szCs w:val="28"/>
        </w:rPr>
        <w:t xml:space="preserve">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Подписание Главой города</w:t>
      </w:r>
      <w:r w:rsidR="00282FAE">
        <w:rPr>
          <w:sz w:val="28"/>
          <w:szCs w:val="28"/>
        </w:rPr>
        <w:t xml:space="preserve"> проекта</w:t>
      </w:r>
      <w:r w:rsidR="00A52507">
        <w:rPr>
          <w:sz w:val="28"/>
          <w:szCs w:val="28"/>
        </w:rPr>
        <w:t xml:space="preserve"> извещения либо</w:t>
      </w:r>
      <w:r w:rsidR="00276B40">
        <w:rPr>
          <w:sz w:val="28"/>
          <w:szCs w:val="28"/>
        </w:rPr>
        <w:t xml:space="preserve"> </w:t>
      </w:r>
      <w:r w:rsidR="00276B40" w:rsidRPr="00472B9E">
        <w:rPr>
          <w:sz w:val="28"/>
          <w:szCs w:val="28"/>
        </w:rPr>
        <w:t>распоряжения администрации города о предоставлении</w:t>
      </w:r>
      <w:r w:rsidR="00276B40">
        <w:rPr>
          <w:sz w:val="28"/>
          <w:szCs w:val="28"/>
        </w:rPr>
        <w:t xml:space="preserve"> в </w:t>
      </w:r>
      <w:r w:rsidR="00A52507">
        <w:rPr>
          <w:sz w:val="28"/>
          <w:szCs w:val="28"/>
        </w:rPr>
        <w:t xml:space="preserve">собственность за плату </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550413">
        <w:rPr>
          <w:sz w:val="28"/>
          <w:szCs w:val="28"/>
        </w:rPr>
        <w:t xml:space="preserve"> </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передача общим отделом администрации города Главе города для подписания</w:t>
      </w:r>
      <w:r w:rsidR="00282FAE">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sidRPr="00173859">
        <w:rPr>
          <w:sz w:val="28"/>
          <w:szCs w:val="28"/>
        </w:rPr>
        <w:t>3.9.</w:t>
      </w:r>
      <w:r>
        <w:rPr>
          <w:sz w:val="28"/>
          <w:szCs w:val="28"/>
        </w:rPr>
        <w:t xml:space="preserve"> Регистрация и направление </w:t>
      </w:r>
      <w:r w:rsidR="00684568">
        <w:rPr>
          <w:sz w:val="28"/>
          <w:szCs w:val="28"/>
        </w:rPr>
        <w:t xml:space="preserve">извещения для опубликования в порядке, установленном для официального опубликования (обнародования) </w:t>
      </w:r>
      <w:r w:rsidR="00684568">
        <w:rPr>
          <w:sz w:val="28"/>
          <w:szCs w:val="28"/>
        </w:rPr>
        <w:lastRenderedPageBreak/>
        <w:t>муниципальных правовых актов города Дивногорска,</w:t>
      </w:r>
      <w:r w:rsidR="00030F2E">
        <w:rPr>
          <w:sz w:val="28"/>
          <w:szCs w:val="28"/>
        </w:rPr>
        <w:t xml:space="preserve"> либо</w:t>
      </w:r>
      <w:r w:rsidR="00684568">
        <w:rPr>
          <w:sz w:val="28"/>
          <w:szCs w:val="28"/>
        </w:rPr>
        <w:t xml:space="preserve"> регистрация и направление </w:t>
      </w:r>
      <w:r>
        <w:rPr>
          <w:sz w:val="28"/>
          <w:szCs w:val="28"/>
        </w:rPr>
        <w:t xml:space="preserve">заявителю распоряжения администрации города о предоставлении в </w:t>
      </w:r>
      <w:r w:rsidR="00684568">
        <w:rPr>
          <w:sz w:val="28"/>
          <w:szCs w:val="28"/>
        </w:rPr>
        <w:t>собственность за плату</w:t>
      </w:r>
      <w:r>
        <w:rPr>
          <w:sz w:val="28"/>
          <w:szCs w:val="28"/>
        </w:rPr>
        <w:t xml:space="preserve">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30F2E">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00684568">
        <w:rPr>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684568">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684568">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550413">
        <w:rPr>
          <w:sz w:val="28"/>
          <w:szCs w:val="28"/>
        </w:rPr>
        <w:t xml:space="preserve"> </w:t>
      </w:r>
      <w:r w:rsidR="000A146A" w:rsidRPr="00CA08C4">
        <w:rPr>
          <w:sz w:val="28"/>
          <w:szCs w:val="28"/>
        </w:rPr>
        <w:t xml:space="preserve">общего отдела администрации города </w:t>
      </w:r>
      <w:r w:rsidR="002C7706">
        <w:rPr>
          <w:sz w:val="28"/>
          <w:szCs w:val="28"/>
        </w:rPr>
        <w:t>регистрирует</w:t>
      </w:r>
      <w:r w:rsidR="00684568">
        <w:rPr>
          <w:sz w:val="28"/>
          <w:szCs w:val="28"/>
        </w:rPr>
        <w:t xml:space="preserve"> извещение либо</w:t>
      </w:r>
      <w:r w:rsidR="002C7706">
        <w:rPr>
          <w:sz w:val="28"/>
          <w:szCs w:val="28"/>
        </w:rPr>
        <w:t xml:space="preserve">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684568">
        <w:rPr>
          <w:sz w:val="28"/>
          <w:szCs w:val="28"/>
        </w:rPr>
        <w:t>собственность за плату</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684568">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684568" w:rsidRDefault="00684568" w:rsidP="00276B40">
      <w:pPr>
        <w:widowControl w:val="0"/>
        <w:tabs>
          <w:tab w:val="left" w:pos="1418"/>
        </w:tabs>
        <w:ind w:firstLine="709"/>
        <w:jc w:val="both"/>
        <w:rPr>
          <w:sz w:val="28"/>
          <w:szCs w:val="28"/>
        </w:rPr>
      </w:pPr>
      <w:r>
        <w:rPr>
          <w:sz w:val="28"/>
          <w:szCs w:val="28"/>
        </w:rPr>
        <w:t>3.9.3. После регистрации извещения специалист общего отдела администрации города направляет извещение для официального опубликования (обнародования) муниципальных правовых актов города Дивногорска</w:t>
      </w:r>
      <w:r w:rsidR="00657E60">
        <w:rPr>
          <w:sz w:val="28"/>
          <w:szCs w:val="28"/>
        </w:rPr>
        <w:t>. После получения копии извещения специалист МКУ «АПБ», ответственный за предоставление муниципальной услуги, в тот же день  размещает извещение на официальном сайте, а также на официальном сайте администрации города Дивногорска в информационно-телекоммуникационной сети «Интернет».</w:t>
      </w:r>
    </w:p>
    <w:p w:rsidR="002C7706" w:rsidRDefault="002C7706" w:rsidP="00276B40">
      <w:pPr>
        <w:widowControl w:val="0"/>
        <w:tabs>
          <w:tab w:val="left" w:pos="1418"/>
        </w:tabs>
        <w:ind w:firstLine="709"/>
        <w:jc w:val="both"/>
        <w:rPr>
          <w:sz w:val="28"/>
          <w:szCs w:val="28"/>
        </w:rPr>
      </w:pPr>
      <w:r w:rsidRPr="00030F2E">
        <w:rPr>
          <w:sz w:val="28"/>
          <w:szCs w:val="28"/>
        </w:rPr>
        <w:t>3.9.</w:t>
      </w:r>
      <w:r w:rsidR="00657E60" w:rsidRPr="00030F2E">
        <w:rPr>
          <w:sz w:val="28"/>
          <w:szCs w:val="28"/>
        </w:rPr>
        <w:t>4</w:t>
      </w:r>
      <w:r w:rsidRPr="00030F2E">
        <w:rPr>
          <w:sz w:val="28"/>
          <w:szCs w:val="28"/>
        </w:rPr>
        <w:t>.</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657E60">
        <w:rPr>
          <w:sz w:val="28"/>
          <w:szCs w:val="28"/>
        </w:rPr>
        <w:t>собственность за плату</w:t>
      </w:r>
      <w:r>
        <w:rPr>
          <w:sz w:val="28"/>
          <w:szCs w:val="28"/>
        </w:rPr>
        <w:t xml:space="preserve"> земельного участка</w:t>
      </w:r>
      <w:r w:rsidR="00550413">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657E60">
        <w:rPr>
          <w:sz w:val="28"/>
          <w:szCs w:val="28"/>
        </w:rPr>
        <w:t>собственность за плату</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657E60">
        <w:rPr>
          <w:sz w:val="28"/>
          <w:szCs w:val="28"/>
        </w:rPr>
        <w:t>собственность за плату</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657E60">
        <w:rPr>
          <w:sz w:val="28"/>
          <w:szCs w:val="28"/>
        </w:rPr>
        <w:t>5</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550413">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lastRenderedPageBreak/>
        <w:t>3.</w:t>
      </w:r>
      <w:r w:rsidR="00353945">
        <w:rPr>
          <w:sz w:val="28"/>
          <w:szCs w:val="28"/>
        </w:rPr>
        <w:t>9</w:t>
      </w:r>
      <w:r w:rsidRPr="00CA08C4">
        <w:rPr>
          <w:sz w:val="28"/>
          <w:szCs w:val="28"/>
        </w:rPr>
        <w:t>.</w:t>
      </w:r>
      <w:r w:rsidR="00657E60">
        <w:rPr>
          <w:sz w:val="28"/>
          <w:szCs w:val="28"/>
        </w:rPr>
        <w:t>6</w:t>
      </w:r>
      <w:r w:rsidRPr="00CA08C4">
        <w:rPr>
          <w:sz w:val="28"/>
          <w:szCs w:val="28"/>
        </w:rPr>
        <w:t>. Результатом административной процедуры является</w:t>
      </w:r>
      <w:r w:rsidR="00353945">
        <w:rPr>
          <w:sz w:val="28"/>
          <w:szCs w:val="28"/>
        </w:rPr>
        <w:t xml:space="preserve"> </w:t>
      </w:r>
      <w:r w:rsidR="0083084C">
        <w:rPr>
          <w:sz w:val="28"/>
          <w:szCs w:val="28"/>
        </w:rPr>
        <w:t xml:space="preserve">размещение извещения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 – телекоммуникационной сети «Интернет», либо </w:t>
      </w:r>
      <w:r w:rsidR="00353945">
        <w:rPr>
          <w:sz w:val="28"/>
          <w:szCs w:val="28"/>
        </w:rPr>
        <w:t>непосредственная</w:t>
      </w:r>
      <w:r w:rsidR="00550413">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BB0D43">
        <w:rPr>
          <w:sz w:val="28"/>
          <w:szCs w:val="28"/>
        </w:rPr>
        <w:t>собственность за плату</w:t>
      </w:r>
      <w:r w:rsidR="00353945">
        <w:rPr>
          <w:sz w:val="28"/>
          <w:szCs w:val="28"/>
        </w:rPr>
        <w:t xml:space="preserve"> земельного участка, представителю заявителя распоряжения администрации города о предоставлении в </w:t>
      </w:r>
      <w:r w:rsidR="00BB0D43">
        <w:rPr>
          <w:sz w:val="28"/>
          <w:szCs w:val="28"/>
        </w:rPr>
        <w:t>собственность за плату</w:t>
      </w:r>
      <w:r w:rsidR="00353945">
        <w:rPr>
          <w:sz w:val="28"/>
          <w:szCs w:val="28"/>
        </w:rPr>
        <w:t xml:space="preserve">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w:t>
      </w:r>
      <w:r w:rsidR="00BB0D43">
        <w:rPr>
          <w:sz w:val="28"/>
          <w:szCs w:val="28"/>
        </w:rPr>
        <w:t xml:space="preserve">собственность за плату </w:t>
      </w:r>
      <w:r w:rsidR="00AF2238">
        <w:rPr>
          <w:sz w:val="28"/>
          <w:szCs w:val="28"/>
        </w:rPr>
        <w:t xml:space="preserve"> земельного участка с уведомление</w:t>
      </w:r>
      <w:r w:rsidR="00C07A73">
        <w:rPr>
          <w:sz w:val="28"/>
          <w:szCs w:val="28"/>
        </w:rPr>
        <w:t>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30F2E" w:rsidRPr="00CA08C4" w:rsidRDefault="00030F2E" w:rsidP="000A146A">
      <w:pPr>
        <w:pStyle w:val="ConsPlusNormal"/>
        <w:ind w:firstLine="709"/>
        <w:jc w:val="both"/>
        <w:rPr>
          <w:sz w:val="28"/>
          <w:szCs w:val="28"/>
        </w:rPr>
      </w:pPr>
      <w:r w:rsidRPr="00CA08C4">
        <w:rPr>
          <w:sz w:val="28"/>
          <w:szCs w:val="28"/>
        </w:rPr>
        <w:t>–</w:t>
      </w:r>
      <w:r w:rsidRPr="00CA08C4">
        <w:rPr>
          <w:sz w:val="28"/>
          <w:szCs w:val="28"/>
        </w:rPr>
        <w:tab/>
      </w:r>
      <w:r>
        <w:rPr>
          <w:sz w:val="28"/>
          <w:szCs w:val="28"/>
        </w:rPr>
        <w:t>регистрация специалистом общего отдела администрации города извещения;</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BB0D43">
        <w:rPr>
          <w:sz w:val="28"/>
          <w:szCs w:val="28"/>
        </w:rPr>
        <w:t>собственность за плату</w:t>
      </w:r>
      <w:r w:rsidR="004452BC">
        <w:rPr>
          <w:sz w:val="28"/>
          <w:szCs w:val="28"/>
        </w:rPr>
        <w:t xml:space="preserve">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BB0D43">
        <w:rPr>
          <w:sz w:val="28"/>
          <w:szCs w:val="28"/>
        </w:rPr>
        <w:t>собственность за плату</w:t>
      </w:r>
      <w:r>
        <w:rPr>
          <w:sz w:val="28"/>
          <w:szCs w:val="28"/>
        </w:rPr>
        <w:t xml:space="preserve"> земельного участка, об издании распоряжения администрации города о предоставлении в </w:t>
      </w:r>
      <w:r w:rsidR="00BB0D43">
        <w:rPr>
          <w:sz w:val="28"/>
          <w:szCs w:val="28"/>
        </w:rPr>
        <w:t>собственность за плату</w:t>
      </w:r>
      <w:r>
        <w:rPr>
          <w:sz w:val="28"/>
          <w:szCs w:val="28"/>
        </w:rPr>
        <w:t xml:space="preserve"> земельного участка.</w:t>
      </w:r>
    </w:p>
    <w:p w:rsidR="00653CF6" w:rsidRDefault="0083084C" w:rsidP="000B57DD">
      <w:pPr>
        <w:widowControl w:val="0"/>
        <w:autoSpaceDE w:val="0"/>
        <w:autoSpaceDN w:val="0"/>
        <w:adjustRightInd w:val="0"/>
        <w:ind w:firstLine="709"/>
        <w:jc w:val="both"/>
        <w:rPr>
          <w:sz w:val="28"/>
          <w:szCs w:val="28"/>
        </w:rPr>
      </w:pPr>
      <w:r>
        <w:rPr>
          <w:sz w:val="28"/>
          <w:szCs w:val="28"/>
        </w:rPr>
        <w:t>3</w:t>
      </w:r>
      <w:r w:rsidRPr="000327E1">
        <w:rPr>
          <w:sz w:val="28"/>
          <w:szCs w:val="28"/>
        </w:rPr>
        <w:t>.</w:t>
      </w:r>
      <w:r w:rsidR="00653CF6">
        <w:rPr>
          <w:sz w:val="28"/>
          <w:szCs w:val="28"/>
        </w:rPr>
        <w:t>10</w:t>
      </w:r>
      <w:r w:rsidRPr="000327E1">
        <w:rPr>
          <w:sz w:val="28"/>
          <w:szCs w:val="28"/>
        </w:rPr>
        <w:t>.</w:t>
      </w:r>
      <w:r>
        <w:rPr>
          <w:sz w:val="28"/>
          <w:szCs w:val="28"/>
        </w:rPr>
        <w:t xml:space="preserve"> </w:t>
      </w:r>
      <w:r w:rsidR="000327E1">
        <w:rPr>
          <w:sz w:val="28"/>
          <w:szCs w:val="28"/>
        </w:rPr>
        <w:t xml:space="preserve">При поступлении заявления о предоставлении в собственность за плату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не поступления заявлений иных граждан, крестьянских (фермерских) хозяйств о намерении участвовать в аукционе по истечение тридцати дней со дня опубликования извещения </w:t>
      </w:r>
      <w:r w:rsidR="00653CF6">
        <w:rPr>
          <w:sz w:val="28"/>
          <w:szCs w:val="28"/>
        </w:rPr>
        <w:t>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AD6356" w:rsidRDefault="000327E1" w:rsidP="00AD6356">
      <w:pPr>
        <w:widowControl w:val="0"/>
        <w:autoSpaceDE w:val="0"/>
        <w:autoSpaceDN w:val="0"/>
        <w:adjustRightInd w:val="0"/>
        <w:ind w:firstLine="709"/>
        <w:jc w:val="both"/>
        <w:rPr>
          <w:sz w:val="28"/>
          <w:szCs w:val="28"/>
        </w:rPr>
      </w:pPr>
      <w:r>
        <w:rPr>
          <w:sz w:val="28"/>
          <w:szCs w:val="28"/>
        </w:rPr>
        <w:t xml:space="preserve"> </w:t>
      </w:r>
      <w:r w:rsidR="00AD6356">
        <w:rPr>
          <w:sz w:val="28"/>
          <w:szCs w:val="28"/>
        </w:rPr>
        <w:t xml:space="preserve">При поступлении заявления о предоставлении в собственность за плату земельного участка для индивидуального жилищного строительства, ведения личного подсобного хозяйства в границах населенного пункта, </w:t>
      </w:r>
      <w:r w:rsidR="00AD6356">
        <w:rPr>
          <w:sz w:val="28"/>
          <w:szCs w:val="28"/>
        </w:rPr>
        <w:lastRenderedPageBreak/>
        <w:t>садоводства, дачного хозяйства, осуществления крестьянским (фермерским) хозяйством его деятельности и поступления заявлений иных граждан, крестьянских (фермерских) хозяйств о намерении участвовать в аукционе в  истечение тридцати дней со дня опубликования извещения 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0B57DD" w:rsidRDefault="00352CBB" w:rsidP="000B57DD">
      <w:pPr>
        <w:widowControl w:val="0"/>
        <w:autoSpaceDE w:val="0"/>
        <w:autoSpaceDN w:val="0"/>
        <w:adjustRightInd w:val="0"/>
        <w:ind w:firstLine="709"/>
        <w:jc w:val="both"/>
        <w:rPr>
          <w:sz w:val="28"/>
          <w:szCs w:val="28"/>
        </w:rPr>
      </w:pPr>
      <w:r>
        <w:rPr>
          <w:sz w:val="28"/>
          <w:szCs w:val="28"/>
        </w:rPr>
        <w:t>3.1</w:t>
      </w:r>
      <w:r w:rsidR="00AD6356">
        <w:rPr>
          <w:sz w:val="28"/>
          <w:szCs w:val="28"/>
        </w:rPr>
        <w:t>1</w:t>
      </w:r>
      <w:r>
        <w:rPr>
          <w:sz w:val="28"/>
          <w:szCs w:val="28"/>
        </w:rPr>
        <w:t>.</w:t>
      </w:r>
      <w:r w:rsidR="00952D40">
        <w:rPr>
          <w:sz w:val="28"/>
          <w:szCs w:val="28"/>
        </w:rPr>
        <w:t xml:space="preserve"> По</w:t>
      </w:r>
      <w:r w:rsidR="000B57DD">
        <w:rPr>
          <w:sz w:val="28"/>
          <w:szCs w:val="28"/>
        </w:rPr>
        <w:t xml:space="preserve">дготовка специалистом МКУ «АПБ», ответственным за предоставление муниципальной услуги, проекта договора </w:t>
      </w:r>
      <w:r w:rsidR="00BB0D43">
        <w:rPr>
          <w:sz w:val="28"/>
          <w:szCs w:val="28"/>
        </w:rPr>
        <w:t>купли-продажи</w:t>
      </w:r>
      <w:r w:rsidR="000B57DD">
        <w:rPr>
          <w:sz w:val="28"/>
          <w:szCs w:val="28"/>
        </w:rPr>
        <w:t xml:space="preserve"> земельн</w:t>
      </w:r>
      <w:r w:rsidR="00BB0D43">
        <w:rPr>
          <w:sz w:val="28"/>
          <w:szCs w:val="28"/>
        </w:rPr>
        <w:t>ого</w:t>
      </w:r>
      <w:r w:rsidR="000B57DD">
        <w:rPr>
          <w:sz w:val="28"/>
          <w:szCs w:val="28"/>
        </w:rPr>
        <w:t xml:space="preserve"> участк</w:t>
      </w:r>
      <w:r w:rsidR="00BB0D43">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AD6356">
        <w:rPr>
          <w:sz w:val="28"/>
          <w:szCs w:val="28"/>
        </w:rPr>
        <w:t>3.1</w:t>
      </w:r>
      <w:r w:rsidR="00AD6356" w:rsidRPr="00AD6356">
        <w:rPr>
          <w:sz w:val="28"/>
          <w:szCs w:val="28"/>
        </w:rPr>
        <w:t>1</w:t>
      </w:r>
      <w:r w:rsidRPr="00AD6356">
        <w:rPr>
          <w:sz w:val="28"/>
          <w:szCs w:val="28"/>
        </w:rPr>
        <w:t>.1.</w:t>
      </w:r>
      <w:r w:rsidR="00BB0D43">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w:t>
      </w:r>
      <w:r w:rsidR="00AD6356">
        <w:rPr>
          <w:sz w:val="28"/>
          <w:szCs w:val="28"/>
        </w:rPr>
        <w:t>собственность за плату</w:t>
      </w:r>
      <w:r>
        <w:rPr>
          <w:sz w:val="28"/>
          <w:szCs w:val="28"/>
        </w:rPr>
        <w:t>.</w:t>
      </w:r>
    </w:p>
    <w:p w:rsidR="00352CBB" w:rsidRDefault="00352CBB" w:rsidP="00352CBB">
      <w:pPr>
        <w:widowControl w:val="0"/>
        <w:tabs>
          <w:tab w:val="left" w:pos="1418"/>
        </w:tabs>
        <w:ind w:firstLine="709"/>
        <w:jc w:val="both"/>
        <w:rPr>
          <w:sz w:val="28"/>
          <w:szCs w:val="28"/>
        </w:rPr>
      </w:pPr>
      <w:r>
        <w:rPr>
          <w:sz w:val="28"/>
          <w:szCs w:val="28"/>
        </w:rPr>
        <w:t>3.1</w:t>
      </w:r>
      <w:r w:rsidR="00AD6356">
        <w:rPr>
          <w:sz w:val="28"/>
          <w:szCs w:val="28"/>
        </w:rPr>
        <w:t>1</w:t>
      </w:r>
      <w:r>
        <w:rPr>
          <w:sz w:val="28"/>
          <w:szCs w:val="28"/>
        </w:rPr>
        <w:t xml:space="preserve">.2. Специалист МКУ «АПБ», ответственным за предоставление муниципальной услуги, готовит проект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w:t>
      </w:r>
      <w:r w:rsidR="00AD6356">
        <w:rPr>
          <w:sz w:val="28"/>
          <w:szCs w:val="28"/>
        </w:rPr>
        <w:t>2</w:t>
      </w:r>
      <w:r w:rsidRPr="000203FF">
        <w:rPr>
          <w:sz w:val="28"/>
          <w:szCs w:val="28"/>
        </w:rPr>
        <w:t>. Согласование</w:t>
      </w:r>
      <w:r w:rsidR="00550413">
        <w:rPr>
          <w:sz w:val="28"/>
          <w:szCs w:val="28"/>
        </w:rPr>
        <w:t xml:space="preserve"> </w:t>
      </w:r>
      <w:r w:rsidR="000B57DD">
        <w:rPr>
          <w:sz w:val="28"/>
          <w:szCs w:val="28"/>
        </w:rPr>
        <w:t xml:space="preserve">проекта договора </w:t>
      </w:r>
      <w:r w:rsidR="00AD6356">
        <w:rPr>
          <w:sz w:val="28"/>
          <w:szCs w:val="28"/>
        </w:rPr>
        <w:t>купли-продажи</w:t>
      </w:r>
      <w:r w:rsidR="000B57DD">
        <w:rPr>
          <w:sz w:val="28"/>
          <w:szCs w:val="28"/>
        </w:rPr>
        <w:t xml:space="preserve"> земельн</w:t>
      </w:r>
      <w:r w:rsidR="00AD6356">
        <w:rPr>
          <w:sz w:val="28"/>
          <w:szCs w:val="28"/>
        </w:rPr>
        <w:t xml:space="preserve">ого </w:t>
      </w:r>
      <w:r w:rsidR="000B57DD">
        <w:rPr>
          <w:sz w:val="28"/>
          <w:szCs w:val="28"/>
        </w:rPr>
        <w:t xml:space="preserve"> участк</w:t>
      </w:r>
      <w:r w:rsidR="00AD6356">
        <w:rPr>
          <w:sz w:val="28"/>
          <w:szCs w:val="28"/>
        </w:rPr>
        <w:t>а</w:t>
      </w:r>
      <w:r w:rsidR="000B57DD">
        <w:rPr>
          <w:sz w:val="28"/>
          <w:szCs w:val="28"/>
        </w:rPr>
        <w:t xml:space="preserve"> отделом архитектуры и градостроительства администрации города и передача его в</w:t>
      </w:r>
      <w:r w:rsidR="00550413">
        <w:rPr>
          <w:sz w:val="28"/>
          <w:szCs w:val="28"/>
        </w:rPr>
        <w:t xml:space="preserve"> </w:t>
      </w:r>
      <w:r w:rsidR="000B57DD">
        <w:rPr>
          <w:sz w:val="28"/>
          <w:szCs w:val="28"/>
        </w:rPr>
        <w:t>отдел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.2. После согласования отдел архитектуры и градостроительства администрации города передает проект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 </w:t>
      </w:r>
      <w:r w:rsidRPr="000203FF">
        <w:rPr>
          <w:sz w:val="28"/>
          <w:szCs w:val="28"/>
        </w:rPr>
        <w:t>Согласование</w:t>
      </w:r>
      <w:r>
        <w:rPr>
          <w:sz w:val="28"/>
          <w:szCs w:val="28"/>
        </w:rPr>
        <w:t xml:space="preserve">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архитектуры и градостроительства администрации города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.2. После согласования отдел правового и кадрового обеспечения  администрации города передает проект договора </w:t>
      </w:r>
      <w:r w:rsidR="00AD6356">
        <w:rPr>
          <w:sz w:val="28"/>
          <w:szCs w:val="28"/>
        </w:rPr>
        <w:t xml:space="preserve">купли-продажи </w:t>
      </w:r>
      <w:r>
        <w:rPr>
          <w:sz w:val="28"/>
          <w:szCs w:val="28"/>
        </w:rPr>
        <w:t>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4</w:t>
      </w:r>
      <w:r>
        <w:rPr>
          <w:sz w:val="28"/>
          <w:szCs w:val="28"/>
        </w:rPr>
        <w:t>. П</w:t>
      </w:r>
      <w:r w:rsidR="000B57DD">
        <w:rPr>
          <w:sz w:val="28"/>
          <w:szCs w:val="28"/>
        </w:rPr>
        <w:t xml:space="preserve">одписание Главой города проекта договора </w:t>
      </w:r>
      <w:r w:rsidR="00AD6356">
        <w:rPr>
          <w:sz w:val="28"/>
          <w:szCs w:val="28"/>
        </w:rPr>
        <w:t xml:space="preserve">купли-продажи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Pr>
          <w:sz w:val="28"/>
          <w:szCs w:val="28"/>
        </w:rPr>
        <w:t>.</w:t>
      </w:r>
    </w:p>
    <w:p w:rsidR="002404D4" w:rsidRDefault="002404D4" w:rsidP="002404D4">
      <w:pPr>
        <w:widowControl w:val="0"/>
        <w:tabs>
          <w:tab w:val="left" w:pos="1418"/>
        </w:tabs>
        <w:ind w:firstLine="709"/>
        <w:jc w:val="both"/>
        <w:rPr>
          <w:sz w:val="28"/>
          <w:szCs w:val="28"/>
        </w:rPr>
      </w:pPr>
      <w:r>
        <w:rPr>
          <w:sz w:val="28"/>
          <w:szCs w:val="28"/>
        </w:rPr>
        <w:lastRenderedPageBreak/>
        <w:t>3.1</w:t>
      </w:r>
      <w:r w:rsidR="00AD6356">
        <w:rPr>
          <w:sz w:val="28"/>
          <w:szCs w:val="28"/>
        </w:rPr>
        <w:t>4</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правового и кадрового обеспечения  администрации города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.2. Подписание Главой города проекта договора </w:t>
      </w:r>
      <w:r w:rsidR="00AD6356">
        <w:rPr>
          <w:sz w:val="28"/>
          <w:szCs w:val="28"/>
        </w:rPr>
        <w:t xml:space="preserve">купли-продажи </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Н</w:t>
      </w:r>
      <w:r w:rsidR="000B57DD">
        <w:rPr>
          <w:sz w:val="28"/>
          <w:szCs w:val="28"/>
        </w:rPr>
        <w:t xml:space="preserve">аправление заявителю проекта договора </w:t>
      </w:r>
      <w:r w:rsidR="00AD6356">
        <w:rPr>
          <w:sz w:val="28"/>
          <w:szCs w:val="28"/>
        </w:rPr>
        <w:t xml:space="preserve">купли-продажи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sidR="000B57DD">
        <w:rPr>
          <w:sz w:val="28"/>
          <w:szCs w:val="28"/>
        </w:rPr>
        <w:t>.</w:t>
      </w:r>
    </w:p>
    <w:p w:rsidR="002404D4"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xml:space="preserve">.1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передача его специалистом общего отдела администрации города специалисту МКУ «АПБ», ответственному за выдачу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w:t>
      </w:r>
      <w:r w:rsidR="00AD6356">
        <w:rPr>
          <w:sz w:val="28"/>
          <w:szCs w:val="28"/>
        </w:rPr>
        <w:t>5</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w:t>
      </w:r>
      <w:r w:rsidR="00550413">
        <w:rPr>
          <w:sz w:val="28"/>
          <w:szCs w:val="28"/>
        </w:rPr>
        <w:t xml:space="preserve"> </w:t>
      </w:r>
      <w:r>
        <w:rPr>
          <w:sz w:val="28"/>
          <w:szCs w:val="28"/>
        </w:rPr>
        <w:t xml:space="preserve">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w:t>
      </w:r>
      <w:r w:rsidR="00AD6356">
        <w:rPr>
          <w:sz w:val="28"/>
          <w:szCs w:val="28"/>
        </w:rPr>
        <w:t>купли-продажи</w:t>
      </w:r>
      <w:r w:rsidR="00AF2238">
        <w:rPr>
          <w:sz w:val="28"/>
          <w:szCs w:val="28"/>
        </w:rPr>
        <w:t xml:space="preserve"> земельн</w:t>
      </w:r>
      <w:r w:rsidR="00AD6356">
        <w:rPr>
          <w:sz w:val="28"/>
          <w:szCs w:val="28"/>
        </w:rPr>
        <w:t>ого</w:t>
      </w:r>
      <w:r w:rsidR="00AF2238">
        <w:rPr>
          <w:sz w:val="28"/>
          <w:szCs w:val="28"/>
        </w:rPr>
        <w:t xml:space="preserve"> участк</w:t>
      </w:r>
      <w:r w:rsidR="00AD6356">
        <w:rPr>
          <w:sz w:val="28"/>
          <w:szCs w:val="28"/>
        </w:rPr>
        <w:t>а</w:t>
      </w:r>
      <w:r>
        <w:rPr>
          <w:sz w:val="28"/>
          <w:szCs w:val="28"/>
        </w:rPr>
        <w:t xml:space="preserve">, представителю заявителя </w:t>
      </w:r>
      <w:r w:rsidR="00AF2238">
        <w:rPr>
          <w:sz w:val="28"/>
          <w:szCs w:val="28"/>
        </w:rPr>
        <w:t xml:space="preserve">проекта договора </w:t>
      </w:r>
      <w:r w:rsidR="00686C28">
        <w:rPr>
          <w:sz w:val="28"/>
          <w:szCs w:val="28"/>
        </w:rPr>
        <w:t>купли-продажи</w:t>
      </w:r>
      <w:r w:rsidR="00AF2238">
        <w:rPr>
          <w:sz w:val="28"/>
          <w:szCs w:val="28"/>
        </w:rPr>
        <w:t xml:space="preserve"> земельн</w:t>
      </w:r>
      <w:r w:rsidR="00686C28">
        <w:rPr>
          <w:sz w:val="28"/>
          <w:szCs w:val="28"/>
        </w:rPr>
        <w:t xml:space="preserve">ого </w:t>
      </w:r>
      <w:r w:rsidR="00AF2238">
        <w:rPr>
          <w:sz w:val="28"/>
          <w:szCs w:val="28"/>
        </w:rPr>
        <w:t xml:space="preserve"> участк</w:t>
      </w:r>
      <w:r w:rsidR="00686C28">
        <w:rPr>
          <w:sz w:val="28"/>
          <w:szCs w:val="28"/>
        </w:rPr>
        <w:t>а</w:t>
      </w:r>
      <w:r w:rsidR="00C07A73">
        <w:rPr>
          <w:sz w:val="28"/>
          <w:szCs w:val="28"/>
        </w:rPr>
        <w:t xml:space="preserve"> либо направление письма МКУ «АПБ» заявителю о подготовке проекта </w:t>
      </w:r>
      <w:r w:rsidR="00686C28">
        <w:rPr>
          <w:sz w:val="28"/>
          <w:szCs w:val="28"/>
        </w:rPr>
        <w:t>договора купли-продажи</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sidR="00AD6356">
        <w:rPr>
          <w:sz w:val="28"/>
          <w:szCs w:val="28"/>
        </w:rPr>
        <w:t>15</w:t>
      </w:r>
      <w:r w:rsidRPr="00CA08C4">
        <w:rPr>
          <w:sz w:val="28"/>
          <w:szCs w:val="28"/>
        </w:rPr>
        <w:t>.</w:t>
      </w:r>
      <w:r w:rsidR="00AD6356">
        <w:rPr>
          <w:sz w:val="28"/>
          <w:szCs w:val="28"/>
        </w:rPr>
        <w:t>3</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w:t>
      </w:r>
      <w:r w:rsidR="00686C28">
        <w:rPr>
          <w:sz w:val="28"/>
          <w:szCs w:val="28"/>
        </w:rPr>
        <w:t>купли-продажи</w:t>
      </w:r>
      <w:r w:rsidR="00AF2238">
        <w:rPr>
          <w:sz w:val="28"/>
          <w:szCs w:val="28"/>
        </w:rPr>
        <w:t xml:space="preserve"> земельн</w:t>
      </w:r>
      <w:r w:rsidR="00686C28">
        <w:rPr>
          <w:sz w:val="28"/>
          <w:szCs w:val="28"/>
        </w:rPr>
        <w:t>ого</w:t>
      </w:r>
      <w:r w:rsidR="00AF2238">
        <w:rPr>
          <w:sz w:val="28"/>
          <w:szCs w:val="28"/>
        </w:rPr>
        <w:t xml:space="preserve"> участк</w:t>
      </w:r>
      <w:r w:rsidR="00686C28">
        <w:rPr>
          <w:sz w:val="28"/>
          <w:szCs w:val="28"/>
        </w:rPr>
        <w:t>а</w:t>
      </w:r>
      <w:r w:rsidR="00AF2238">
        <w:rPr>
          <w:sz w:val="28"/>
          <w:szCs w:val="28"/>
        </w:rPr>
        <w:t xml:space="preserve">, </w:t>
      </w:r>
      <w:r w:rsidR="00C07A73">
        <w:rPr>
          <w:sz w:val="28"/>
          <w:szCs w:val="28"/>
        </w:rPr>
        <w:t xml:space="preserve">договора </w:t>
      </w:r>
      <w:r w:rsidR="00686C28">
        <w:rPr>
          <w:sz w:val="28"/>
          <w:szCs w:val="28"/>
        </w:rPr>
        <w:t>купли-продажи</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w:t>
      </w:r>
      <w:r w:rsidR="00686C28">
        <w:rPr>
          <w:sz w:val="28"/>
          <w:szCs w:val="28"/>
        </w:rPr>
        <w:t xml:space="preserve"> договора</w:t>
      </w:r>
      <w:r>
        <w:rPr>
          <w:sz w:val="28"/>
          <w:szCs w:val="28"/>
        </w:rPr>
        <w:t xml:space="preserve"> </w:t>
      </w:r>
      <w:r w:rsidR="00686C28">
        <w:rPr>
          <w:sz w:val="28"/>
          <w:szCs w:val="28"/>
        </w:rPr>
        <w:t>купли-продажи</w:t>
      </w:r>
      <w:r>
        <w:rPr>
          <w:sz w:val="28"/>
          <w:szCs w:val="28"/>
        </w:rPr>
        <w:t xml:space="preserve"> земельн</w:t>
      </w:r>
      <w:r w:rsidR="00686C28">
        <w:rPr>
          <w:sz w:val="28"/>
          <w:szCs w:val="28"/>
        </w:rPr>
        <w:t>ого</w:t>
      </w:r>
      <w:r>
        <w:rPr>
          <w:sz w:val="28"/>
          <w:szCs w:val="28"/>
        </w:rPr>
        <w:t xml:space="preserve"> участк</w:t>
      </w:r>
      <w:r w:rsidR="00686C28">
        <w:rPr>
          <w:sz w:val="28"/>
          <w:szCs w:val="28"/>
        </w:rPr>
        <w:t>а</w:t>
      </w:r>
      <w:r>
        <w:rPr>
          <w:sz w:val="28"/>
          <w:szCs w:val="28"/>
        </w:rPr>
        <w:t>.</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9E2651">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w:t>
      </w:r>
      <w:r w:rsidRPr="0089453C">
        <w:rPr>
          <w:sz w:val="28"/>
          <w:szCs w:val="28"/>
        </w:rPr>
        <w:lastRenderedPageBreak/>
        <w:t xml:space="preserve">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9E2651">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5D0079">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lastRenderedPageBreak/>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w:t>
      </w:r>
      <w:r w:rsidRPr="0089453C">
        <w:rPr>
          <w:sz w:val="28"/>
          <w:szCs w:val="28"/>
        </w:rPr>
        <w:lastRenderedPageBreak/>
        <w:t xml:space="preserve">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lastRenderedPageBreak/>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2815B2">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F47D86" w:rsidRPr="00EF0515">
              <w:t>Предоставление юридическим и физическим лицам</w:t>
            </w:r>
            <w:r w:rsidR="00F47D86">
              <w:t xml:space="preserve"> </w:t>
            </w:r>
            <w:r w:rsidR="00F47D86"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Pr="00D10436"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Pr="00D10436"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5A33D6" w:rsidRPr="009622E8" w:rsidRDefault="009622E8" w:rsidP="005A33D6">
            <w:pPr>
              <w:pStyle w:val="ConsPlusNonformat"/>
              <w:jc w:val="both"/>
              <w:rPr>
                <w:rFonts w:ascii="Times New Roman" w:hAnsi="Times New Roman" w:cs="Times New Roman"/>
                <w:i/>
                <w:sz w:val="22"/>
                <w:szCs w:val="22"/>
              </w:rPr>
            </w:pPr>
            <w:r w:rsidRPr="009622E8">
              <w:rPr>
                <w:rFonts w:ascii="Times New Roman" w:hAnsi="Times New Roman" w:cs="Times New Roman"/>
                <w:i/>
                <w:sz w:val="28"/>
                <w:szCs w:val="28"/>
              </w:rPr>
              <w:t>(</w:t>
            </w:r>
            <w:r w:rsidR="005A33D6">
              <w:rPr>
                <w:rFonts w:ascii="Times New Roman" w:hAnsi="Times New Roman" w:cs="Times New Roman"/>
                <w:i/>
                <w:sz w:val="22"/>
                <w:szCs w:val="22"/>
              </w:rPr>
              <w:t xml:space="preserve">для физического лица – фамилия, имя, отчество, место жительства заявителя, реквизиты документа, удостоверяющего личность заявителя,  для юридического лица - </w:t>
            </w:r>
            <w:r w:rsidR="005A33D6"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10" w:name="P382"/>
      <w:bookmarkEnd w:id="10"/>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364E6A">
        <w:rPr>
          <w:rFonts w:ascii="Times New Roman" w:hAnsi="Times New Roman" w:cs="Times New Roman"/>
          <w:sz w:val="28"/>
          <w:szCs w:val="28"/>
        </w:rPr>
        <w:t>собственность за плату</w:t>
      </w:r>
      <w:r w:rsidRPr="00D10436">
        <w:rPr>
          <w:rFonts w:ascii="Times New Roman" w:hAnsi="Times New Roman" w:cs="Times New Roman"/>
          <w:sz w:val="28"/>
          <w:szCs w:val="28"/>
        </w:rPr>
        <w:t xml:space="preserve"> земельный   участок,</w:t>
      </w:r>
      <w:r w:rsidR="00364E6A">
        <w:rPr>
          <w:rFonts w:ascii="Times New Roman" w:hAnsi="Times New Roman" w:cs="Times New Roman"/>
          <w:sz w:val="28"/>
          <w:szCs w:val="28"/>
        </w:rPr>
        <w:t xml:space="preserve"> </w:t>
      </w:r>
      <w:r w:rsidRPr="00D10436">
        <w:rPr>
          <w:rFonts w:ascii="Times New Roman" w:hAnsi="Times New Roman" w:cs="Times New Roman"/>
          <w:sz w:val="28"/>
          <w:szCs w:val="28"/>
        </w:rPr>
        <w:t>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предусмотренных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lastRenderedPageBreak/>
        <w:t>(приводится  перечень  приложенных   к   заявлению   документов, требуемых</w:t>
      </w:r>
    </w:p>
    <w:p w:rsidR="005A7426"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для  предоставления   муниципальной  услуги,  в  соответствии  </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с</w:t>
      </w:r>
      <w:r w:rsidR="005A7426">
        <w:rPr>
          <w:rFonts w:ascii="Times New Roman" w:hAnsi="Times New Roman" w:cs="Times New Roman"/>
          <w:i/>
          <w:sz w:val="22"/>
          <w:szCs w:val="22"/>
        </w:rPr>
        <w:t xml:space="preserve"> а</w:t>
      </w:r>
      <w:r w:rsidRPr="007523B7">
        <w:rPr>
          <w:rFonts w:ascii="Times New Roman" w:hAnsi="Times New Roman" w:cs="Times New Roman"/>
          <w:i/>
          <w:sz w:val="22"/>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 xml:space="preserve">                              _________________/__________________________/</w:t>
      </w:r>
    </w:p>
    <w:p w:rsidR="00547C28" w:rsidRPr="007523B7" w:rsidRDefault="005D007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47C28" w:rsidRPr="007523B7">
        <w:rPr>
          <w:rFonts w:ascii="Times New Roman" w:hAnsi="Times New Roman" w:cs="Times New Roman"/>
          <w:sz w:val="22"/>
          <w:szCs w:val="22"/>
        </w:rPr>
        <w:t>(подпись заявителя)</w:t>
      </w:r>
      <w:r>
        <w:rPr>
          <w:rFonts w:ascii="Times New Roman" w:hAnsi="Times New Roman" w:cs="Times New Roman"/>
          <w:sz w:val="22"/>
          <w:szCs w:val="22"/>
        </w:rPr>
        <w:t xml:space="preserve">        </w:t>
      </w:r>
      <w:r w:rsidR="00952D40">
        <w:rPr>
          <w:rFonts w:ascii="Times New Roman" w:hAnsi="Times New Roman" w:cs="Times New Roman"/>
          <w:sz w:val="22"/>
          <w:szCs w:val="22"/>
        </w:rPr>
        <w:t xml:space="preserve"> (</w:t>
      </w:r>
      <w:r w:rsidR="00547C28"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w:t>
      </w:r>
      <w:r w:rsidR="005D0079">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5D0079">
        <w:rPr>
          <w:sz w:val="28"/>
        </w:rPr>
        <w:t xml:space="preserve"> </w:t>
      </w:r>
      <w:r w:rsidRPr="003A6BFC">
        <w:rPr>
          <w:sz w:val="28"/>
        </w:rPr>
        <w:t>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710DE5">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545C2" w:rsidRPr="00EF0515">
              <w:t>Предоставление юридическим и физическим лицам</w:t>
            </w:r>
            <w:r w:rsidR="000545C2">
              <w:t xml:space="preserve"> </w:t>
            </w:r>
            <w:r w:rsidR="000545C2"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11" w:name="P419"/>
      <w:bookmarkEnd w:id="11"/>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CE2EBF">
              <w:rPr>
                <w:sz w:val="22"/>
                <w:szCs w:val="22"/>
              </w:rPr>
              <w:t>отписывание</w:t>
            </w:r>
            <w:proofErr w:type="spellEnd"/>
            <w:r w:rsidRPr="00CE2EBF">
              <w:rPr>
                <w:sz w:val="22"/>
                <w:szCs w:val="22"/>
              </w:rPr>
              <w:t xml:space="preserve">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rsidP="00850DD6">
            <w:pPr>
              <w:autoSpaceDE w:val="0"/>
              <w:autoSpaceDN w:val="0"/>
              <w:adjustRightInd w:val="0"/>
              <w:jc w:val="center"/>
              <w:rPr>
                <w:sz w:val="22"/>
                <w:szCs w:val="22"/>
              </w:rPr>
            </w:pPr>
            <w:r>
              <w:rPr>
                <w:sz w:val="22"/>
                <w:szCs w:val="22"/>
              </w:rPr>
              <w:t>Рассмотрение документов для</w:t>
            </w:r>
            <w:r w:rsidR="00C1741B">
              <w:rPr>
                <w:sz w:val="22"/>
                <w:szCs w:val="22"/>
              </w:rPr>
              <w:t xml:space="preserve"> </w:t>
            </w:r>
            <w:r>
              <w:rPr>
                <w:sz w:val="22"/>
                <w:szCs w:val="22"/>
              </w:rPr>
              <w:t>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rsidP="00C1741B">
            <w:pPr>
              <w:autoSpaceDE w:val="0"/>
              <w:autoSpaceDN w:val="0"/>
              <w:adjustRightInd w:val="0"/>
              <w:jc w:val="center"/>
              <w:rPr>
                <w:sz w:val="22"/>
                <w:szCs w:val="22"/>
              </w:rPr>
            </w:pPr>
            <w:r w:rsidRPr="00CC187B">
              <w:rPr>
                <w:sz w:val="22"/>
              </w:rPr>
              <w:t>Направление заявителю письма о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754546">
            <w:pPr>
              <w:autoSpaceDE w:val="0"/>
              <w:autoSpaceDN w:val="0"/>
              <w:adjustRightInd w:val="0"/>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2pt;margin-top:.7pt;width:9.75pt;height:234.75pt;flip:x y;z-index:251658240;mso-position-horizontal-relative:text;mso-position-vertical-relative:text" o:connectortype="straight">
                  <v:stroke endarrow="block"/>
                </v:shape>
              </w:pict>
            </w: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C1741B">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 xml:space="preserve">проекта распоряжения администрации города о предоставлении в </w:t>
            </w:r>
            <w:r w:rsidR="00C1741B">
              <w:t>собственность за плату</w:t>
            </w:r>
            <w:r>
              <w:t xml:space="preserve">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850DD6">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w:t>
            </w:r>
            <w:r w:rsidR="00850DD6">
              <w:rPr>
                <w:sz w:val="22"/>
                <w:szCs w:val="22"/>
              </w:rPr>
              <w:t>извещения</w:t>
            </w:r>
            <w:r>
              <w:rPr>
                <w:sz w:val="22"/>
                <w:szCs w:val="22"/>
              </w:rPr>
              <w:t xml:space="preserve"> в бумажном виде</w:t>
            </w:r>
            <w:r w:rsidR="00850DD6">
              <w:rPr>
                <w:sz w:val="22"/>
                <w:szCs w:val="22"/>
              </w:rPr>
              <w:t>,</w:t>
            </w:r>
            <w:r>
              <w:rPr>
                <w:sz w:val="22"/>
                <w:szCs w:val="22"/>
              </w:rPr>
              <w:t xml:space="preserve"> </w:t>
            </w:r>
            <w:r w:rsidR="00850DD6">
              <w:rPr>
                <w:sz w:val="22"/>
                <w:szCs w:val="22"/>
              </w:rPr>
              <w:t>его</w:t>
            </w:r>
            <w:r w:rsidR="00850DD6">
              <w:t xml:space="preserve">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850DD6" w:rsidP="00E22514">
            <w:pPr>
              <w:autoSpaceDE w:val="0"/>
              <w:autoSpaceDN w:val="0"/>
              <w:adjustRightInd w:val="0"/>
              <w:jc w:val="center"/>
              <w:rPr>
                <w:sz w:val="22"/>
                <w:szCs w:val="22"/>
              </w:rPr>
            </w:pPr>
            <w:r>
              <w:rPr>
                <w:sz w:val="22"/>
                <w:szCs w:val="22"/>
              </w:rPr>
              <w:t>Регистрация и направление извещения для официального опубликования после п</w:t>
            </w:r>
            <w:r w:rsidR="00404407">
              <w:rPr>
                <w:sz w:val="22"/>
                <w:szCs w:val="22"/>
              </w:rPr>
              <w:t>одписани</w:t>
            </w:r>
            <w:r>
              <w:rPr>
                <w:sz w:val="22"/>
                <w:szCs w:val="22"/>
              </w:rPr>
              <w:t>я</w:t>
            </w:r>
            <w:r w:rsidR="00404407">
              <w:rPr>
                <w:sz w:val="22"/>
                <w:szCs w:val="22"/>
              </w:rPr>
              <w:t xml:space="preserve"> Главой города </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C1741B">
            <w:pPr>
              <w:autoSpaceDE w:val="0"/>
              <w:autoSpaceDN w:val="0"/>
              <w:adjustRightInd w:val="0"/>
              <w:jc w:val="center"/>
              <w:rPr>
                <w:sz w:val="22"/>
                <w:szCs w:val="22"/>
              </w:rPr>
            </w:pPr>
            <w:r w:rsidRPr="00E66041">
              <w:t xml:space="preserve">Подписание Главой города </w:t>
            </w:r>
            <w:r>
              <w:t xml:space="preserve">проекта распоряжения администрации города о предоставлении в </w:t>
            </w:r>
            <w:r w:rsidR="00C1741B">
              <w:t>собственность за плату</w:t>
            </w:r>
            <w:r>
              <w:t xml:space="preserve"> земельного участка либо проекта письма об отказе в предоставлении муниципальной услуги</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5E2CE3">
            <w:pPr>
              <w:autoSpaceDE w:val="0"/>
              <w:autoSpaceDN w:val="0"/>
              <w:adjustRightInd w:val="0"/>
              <w:jc w:val="center"/>
              <w:rPr>
                <w:sz w:val="22"/>
                <w:szCs w:val="22"/>
              </w:rPr>
            </w:pPr>
            <w:r>
              <w:rPr>
                <w:sz w:val="22"/>
                <w:szCs w:val="22"/>
              </w:rPr>
              <w:t>Поступление (не поступление)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C1741B">
            <w:pPr>
              <w:autoSpaceDE w:val="0"/>
              <w:autoSpaceDN w:val="0"/>
              <w:adjustRightInd w:val="0"/>
              <w:jc w:val="center"/>
              <w:rPr>
                <w:sz w:val="22"/>
                <w:szCs w:val="22"/>
              </w:rPr>
            </w:pPr>
            <w:r>
              <w:t>Р</w:t>
            </w:r>
            <w:r w:rsidR="00C1741B">
              <w:t xml:space="preserve">егистрация и </w:t>
            </w:r>
            <w:r w:rsidR="006C4FB9">
              <w:t>н</w:t>
            </w:r>
            <w:r w:rsidR="006C4FB9" w:rsidRPr="00E66041">
              <w:t xml:space="preserve">аправление заявителю </w:t>
            </w:r>
            <w:r w:rsidR="006C4FB9">
              <w:t xml:space="preserve">проекта распоряжения администрации города о предоставлении в </w:t>
            </w:r>
            <w:r w:rsidR="00C1741B">
              <w:t xml:space="preserve">собственность за плату </w:t>
            </w:r>
            <w:r w:rsidR="006C4FB9">
              <w:t xml:space="preserve"> земельного участка либо проекта письма об отказе в предоставлении муниципальной услуги</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autoSpaceDE w:val="0"/>
              <w:autoSpaceDN w:val="0"/>
              <w:adjustRightInd w:val="0"/>
              <w:jc w:val="center"/>
              <w:rPr>
                <w:sz w:val="22"/>
                <w:szCs w:val="22"/>
              </w:rPr>
            </w:pPr>
            <w:r>
              <w:rPr>
                <w:sz w:val="22"/>
                <w:szCs w:val="22"/>
              </w:rPr>
              <w:t xml:space="preserve">Подписание Главой города 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 xml:space="preserve">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p>
        </w:tc>
      </w:tr>
    </w:tbl>
    <w:p w:rsidR="004452BC" w:rsidRPr="00D10436" w:rsidRDefault="004452BC" w:rsidP="007E45D7">
      <w:pPr>
        <w:pStyle w:val="ConsPlusNormal"/>
        <w:jc w:val="center"/>
        <w:rPr>
          <w:sz w:val="24"/>
          <w:szCs w:val="24"/>
        </w:rPr>
      </w:pPr>
    </w:p>
    <w:sectPr w:rsidR="004452BC" w:rsidRPr="00D10436" w:rsidSect="001D3B43">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B1" w:rsidRDefault="00CE2CB1" w:rsidP="001D3B43">
      <w:r>
        <w:separator/>
      </w:r>
    </w:p>
  </w:endnote>
  <w:endnote w:type="continuationSeparator" w:id="0">
    <w:p w:rsidR="00CE2CB1" w:rsidRDefault="00CE2CB1" w:rsidP="001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B1" w:rsidRDefault="00CE2CB1" w:rsidP="001D3B43">
      <w:r>
        <w:separator/>
      </w:r>
    </w:p>
  </w:footnote>
  <w:footnote w:type="continuationSeparator" w:id="0">
    <w:p w:rsidR="00CE2CB1" w:rsidRDefault="00CE2CB1" w:rsidP="001D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641"/>
      <w:docPartObj>
        <w:docPartGallery w:val="Page Numbers (Top of Page)"/>
        <w:docPartUnique/>
      </w:docPartObj>
    </w:sdtPr>
    <w:sdtEndPr/>
    <w:sdtContent>
      <w:p w:rsidR="00EA0301" w:rsidRDefault="00754546">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EA0301" w:rsidRDefault="00EA03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308"/>
    <w:rsid w:val="000108EB"/>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431"/>
    <w:rsid w:val="00030586"/>
    <w:rsid w:val="000305CB"/>
    <w:rsid w:val="00030BC9"/>
    <w:rsid w:val="00030F2E"/>
    <w:rsid w:val="00031053"/>
    <w:rsid w:val="00031906"/>
    <w:rsid w:val="00031D97"/>
    <w:rsid w:val="0003249F"/>
    <w:rsid w:val="000327E1"/>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45C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7D3"/>
    <w:rsid w:val="00072B60"/>
    <w:rsid w:val="00072E6F"/>
    <w:rsid w:val="00072F7A"/>
    <w:rsid w:val="000733DD"/>
    <w:rsid w:val="00074156"/>
    <w:rsid w:val="00074B9D"/>
    <w:rsid w:val="00074C87"/>
    <w:rsid w:val="00075600"/>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7DD"/>
    <w:rsid w:val="000B5979"/>
    <w:rsid w:val="000B5D64"/>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C7D02"/>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6C2"/>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41D"/>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07E5B"/>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00F"/>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01C"/>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859"/>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1720"/>
    <w:rsid w:val="001A20BF"/>
    <w:rsid w:val="001A2803"/>
    <w:rsid w:val="001A28E3"/>
    <w:rsid w:val="001A2A14"/>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839"/>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4611"/>
    <w:rsid w:val="001C5103"/>
    <w:rsid w:val="001C5880"/>
    <w:rsid w:val="001C5DB4"/>
    <w:rsid w:val="001C667D"/>
    <w:rsid w:val="001C6ACE"/>
    <w:rsid w:val="001C6EFA"/>
    <w:rsid w:val="001C6F63"/>
    <w:rsid w:val="001D055B"/>
    <w:rsid w:val="001D0578"/>
    <w:rsid w:val="001D1587"/>
    <w:rsid w:val="001D15E8"/>
    <w:rsid w:val="001D1C90"/>
    <w:rsid w:val="001D2071"/>
    <w:rsid w:val="001D24E7"/>
    <w:rsid w:val="001D266F"/>
    <w:rsid w:val="001D3684"/>
    <w:rsid w:val="001D3904"/>
    <w:rsid w:val="001D398A"/>
    <w:rsid w:val="001D3B43"/>
    <w:rsid w:val="001D4194"/>
    <w:rsid w:val="001D45B2"/>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3E38"/>
    <w:rsid w:val="002243E3"/>
    <w:rsid w:val="002244BA"/>
    <w:rsid w:val="0022457C"/>
    <w:rsid w:val="00224584"/>
    <w:rsid w:val="0022458E"/>
    <w:rsid w:val="00225137"/>
    <w:rsid w:val="002255CF"/>
    <w:rsid w:val="00225664"/>
    <w:rsid w:val="0022682F"/>
    <w:rsid w:val="00226D3B"/>
    <w:rsid w:val="00227118"/>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6B"/>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2CD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8E5"/>
    <w:rsid w:val="00253BA5"/>
    <w:rsid w:val="00253D8F"/>
    <w:rsid w:val="00254682"/>
    <w:rsid w:val="00254AA3"/>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19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4B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2FAE"/>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5C70"/>
    <w:rsid w:val="00296141"/>
    <w:rsid w:val="002968BF"/>
    <w:rsid w:val="00296B8E"/>
    <w:rsid w:val="002972EC"/>
    <w:rsid w:val="002977C0"/>
    <w:rsid w:val="00297B0D"/>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4A4"/>
    <w:rsid w:val="002B350C"/>
    <w:rsid w:val="002B3510"/>
    <w:rsid w:val="002B3DBB"/>
    <w:rsid w:val="002B3E2D"/>
    <w:rsid w:val="002B44C1"/>
    <w:rsid w:val="002B45FE"/>
    <w:rsid w:val="002B51EE"/>
    <w:rsid w:val="002B53D2"/>
    <w:rsid w:val="002B58D4"/>
    <w:rsid w:val="002B62C9"/>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8A7"/>
    <w:rsid w:val="002D6A0D"/>
    <w:rsid w:val="002D6CC5"/>
    <w:rsid w:val="002D7290"/>
    <w:rsid w:val="002D7349"/>
    <w:rsid w:val="002D7BA2"/>
    <w:rsid w:val="002D7BF5"/>
    <w:rsid w:val="002D7E0F"/>
    <w:rsid w:val="002E0053"/>
    <w:rsid w:val="002E0636"/>
    <w:rsid w:val="002E09B8"/>
    <w:rsid w:val="002E16A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7A4"/>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2B"/>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38F5"/>
    <w:rsid w:val="00353945"/>
    <w:rsid w:val="00353AC8"/>
    <w:rsid w:val="00353CAD"/>
    <w:rsid w:val="00354BEC"/>
    <w:rsid w:val="003552AF"/>
    <w:rsid w:val="003553F9"/>
    <w:rsid w:val="00355559"/>
    <w:rsid w:val="00355563"/>
    <w:rsid w:val="0035565D"/>
    <w:rsid w:val="00355CC1"/>
    <w:rsid w:val="00355E5A"/>
    <w:rsid w:val="00356DA9"/>
    <w:rsid w:val="00356E4F"/>
    <w:rsid w:val="00357604"/>
    <w:rsid w:val="00357731"/>
    <w:rsid w:val="00357B38"/>
    <w:rsid w:val="00357EA1"/>
    <w:rsid w:val="0036036A"/>
    <w:rsid w:val="00360590"/>
    <w:rsid w:val="003605DB"/>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6A"/>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84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6D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58"/>
    <w:rsid w:val="00416D79"/>
    <w:rsid w:val="00417B56"/>
    <w:rsid w:val="00417B83"/>
    <w:rsid w:val="00420357"/>
    <w:rsid w:val="004207CF"/>
    <w:rsid w:val="004207FB"/>
    <w:rsid w:val="00420B44"/>
    <w:rsid w:val="004213C5"/>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4F20"/>
    <w:rsid w:val="00435546"/>
    <w:rsid w:val="004359ED"/>
    <w:rsid w:val="00435EEE"/>
    <w:rsid w:val="00435EF8"/>
    <w:rsid w:val="004364D7"/>
    <w:rsid w:val="00436AA9"/>
    <w:rsid w:val="00436C08"/>
    <w:rsid w:val="0043727F"/>
    <w:rsid w:val="00437785"/>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33D"/>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462"/>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54C"/>
    <w:rsid w:val="00493866"/>
    <w:rsid w:val="004938CC"/>
    <w:rsid w:val="00493A40"/>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383"/>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44D"/>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2EC7"/>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4FFD"/>
    <w:rsid w:val="00535067"/>
    <w:rsid w:val="00535CFD"/>
    <w:rsid w:val="00535D6E"/>
    <w:rsid w:val="00536231"/>
    <w:rsid w:val="005369AA"/>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21E"/>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413"/>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77E"/>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33D6"/>
    <w:rsid w:val="005A4C0C"/>
    <w:rsid w:val="005A5189"/>
    <w:rsid w:val="005A52DF"/>
    <w:rsid w:val="005A5433"/>
    <w:rsid w:val="005A602E"/>
    <w:rsid w:val="005A6519"/>
    <w:rsid w:val="005A6658"/>
    <w:rsid w:val="005A69CE"/>
    <w:rsid w:val="005A6A10"/>
    <w:rsid w:val="005A6A3F"/>
    <w:rsid w:val="005A6F06"/>
    <w:rsid w:val="005A71CD"/>
    <w:rsid w:val="005A730A"/>
    <w:rsid w:val="005A7426"/>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E70"/>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3FF7"/>
    <w:rsid w:val="005C4007"/>
    <w:rsid w:val="005C4C09"/>
    <w:rsid w:val="005C4D4B"/>
    <w:rsid w:val="005C4D4D"/>
    <w:rsid w:val="005C66B1"/>
    <w:rsid w:val="005C67CE"/>
    <w:rsid w:val="005C681D"/>
    <w:rsid w:val="005C6AF8"/>
    <w:rsid w:val="005C6E07"/>
    <w:rsid w:val="005C7D4C"/>
    <w:rsid w:val="005D0079"/>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6D2D"/>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CF6"/>
    <w:rsid w:val="00653F09"/>
    <w:rsid w:val="006541AE"/>
    <w:rsid w:val="00655D59"/>
    <w:rsid w:val="00656263"/>
    <w:rsid w:val="006567A3"/>
    <w:rsid w:val="006568CA"/>
    <w:rsid w:val="00656AC6"/>
    <w:rsid w:val="00656CCD"/>
    <w:rsid w:val="00656CD5"/>
    <w:rsid w:val="0065775F"/>
    <w:rsid w:val="00657B87"/>
    <w:rsid w:val="00657E60"/>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568"/>
    <w:rsid w:val="0068492A"/>
    <w:rsid w:val="006849EC"/>
    <w:rsid w:val="00684F36"/>
    <w:rsid w:val="006858AB"/>
    <w:rsid w:val="00685D90"/>
    <w:rsid w:val="006861AE"/>
    <w:rsid w:val="00686606"/>
    <w:rsid w:val="006867B1"/>
    <w:rsid w:val="00686979"/>
    <w:rsid w:val="00686C28"/>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71A"/>
    <w:rsid w:val="006B1DAB"/>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34E"/>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5AFA"/>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078"/>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9A3"/>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DCB"/>
    <w:rsid w:val="00707DFF"/>
    <w:rsid w:val="007102D6"/>
    <w:rsid w:val="0071046A"/>
    <w:rsid w:val="00710752"/>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17CA"/>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99"/>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546"/>
    <w:rsid w:val="00754F70"/>
    <w:rsid w:val="00755894"/>
    <w:rsid w:val="0075597F"/>
    <w:rsid w:val="0075599A"/>
    <w:rsid w:val="00755BBD"/>
    <w:rsid w:val="00755E85"/>
    <w:rsid w:val="00755F8D"/>
    <w:rsid w:val="00756151"/>
    <w:rsid w:val="00756A3D"/>
    <w:rsid w:val="00756E69"/>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2F9"/>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4FB"/>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59B"/>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3F45"/>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3F4F"/>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5D7"/>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434"/>
    <w:rsid w:val="00804560"/>
    <w:rsid w:val="0080476D"/>
    <w:rsid w:val="00805516"/>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4C"/>
    <w:rsid w:val="00830894"/>
    <w:rsid w:val="008308E8"/>
    <w:rsid w:val="008309CD"/>
    <w:rsid w:val="00830A71"/>
    <w:rsid w:val="00830BD8"/>
    <w:rsid w:val="00830FD7"/>
    <w:rsid w:val="0083109B"/>
    <w:rsid w:val="00831417"/>
    <w:rsid w:val="008316CB"/>
    <w:rsid w:val="0083212C"/>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DD6"/>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313"/>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A7A"/>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55"/>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556"/>
    <w:rsid w:val="008B27BA"/>
    <w:rsid w:val="008B293D"/>
    <w:rsid w:val="008B2CAF"/>
    <w:rsid w:val="008B30AC"/>
    <w:rsid w:val="008B3396"/>
    <w:rsid w:val="008B3A9B"/>
    <w:rsid w:val="008B4172"/>
    <w:rsid w:val="008B4250"/>
    <w:rsid w:val="008B4888"/>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0F5"/>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020D"/>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21F7"/>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41D"/>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28"/>
    <w:rsid w:val="00995824"/>
    <w:rsid w:val="009958C7"/>
    <w:rsid w:val="00995923"/>
    <w:rsid w:val="00995DD1"/>
    <w:rsid w:val="00996588"/>
    <w:rsid w:val="00996676"/>
    <w:rsid w:val="00996B62"/>
    <w:rsid w:val="0099750A"/>
    <w:rsid w:val="009A0580"/>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1CF"/>
    <w:rsid w:val="009A529A"/>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9B7"/>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651"/>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6A"/>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A06"/>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53"/>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787"/>
    <w:rsid w:val="00A46B5F"/>
    <w:rsid w:val="00A46EFB"/>
    <w:rsid w:val="00A470E4"/>
    <w:rsid w:val="00A51C8C"/>
    <w:rsid w:val="00A51CA5"/>
    <w:rsid w:val="00A5217A"/>
    <w:rsid w:val="00A523D1"/>
    <w:rsid w:val="00A52507"/>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0D1"/>
    <w:rsid w:val="00A63749"/>
    <w:rsid w:val="00A637CB"/>
    <w:rsid w:val="00A63AAE"/>
    <w:rsid w:val="00A648BF"/>
    <w:rsid w:val="00A64AE0"/>
    <w:rsid w:val="00A653B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20"/>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C35"/>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324"/>
    <w:rsid w:val="00AC657A"/>
    <w:rsid w:val="00AC6C9F"/>
    <w:rsid w:val="00AC70D9"/>
    <w:rsid w:val="00AC73A2"/>
    <w:rsid w:val="00AC73CE"/>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356"/>
    <w:rsid w:val="00AD68C2"/>
    <w:rsid w:val="00AD6C18"/>
    <w:rsid w:val="00AD6EF8"/>
    <w:rsid w:val="00AD704C"/>
    <w:rsid w:val="00AD7289"/>
    <w:rsid w:val="00AD76ED"/>
    <w:rsid w:val="00AD7787"/>
    <w:rsid w:val="00AD7B18"/>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B71"/>
    <w:rsid w:val="00AF6D41"/>
    <w:rsid w:val="00AF7412"/>
    <w:rsid w:val="00B00588"/>
    <w:rsid w:val="00B00FF1"/>
    <w:rsid w:val="00B01443"/>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2C97"/>
    <w:rsid w:val="00B232DF"/>
    <w:rsid w:val="00B23592"/>
    <w:rsid w:val="00B2363D"/>
    <w:rsid w:val="00B239EB"/>
    <w:rsid w:val="00B239EE"/>
    <w:rsid w:val="00B23DE9"/>
    <w:rsid w:val="00B23E59"/>
    <w:rsid w:val="00B2402A"/>
    <w:rsid w:val="00B24291"/>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A65"/>
    <w:rsid w:val="00B30B13"/>
    <w:rsid w:val="00B31267"/>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A8F"/>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2E49"/>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989"/>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5F"/>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0D43"/>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61AD"/>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78"/>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5FE"/>
    <w:rsid w:val="00C12BC0"/>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1B"/>
    <w:rsid w:val="00C17435"/>
    <w:rsid w:val="00C1743C"/>
    <w:rsid w:val="00C17895"/>
    <w:rsid w:val="00C178FD"/>
    <w:rsid w:val="00C17BBE"/>
    <w:rsid w:val="00C20139"/>
    <w:rsid w:val="00C2024C"/>
    <w:rsid w:val="00C21878"/>
    <w:rsid w:val="00C228BB"/>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983"/>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6941"/>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57E"/>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AF4"/>
    <w:rsid w:val="00C81D68"/>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A51"/>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3907"/>
    <w:rsid w:val="00CA4082"/>
    <w:rsid w:val="00CA4C84"/>
    <w:rsid w:val="00CA4E40"/>
    <w:rsid w:val="00CA4F0E"/>
    <w:rsid w:val="00CA547E"/>
    <w:rsid w:val="00CA5523"/>
    <w:rsid w:val="00CA6C7C"/>
    <w:rsid w:val="00CA71BB"/>
    <w:rsid w:val="00CA7204"/>
    <w:rsid w:val="00CA7CD4"/>
    <w:rsid w:val="00CA7D13"/>
    <w:rsid w:val="00CB18C5"/>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27B"/>
    <w:rsid w:val="00CE1451"/>
    <w:rsid w:val="00CE14C8"/>
    <w:rsid w:val="00CE18F2"/>
    <w:rsid w:val="00CE19F2"/>
    <w:rsid w:val="00CE1A7B"/>
    <w:rsid w:val="00CE1BF8"/>
    <w:rsid w:val="00CE1C03"/>
    <w:rsid w:val="00CE1F42"/>
    <w:rsid w:val="00CE2477"/>
    <w:rsid w:val="00CE2B21"/>
    <w:rsid w:val="00CE2CB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089"/>
    <w:rsid w:val="00CF3402"/>
    <w:rsid w:val="00CF38DD"/>
    <w:rsid w:val="00CF3BBB"/>
    <w:rsid w:val="00CF3CB3"/>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5C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853"/>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30F"/>
    <w:rsid w:val="00D337A8"/>
    <w:rsid w:val="00D34544"/>
    <w:rsid w:val="00D34554"/>
    <w:rsid w:val="00D34EF8"/>
    <w:rsid w:val="00D354CB"/>
    <w:rsid w:val="00D35E13"/>
    <w:rsid w:val="00D36078"/>
    <w:rsid w:val="00D363C1"/>
    <w:rsid w:val="00D36D83"/>
    <w:rsid w:val="00D36F5E"/>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176"/>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F4"/>
    <w:rsid w:val="00DC0E68"/>
    <w:rsid w:val="00DC1243"/>
    <w:rsid w:val="00DC12FB"/>
    <w:rsid w:val="00DC1A53"/>
    <w:rsid w:val="00DC2345"/>
    <w:rsid w:val="00DC24A1"/>
    <w:rsid w:val="00DC2F0C"/>
    <w:rsid w:val="00DC32AF"/>
    <w:rsid w:val="00DC335B"/>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1C"/>
    <w:rsid w:val="00DE6CCA"/>
    <w:rsid w:val="00DE72A9"/>
    <w:rsid w:val="00DE766C"/>
    <w:rsid w:val="00DE7C12"/>
    <w:rsid w:val="00DE7F47"/>
    <w:rsid w:val="00DF066D"/>
    <w:rsid w:val="00DF073D"/>
    <w:rsid w:val="00DF0862"/>
    <w:rsid w:val="00DF0C3E"/>
    <w:rsid w:val="00DF0D8F"/>
    <w:rsid w:val="00DF0DD4"/>
    <w:rsid w:val="00DF18C9"/>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1CC"/>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9AD"/>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0EC9"/>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47BC"/>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0EA4"/>
    <w:rsid w:val="00E5109B"/>
    <w:rsid w:val="00E510C8"/>
    <w:rsid w:val="00E51123"/>
    <w:rsid w:val="00E51C4B"/>
    <w:rsid w:val="00E51D3D"/>
    <w:rsid w:val="00E51FF0"/>
    <w:rsid w:val="00E52281"/>
    <w:rsid w:val="00E52288"/>
    <w:rsid w:val="00E5356C"/>
    <w:rsid w:val="00E5476D"/>
    <w:rsid w:val="00E548CF"/>
    <w:rsid w:val="00E54EAB"/>
    <w:rsid w:val="00E54F6C"/>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A68"/>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0831"/>
    <w:rsid w:val="00E80AED"/>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234"/>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97FD7"/>
    <w:rsid w:val="00EA0301"/>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2F8"/>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515"/>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5CFC"/>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4AE"/>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942"/>
    <w:rsid w:val="00F42AE1"/>
    <w:rsid w:val="00F432D7"/>
    <w:rsid w:val="00F43670"/>
    <w:rsid w:val="00F43816"/>
    <w:rsid w:val="00F438FF"/>
    <w:rsid w:val="00F4396F"/>
    <w:rsid w:val="00F43989"/>
    <w:rsid w:val="00F43D08"/>
    <w:rsid w:val="00F45C03"/>
    <w:rsid w:val="00F45C62"/>
    <w:rsid w:val="00F45F09"/>
    <w:rsid w:val="00F464DA"/>
    <w:rsid w:val="00F466AC"/>
    <w:rsid w:val="00F46C03"/>
    <w:rsid w:val="00F46FAC"/>
    <w:rsid w:val="00F472A5"/>
    <w:rsid w:val="00F47457"/>
    <w:rsid w:val="00F47A22"/>
    <w:rsid w:val="00F47D50"/>
    <w:rsid w:val="00F47D7A"/>
    <w:rsid w:val="00F47D86"/>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542"/>
    <w:rsid w:val="00FB3BDA"/>
    <w:rsid w:val="00FB48FE"/>
    <w:rsid w:val="00FB4CED"/>
    <w:rsid w:val="00FB4F40"/>
    <w:rsid w:val="00FB5016"/>
    <w:rsid w:val="00FB546D"/>
    <w:rsid w:val="00FB563D"/>
    <w:rsid w:val="00FB56D3"/>
    <w:rsid w:val="00FB5B34"/>
    <w:rsid w:val="00FB6751"/>
    <w:rsid w:val="00FB67C1"/>
    <w:rsid w:val="00FB6823"/>
    <w:rsid w:val="00FB6C9F"/>
    <w:rsid w:val="00FB704F"/>
    <w:rsid w:val="00FB7355"/>
    <w:rsid w:val="00FB7563"/>
    <w:rsid w:val="00FB7922"/>
    <w:rsid w:val="00FB798A"/>
    <w:rsid w:val="00FC0D52"/>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5AC4"/>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D1869B28AAEE1FE8115E0DD77C80949DF1B3170B597D04D89545D5FBmDf4C" TargetMode="External"/><Relationship Id="rId18" Type="http://schemas.openxmlformats.org/officeDocument/2006/relationships/hyperlink" Target="consultantplus://offline/ref=FC27559DF162DA95D965F0A6DD5017B1332AD75F38B945FD93D5F9128051AFD" TargetMode="External"/><Relationship Id="rId26" Type="http://schemas.openxmlformats.org/officeDocument/2006/relationships/hyperlink" Target="consultantplus://offline/ref=434ABF30DA1999631D7C0A2C2E01C9A441A4996A8E2EDA049E57151A9E1634B8E39764635E3CR0BFK" TargetMode="External"/><Relationship Id="rId3" Type="http://schemas.openxmlformats.org/officeDocument/2006/relationships/styles" Target="styles.xml"/><Relationship Id="rId21" Type="http://schemas.openxmlformats.org/officeDocument/2006/relationships/hyperlink" Target="consultantplus://offline/ref=FC27559DF162DA95D965F0A6DD5017B13323D65938B445FD93D5F9128051AF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1D1869B28AAEE1FE8115E0DD77C80949DF1B31308587D04D89545D5FBD4CE9598CF71620Am4f1C" TargetMode="External"/><Relationship Id="rId17" Type="http://schemas.openxmlformats.org/officeDocument/2006/relationships/hyperlink" Target="consultantplus://offline/ref=FC27559DF162DA95D965F0A6DD5017B1332ADF543EB345FD93D5F9128051AFD" TargetMode="External"/><Relationship Id="rId25" Type="http://schemas.openxmlformats.org/officeDocument/2006/relationships/hyperlink" Target="consultantplus://offline/ref=C6B3DCA266D47E3AD7FE15C9E772D1F407E879177C8E97B91D8A6EA4393F1BD4832DDCC6E2g007L" TargetMode="External"/><Relationship Id="rId33" Type="http://schemas.openxmlformats.org/officeDocument/2006/relationships/hyperlink" Target="consultantplus://offline/ref=434ABF30DA1999631D7C0A2C2E01C9A441A49969822CDA049E57151A9ER1B6K" TargetMode="External"/><Relationship Id="rId2" Type="http://schemas.openxmlformats.org/officeDocument/2006/relationships/numbering" Target="numbering.xml"/><Relationship Id="rId16" Type="http://schemas.openxmlformats.org/officeDocument/2006/relationships/hyperlink" Target="consultantplus://offline/ref=FC27559DF162DA95D965F0A6DD5017B1332ADC5C38B345FD93D5F9128051AFD" TargetMode="External"/><Relationship Id="rId20" Type="http://schemas.openxmlformats.org/officeDocument/2006/relationships/hyperlink" Target="consultantplus://offline/ref=FC27559DF162DA95D965F0A6DD5017B1332ADD5535B945FD93D5F9128051AFD" TargetMode="External"/><Relationship Id="rId29" Type="http://schemas.openxmlformats.org/officeDocument/2006/relationships/hyperlink" Target="consultantplus://offline/ref=434ABF30DA1999631D7C0A2C2E01C9A441A4996A8E2EDA049E57151A9E1634B8E39764645FR3B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F6B357938DE8671EB25D14A9C9B0EE6290CA96521CB3F0ADC90EB829SB51H" TargetMode="External"/><Relationship Id="rId24" Type="http://schemas.openxmlformats.org/officeDocument/2006/relationships/hyperlink" Target="consultantplus://offline/ref=FC27559DF162DA95D965EEABCB3C48BE312981513CB04EABC685FF45DF4F9324F459A1D" TargetMode="External"/><Relationship Id="rId32" Type="http://schemas.openxmlformats.org/officeDocument/2006/relationships/hyperlink" Target="consultantplus://offline/ref=2BC79969AEC7126266AFA07D7099FF1616C547E32146914C1F03308160B7B11F8AA05B67E01E21FF2AJ0M" TargetMode="External"/><Relationship Id="rId5" Type="http://schemas.openxmlformats.org/officeDocument/2006/relationships/settings" Target="settings.xml"/><Relationship Id="rId15" Type="http://schemas.openxmlformats.org/officeDocument/2006/relationships/hyperlink" Target="consultantplus://offline/ref=FC27559DF162DA95D965F0A6DD5017B1302AD85936E712FFC280F751A7D" TargetMode="External"/><Relationship Id="rId23" Type="http://schemas.openxmlformats.org/officeDocument/2006/relationships/hyperlink" Target="consultantplus://offline/ref=FC27559DF162DA95D965EEABCB3C48BE3129815135B94FA2CD8AA24FD7169F265FA3D" TargetMode="External"/><Relationship Id="rId28" Type="http://schemas.openxmlformats.org/officeDocument/2006/relationships/hyperlink" Target="consultantplus://offline/ref=434ABF30DA1999631D7C0A2C2E01C9A441A4996A8E2EDA049E57151A9E1634B8E39764645FR3B6K" TargetMode="External"/><Relationship Id="rId36" Type="http://schemas.openxmlformats.org/officeDocument/2006/relationships/theme" Target="theme/theme1.xml"/><Relationship Id="rId10" Type="http://schemas.openxmlformats.org/officeDocument/2006/relationships/hyperlink" Target="consultantplus://offline/ref=01D1869B28AAEE1FE8115E0DD77C80949DF1B21A0C5F7D04D89545D5FBmDf4C" TargetMode="External"/><Relationship Id="rId19" Type="http://schemas.openxmlformats.org/officeDocument/2006/relationships/hyperlink" Target="consultantplus://offline/ref=FC27559DF162DA95D965F0A6DD5017B1332ADC5C34B745FD93D5F9128051AFD" TargetMode="External"/><Relationship Id="rId31" Type="http://schemas.openxmlformats.org/officeDocument/2006/relationships/hyperlink" Target="consultantplus://offline/ref=434ABF30DA1999631D7C0A2C2E01C9A441A4996A8E2EDA049E57151A9E1634B8E397646A58R3B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A0F54092089A8D1ED37733947011D1644D89E9E9A891082BB74438829CF5A6EB571E34yAy1G" TargetMode="External"/><Relationship Id="rId22" Type="http://schemas.openxmlformats.org/officeDocument/2006/relationships/hyperlink" Target="consultantplus://offline/ref=FC27559DF162DA95D965EEABCB3C48BE312981513CB54BA2CC84FF45DF4F9324F459A1D" TargetMode="External"/><Relationship Id="rId27" Type="http://schemas.openxmlformats.org/officeDocument/2006/relationships/hyperlink" Target="consultantplus://offline/ref=434ABF30DA1999631D7C0A2C2E01C9A441A4996A8E2EDA049E57151A9E1634B8E39764645BR3B7K" TargetMode="External"/><Relationship Id="rId30" Type="http://schemas.openxmlformats.org/officeDocument/2006/relationships/hyperlink" Target="consultantplus://offline/ref=434ABF30DA1999631D7C0A2C2E01C9A441A4996A8E2EDA049E57151A9E1634B8E39764645CR3B5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85DD-AA82-4AD0-B04C-361F0F4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43</Pages>
  <Words>15932</Words>
  <Characters>90814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54</cp:revision>
  <cp:lastPrinted>2016-12-26T05:17:00Z</cp:lastPrinted>
  <dcterms:created xsi:type="dcterms:W3CDTF">2016-08-17T02:16:00Z</dcterms:created>
  <dcterms:modified xsi:type="dcterms:W3CDTF">2017-07-13T08:15:00Z</dcterms:modified>
</cp:coreProperties>
</file>