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F84726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0622A3CE" wp14:editId="79F2C556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D76DCE" w:rsidP="00F84726">
      <w:pPr>
        <w:ind w:right="-142"/>
        <w:rPr>
          <w:sz w:val="24"/>
        </w:rPr>
      </w:pPr>
      <w:r>
        <w:rPr>
          <w:sz w:val="24"/>
        </w:rPr>
        <w:t>17</w:t>
      </w:r>
      <w:r w:rsidR="00423561">
        <w:rPr>
          <w:sz w:val="24"/>
        </w:rPr>
        <w:t>.</w:t>
      </w:r>
      <w:r>
        <w:rPr>
          <w:sz w:val="24"/>
        </w:rPr>
        <w:t>01</w:t>
      </w:r>
      <w:r w:rsidR="00F84726">
        <w:rPr>
          <w:sz w:val="24"/>
        </w:rPr>
        <w:t>.</w:t>
      </w:r>
      <w:r w:rsidR="00715841">
        <w:rPr>
          <w:sz w:val="24"/>
        </w:rPr>
        <w:t xml:space="preserve"> </w:t>
      </w:r>
      <w:r w:rsidR="00CC7BC3">
        <w:rPr>
          <w:sz w:val="24"/>
        </w:rPr>
        <w:t>2020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   </w:t>
      </w:r>
      <w:r>
        <w:t xml:space="preserve">                    </w:t>
      </w:r>
      <w:r w:rsidR="00F84726" w:rsidRPr="00044A41">
        <w:rPr>
          <w:sz w:val="24"/>
        </w:rPr>
        <w:t xml:space="preserve">№ </w:t>
      </w:r>
      <w:r>
        <w:rPr>
          <w:sz w:val="24"/>
        </w:rPr>
        <w:t>03п</w:t>
      </w:r>
    </w:p>
    <w:p w:rsidR="00F84726" w:rsidRDefault="00F84726" w:rsidP="00F84726">
      <w:pPr>
        <w:ind w:right="-142"/>
        <w:rPr>
          <w:sz w:val="24"/>
        </w:rPr>
      </w:pPr>
    </w:p>
    <w:p w:rsidR="00F84726" w:rsidRPr="00C472BB" w:rsidRDefault="00411BFF" w:rsidP="00715841">
      <w:pPr>
        <w:ind w:right="-142"/>
        <w:jc w:val="both"/>
      </w:pPr>
      <w:r w:rsidRPr="00C472BB">
        <w:t>О порядке определения размера платы за создание семейных (родовых) захоронений на кладбищах муниципального образования город Дивногорск</w:t>
      </w:r>
      <w:bookmarkStart w:id="0" w:name="_GoBack"/>
      <w:r w:rsidRPr="00C472BB">
        <w:t xml:space="preserve"> </w:t>
      </w:r>
      <w:bookmarkEnd w:id="0"/>
    </w:p>
    <w:p w:rsidR="00715841" w:rsidRDefault="00715841" w:rsidP="00F84726">
      <w:pPr>
        <w:ind w:right="-142"/>
        <w:rPr>
          <w:sz w:val="24"/>
        </w:rPr>
      </w:pPr>
    </w:p>
    <w:p w:rsidR="002E710D" w:rsidRPr="004D7B93" w:rsidRDefault="00411BFF" w:rsidP="00411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D7B93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r w:rsidRPr="008D79F3">
        <w:rPr>
          <w:rFonts w:eastAsiaTheme="minorHAnsi"/>
          <w:sz w:val="26"/>
          <w:szCs w:val="26"/>
          <w:lang w:eastAsia="en-US"/>
        </w:rPr>
        <w:t xml:space="preserve">законом от 06.10.2003 № 131-ФЗ «Об общих принципах организации местного самоуправления в Российской Федерации», Федеральным законом </w:t>
      </w:r>
      <w:r w:rsidRPr="004D7B93">
        <w:rPr>
          <w:rFonts w:eastAsiaTheme="minorHAnsi"/>
          <w:sz w:val="26"/>
          <w:szCs w:val="26"/>
          <w:lang w:eastAsia="en-US"/>
        </w:rPr>
        <w:t xml:space="preserve">от 12.01.1996 № 8-ФЗ «О погребении и похоронном деле», </w:t>
      </w:r>
      <w:r w:rsidR="004D7B93" w:rsidRPr="004D7B93">
        <w:rPr>
          <w:rFonts w:eastAsiaTheme="minorHAnsi"/>
          <w:sz w:val="26"/>
          <w:szCs w:val="26"/>
          <w:lang w:eastAsia="en-US"/>
        </w:rPr>
        <w:t xml:space="preserve">Федеральным законом от 19.06.2000 № 82-ФЗ «О минимальном размере оплаты труда», </w:t>
      </w:r>
      <w:r w:rsidRPr="004D7B93">
        <w:rPr>
          <w:rFonts w:eastAsiaTheme="minorHAnsi"/>
          <w:sz w:val="26"/>
          <w:szCs w:val="26"/>
          <w:lang w:eastAsia="en-US"/>
        </w:rPr>
        <w:t>Законом Красноярского края от 24.04.1997 № 13-487 «О семейных (родовых) захоронениях на территории Красноярского края»</w:t>
      </w:r>
      <w:r w:rsidR="008A3247" w:rsidRPr="004D7B93">
        <w:rPr>
          <w:sz w:val="26"/>
          <w:szCs w:val="26"/>
        </w:rPr>
        <w:t xml:space="preserve">, Решением Дивногорского городского Совета депутатов </w:t>
      </w:r>
      <w:r w:rsidR="004001CE" w:rsidRPr="004D7B93">
        <w:rPr>
          <w:sz w:val="26"/>
          <w:szCs w:val="26"/>
        </w:rPr>
        <w:t>от 22.06.2006</w:t>
      </w:r>
      <w:r w:rsidR="008A3247" w:rsidRPr="004D7B93">
        <w:rPr>
          <w:sz w:val="26"/>
          <w:szCs w:val="26"/>
        </w:rPr>
        <w:t xml:space="preserve"> </w:t>
      </w:r>
      <w:r w:rsidR="004001CE" w:rsidRPr="004D7B93">
        <w:rPr>
          <w:sz w:val="26"/>
          <w:szCs w:val="26"/>
        </w:rPr>
        <w:t>№ 19 – 112</w:t>
      </w:r>
      <w:proofErr w:type="gramEnd"/>
      <w:r w:rsidR="004001CE" w:rsidRPr="004D7B93">
        <w:rPr>
          <w:sz w:val="26"/>
          <w:szCs w:val="26"/>
        </w:rPr>
        <w:t xml:space="preserve"> – ГС «Об утверждении Положения об организации семейных (родовых) захоронений на кладбищах муниципального образования город Дивногорск (в ред. реш. от 29.07.2010 № 5 – 24 – ГС, от 25.09.2014 № 45 – 272 – ГС), </w:t>
      </w:r>
      <w:r w:rsidRPr="004D7B93">
        <w:rPr>
          <w:rFonts w:eastAsiaTheme="minorHAnsi"/>
          <w:sz w:val="26"/>
          <w:szCs w:val="26"/>
          <w:lang w:eastAsia="en-US"/>
        </w:rPr>
        <w:t xml:space="preserve">в целях обеспечения реализации прав граждан на создание семейных захоронений на кладбищах муниципального образования город Дивногорск, </w:t>
      </w:r>
      <w:r w:rsidR="00CF7403" w:rsidRPr="004D7B93">
        <w:rPr>
          <w:sz w:val="26"/>
          <w:szCs w:val="26"/>
        </w:rPr>
        <w:t>руководствуясь ст.</w:t>
      </w:r>
      <w:r w:rsidR="001B253D" w:rsidRPr="004D7B93">
        <w:rPr>
          <w:sz w:val="26"/>
          <w:szCs w:val="26"/>
        </w:rPr>
        <w:t xml:space="preserve"> </w:t>
      </w:r>
      <w:r w:rsidR="00CF7403" w:rsidRPr="004D7B93">
        <w:rPr>
          <w:sz w:val="26"/>
          <w:szCs w:val="26"/>
        </w:rPr>
        <w:t>43 Устава города Дивногорска</w:t>
      </w:r>
      <w:r w:rsidR="00880222" w:rsidRPr="004D7B93">
        <w:rPr>
          <w:sz w:val="26"/>
          <w:szCs w:val="26"/>
        </w:rPr>
        <w:t>,</w:t>
      </w:r>
    </w:p>
    <w:p w:rsidR="00880222" w:rsidRPr="004D7B93" w:rsidRDefault="00880222" w:rsidP="00331612">
      <w:pPr>
        <w:ind w:right="-142" w:firstLine="709"/>
        <w:rPr>
          <w:b/>
          <w:sz w:val="26"/>
          <w:szCs w:val="26"/>
        </w:rPr>
      </w:pPr>
      <w:r w:rsidRPr="004D7B93">
        <w:rPr>
          <w:b/>
          <w:sz w:val="26"/>
          <w:szCs w:val="26"/>
        </w:rPr>
        <w:t>ПОСТАН</w:t>
      </w:r>
      <w:r w:rsidR="002E710D" w:rsidRPr="004D7B93">
        <w:rPr>
          <w:b/>
          <w:sz w:val="26"/>
          <w:szCs w:val="26"/>
        </w:rPr>
        <w:t>О</w:t>
      </w:r>
      <w:r w:rsidRPr="004D7B93">
        <w:rPr>
          <w:b/>
          <w:sz w:val="26"/>
          <w:szCs w:val="26"/>
        </w:rPr>
        <w:t>ВЛЯЮ:</w:t>
      </w:r>
    </w:p>
    <w:p w:rsidR="00411BFF" w:rsidRPr="004D7B93" w:rsidRDefault="00780F8E" w:rsidP="001B253D">
      <w:pPr>
        <w:ind w:right="-142" w:firstLine="709"/>
        <w:jc w:val="both"/>
        <w:rPr>
          <w:sz w:val="26"/>
          <w:szCs w:val="26"/>
        </w:rPr>
      </w:pPr>
      <w:r w:rsidRPr="004D7B93">
        <w:rPr>
          <w:sz w:val="26"/>
          <w:szCs w:val="26"/>
        </w:rPr>
        <w:t>1</w:t>
      </w:r>
      <w:r w:rsidR="00AB46D7" w:rsidRPr="004D7B93">
        <w:rPr>
          <w:sz w:val="26"/>
          <w:szCs w:val="26"/>
        </w:rPr>
        <w:t xml:space="preserve">. </w:t>
      </w:r>
      <w:r w:rsidR="00411BFF" w:rsidRPr="004D7B93">
        <w:rPr>
          <w:sz w:val="26"/>
          <w:szCs w:val="26"/>
        </w:rPr>
        <w:t>Установить, что размер платы з</w:t>
      </w:r>
      <w:r w:rsidR="004001CE" w:rsidRPr="004D7B93">
        <w:rPr>
          <w:sz w:val="26"/>
          <w:szCs w:val="26"/>
        </w:rPr>
        <w:t>а создание семейного</w:t>
      </w:r>
      <w:r w:rsidR="00A74E65" w:rsidRPr="004D7B93">
        <w:rPr>
          <w:sz w:val="26"/>
          <w:szCs w:val="26"/>
        </w:rPr>
        <w:t xml:space="preserve"> (родового)</w:t>
      </w:r>
      <w:r w:rsidR="004001CE" w:rsidRPr="004D7B93">
        <w:rPr>
          <w:sz w:val="26"/>
          <w:szCs w:val="26"/>
        </w:rPr>
        <w:t xml:space="preserve"> захоронения</w:t>
      </w:r>
      <w:r w:rsidR="00411BFF" w:rsidRPr="004D7B93">
        <w:rPr>
          <w:sz w:val="26"/>
          <w:szCs w:val="26"/>
        </w:rPr>
        <w:t xml:space="preserve"> (далее плата)</w:t>
      </w:r>
      <w:r w:rsidR="00A74E65" w:rsidRPr="004D7B93">
        <w:rPr>
          <w:sz w:val="26"/>
          <w:szCs w:val="26"/>
        </w:rPr>
        <w:t xml:space="preserve"> на кладбищах муниципального образования город Дивногорск </w:t>
      </w:r>
      <w:r w:rsidR="00411BFF" w:rsidRPr="004D7B93">
        <w:rPr>
          <w:sz w:val="26"/>
          <w:szCs w:val="26"/>
        </w:rPr>
        <w:t>рассчитывается путём умножения площади предоставляемого земельного участка (в квадратных метрах) на стоимость одного квадратного метра предоставляемого земельного участка (в рублях за квадратный метр)</w:t>
      </w:r>
      <w:r w:rsidR="004001CE" w:rsidRPr="004D7B93">
        <w:rPr>
          <w:sz w:val="26"/>
          <w:szCs w:val="26"/>
        </w:rPr>
        <w:t>.</w:t>
      </w:r>
    </w:p>
    <w:p w:rsidR="00CF7403" w:rsidRPr="004D7B93" w:rsidRDefault="00780F8E" w:rsidP="001B253D">
      <w:pPr>
        <w:ind w:right="-142" w:firstLine="709"/>
        <w:jc w:val="both"/>
        <w:rPr>
          <w:sz w:val="26"/>
          <w:szCs w:val="26"/>
        </w:rPr>
      </w:pPr>
      <w:r w:rsidRPr="004D7B93">
        <w:rPr>
          <w:sz w:val="26"/>
          <w:szCs w:val="26"/>
        </w:rPr>
        <w:t>2</w:t>
      </w:r>
      <w:r w:rsidR="00411BFF" w:rsidRPr="004D7B93">
        <w:rPr>
          <w:sz w:val="26"/>
          <w:szCs w:val="26"/>
        </w:rPr>
        <w:t xml:space="preserve">. Утвердить стоимость одного квадратного метра </w:t>
      </w:r>
      <w:r w:rsidR="00C472BB" w:rsidRPr="004D7B93">
        <w:rPr>
          <w:sz w:val="26"/>
          <w:szCs w:val="26"/>
        </w:rPr>
        <w:t>земельного участка, предоставляемого при создании семейного (родового) захоронения, за один квадратный метр в размере тре</w:t>
      </w:r>
      <w:r w:rsidR="00BC343D" w:rsidRPr="004D7B93">
        <w:rPr>
          <w:sz w:val="26"/>
          <w:szCs w:val="26"/>
        </w:rPr>
        <w:t>х</w:t>
      </w:r>
      <w:r w:rsidR="00C472BB" w:rsidRPr="004D7B93">
        <w:rPr>
          <w:sz w:val="26"/>
          <w:szCs w:val="26"/>
        </w:rPr>
        <w:t xml:space="preserve"> минимальны</w:t>
      </w:r>
      <w:r w:rsidR="00BC343D" w:rsidRPr="004D7B93">
        <w:rPr>
          <w:sz w:val="26"/>
          <w:szCs w:val="26"/>
        </w:rPr>
        <w:t>х</w:t>
      </w:r>
      <w:r w:rsidR="00C472BB" w:rsidRPr="004D7B93">
        <w:rPr>
          <w:sz w:val="26"/>
          <w:szCs w:val="26"/>
        </w:rPr>
        <w:t xml:space="preserve"> </w:t>
      </w:r>
      <w:proofErr w:type="gramStart"/>
      <w:r w:rsidR="00C472BB" w:rsidRPr="004D7B93">
        <w:rPr>
          <w:sz w:val="26"/>
          <w:szCs w:val="26"/>
        </w:rPr>
        <w:t>размер</w:t>
      </w:r>
      <w:r w:rsidR="00BC343D" w:rsidRPr="004D7B93">
        <w:rPr>
          <w:sz w:val="26"/>
          <w:szCs w:val="26"/>
        </w:rPr>
        <w:t>ов</w:t>
      </w:r>
      <w:r w:rsidR="00C472BB" w:rsidRPr="004D7B93">
        <w:rPr>
          <w:sz w:val="26"/>
          <w:szCs w:val="26"/>
        </w:rPr>
        <w:t xml:space="preserve"> оплаты труда</w:t>
      </w:r>
      <w:proofErr w:type="gramEnd"/>
      <w:r w:rsidR="00C472BB" w:rsidRPr="004D7B93">
        <w:rPr>
          <w:sz w:val="26"/>
          <w:szCs w:val="26"/>
        </w:rPr>
        <w:t xml:space="preserve"> в Российской Федерации. </w:t>
      </w:r>
      <w:r w:rsidR="004001CE" w:rsidRPr="004D7B93">
        <w:rPr>
          <w:sz w:val="26"/>
          <w:szCs w:val="26"/>
        </w:rPr>
        <w:t xml:space="preserve"> </w:t>
      </w:r>
      <w:r w:rsidR="001B253D" w:rsidRPr="004D7B93">
        <w:rPr>
          <w:sz w:val="26"/>
          <w:szCs w:val="26"/>
        </w:rPr>
        <w:t xml:space="preserve">   </w:t>
      </w:r>
    </w:p>
    <w:p w:rsidR="00880222" w:rsidRPr="004D7B93" w:rsidRDefault="00780F8E" w:rsidP="00531633">
      <w:pPr>
        <w:pStyle w:val="a5"/>
        <w:ind w:left="0" w:right="-142" w:firstLine="709"/>
        <w:jc w:val="both"/>
        <w:rPr>
          <w:sz w:val="26"/>
          <w:szCs w:val="26"/>
        </w:rPr>
      </w:pPr>
      <w:r w:rsidRPr="004D7B93">
        <w:rPr>
          <w:sz w:val="26"/>
          <w:szCs w:val="26"/>
        </w:rPr>
        <w:t>3</w:t>
      </w:r>
      <w:r w:rsidR="00531633" w:rsidRPr="004D7B93">
        <w:rPr>
          <w:sz w:val="26"/>
          <w:szCs w:val="26"/>
        </w:rPr>
        <w:t xml:space="preserve">. </w:t>
      </w:r>
      <w:r w:rsidR="00880222" w:rsidRPr="004D7B93">
        <w:rPr>
          <w:sz w:val="26"/>
          <w:szCs w:val="26"/>
        </w:rPr>
        <w:t>Опубликовать настоящее постановление в газете «Огни Енисея» и разместить на официальном сайте администрации города в информационно – телекоммуникационной сети «Интернет».</w:t>
      </w:r>
    </w:p>
    <w:p w:rsidR="00880222" w:rsidRPr="004D7B93" w:rsidRDefault="00780F8E" w:rsidP="00531633">
      <w:pPr>
        <w:ind w:right="-142" w:firstLine="709"/>
        <w:jc w:val="both"/>
        <w:rPr>
          <w:sz w:val="26"/>
          <w:szCs w:val="26"/>
        </w:rPr>
      </w:pPr>
      <w:r w:rsidRPr="004D7B93">
        <w:rPr>
          <w:sz w:val="26"/>
          <w:szCs w:val="26"/>
        </w:rPr>
        <w:t>4</w:t>
      </w:r>
      <w:r w:rsidR="00531633" w:rsidRPr="004D7B93">
        <w:rPr>
          <w:sz w:val="26"/>
          <w:szCs w:val="26"/>
        </w:rPr>
        <w:t xml:space="preserve">. </w:t>
      </w:r>
      <w:r w:rsidR="00880222" w:rsidRPr="004D7B93">
        <w:rPr>
          <w:sz w:val="26"/>
          <w:szCs w:val="26"/>
        </w:rPr>
        <w:t>Контроль исполнения постановления возложить на заместителя Главы города Урупаху В.И.</w:t>
      </w:r>
    </w:p>
    <w:p w:rsidR="002326E6" w:rsidRPr="004D7B93" w:rsidRDefault="00780F8E" w:rsidP="004001CE">
      <w:pPr>
        <w:ind w:right="-142" w:firstLine="709"/>
        <w:jc w:val="both"/>
        <w:rPr>
          <w:sz w:val="26"/>
          <w:szCs w:val="26"/>
        </w:rPr>
      </w:pPr>
      <w:r w:rsidRPr="004D7B93">
        <w:rPr>
          <w:sz w:val="26"/>
          <w:szCs w:val="26"/>
        </w:rPr>
        <w:t>5</w:t>
      </w:r>
      <w:r w:rsidR="00531633" w:rsidRPr="004D7B93">
        <w:rPr>
          <w:sz w:val="26"/>
          <w:szCs w:val="26"/>
        </w:rPr>
        <w:t xml:space="preserve">. </w:t>
      </w:r>
      <w:r w:rsidR="00880222" w:rsidRPr="004D7B93">
        <w:rPr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2326E6" w:rsidRPr="004D7B93">
        <w:rPr>
          <w:sz w:val="26"/>
          <w:szCs w:val="26"/>
        </w:rPr>
        <w:t xml:space="preserve">. </w:t>
      </w:r>
    </w:p>
    <w:p w:rsidR="004001CE" w:rsidRPr="004D7B93" w:rsidRDefault="004001CE" w:rsidP="002326E6">
      <w:pPr>
        <w:ind w:right="-142"/>
        <w:rPr>
          <w:sz w:val="26"/>
          <w:szCs w:val="26"/>
        </w:rPr>
      </w:pPr>
    </w:p>
    <w:p w:rsidR="004001CE" w:rsidRPr="004D7B93" w:rsidRDefault="004001CE" w:rsidP="002326E6">
      <w:pPr>
        <w:ind w:right="-142"/>
        <w:rPr>
          <w:sz w:val="26"/>
          <w:szCs w:val="26"/>
        </w:rPr>
      </w:pPr>
    </w:p>
    <w:p w:rsidR="00775323" w:rsidRPr="004D7B93" w:rsidRDefault="00775323" w:rsidP="004D7B93">
      <w:pPr>
        <w:rPr>
          <w:sz w:val="26"/>
          <w:szCs w:val="26"/>
        </w:rPr>
      </w:pPr>
      <w:proofErr w:type="gramStart"/>
      <w:r w:rsidRPr="004D7B93">
        <w:rPr>
          <w:sz w:val="26"/>
          <w:szCs w:val="26"/>
        </w:rPr>
        <w:t>Исполняющий</w:t>
      </w:r>
      <w:proofErr w:type="gramEnd"/>
      <w:r w:rsidRPr="004D7B93">
        <w:rPr>
          <w:sz w:val="26"/>
          <w:szCs w:val="26"/>
        </w:rPr>
        <w:t xml:space="preserve"> обязанности                  </w:t>
      </w:r>
      <w:r w:rsidR="004D7B93">
        <w:rPr>
          <w:sz w:val="26"/>
          <w:szCs w:val="26"/>
        </w:rPr>
        <w:t xml:space="preserve">          </w:t>
      </w:r>
      <w:r w:rsidRPr="004D7B93">
        <w:rPr>
          <w:sz w:val="26"/>
          <w:szCs w:val="26"/>
        </w:rPr>
        <w:t xml:space="preserve">                                         М.Г. Кузнецова</w:t>
      </w:r>
    </w:p>
    <w:p w:rsidR="00EA7FD8" w:rsidRDefault="00775323" w:rsidP="004D7B93">
      <w:pPr>
        <w:rPr>
          <w:sz w:val="28"/>
          <w:szCs w:val="28"/>
        </w:rPr>
      </w:pPr>
      <w:r w:rsidRPr="004D7B93">
        <w:rPr>
          <w:sz w:val="26"/>
          <w:szCs w:val="26"/>
        </w:rPr>
        <w:t>Главы города</w:t>
      </w:r>
      <w:r w:rsidRPr="00775323">
        <w:rPr>
          <w:sz w:val="27"/>
          <w:szCs w:val="27"/>
        </w:rPr>
        <w:tab/>
      </w:r>
    </w:p>
    <w:sectPr w:rsidR="00EA7FD8" w:rsidSect="007753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EEB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3DB0595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57E4828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41AEA"/>
    <w:multiLevelType w:val="multilevel"/>
    <w:tmpl w:val="5E240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A1838"/>
    <w:multiLevelType w:val="multilevel"/>
    <w:tmpl w:val="B59E19C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67E87506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B05732B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B2F54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6">
    <w:nsid w:val="7DB7383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065A4"/>
    <w:rsid w:val="000A4533"/>
    <w:rsid w:val="00124098"/>
    <w:rsid w:val="00126213"/>
    <w:rsid w:val="00133380"/>
    <w:rsid w:val="001B253D"/>
    <w:rsid w:val="002326E6"/>
    <w:rsid w:val="00251234"/>
    <w:rsid w:val="00265C7C"/>
    <w:rsid w:val="002E710D"/>
    <w:rsid w:val="00331612"/>
    <w:rsid w:val="004001CE"/>
    <w:rsid w:val="00411BFF"/>
    <w:rsid w:val="00423561"/>
    <w:rsid w:val="004508EA"/>
    <w:rsid w:val="00454EC1"/>
    <w:rsid w:val="00494991"/>
    <w:rsid w:val="004D7B93"/>
    <w:rsid w:val="00531633"/>
    <w:rsid w:val="005B43BC"/>
    <w:rsid w:val="005D638C"/>
    <w:rsid w:val="00626607"/>
    <w:rsid w:val="00704601"/>
    <w:rsid w:val="00715841"/>
    <w:rsid w:val="00775323"/>
    <w:rsid w:val="00780F8E"/>
    <w:rsid w:val="007B3161"/>
    <w:rsid w:val="00860802"/>
    <w:rsid w:val="00880222"/>
    <w:rsid w:val="008A3247"/>
    <w:rsid w:val="008D79F3"/>
    <w:rsid w:val="00911EE7"/>
    <w:rsid w:val="00966253"/>
    <w:rsid w:val="009B2454"/>
    <w:rsid w:val="00A54D87"/>
    <w:rsid w:val="00A74E65"/>
    <w:rsid w:val="00A94D42"/>
    <w:rsid w:val="00AA65C4"/>
    <w:rsid w:val="00AB46D7"/>
    <w:rsid w:val="00AC0FE5"/>
    <w:rsid w:val="00AC694E"/>
    <w:rsid w:val="00B86000"/>
    <w:rsid w:val="00BC343D"/>
    <w:rsid w:val="00BD14F7"/>
    <w:rsid w:val="00C16D11"/>
    <w:rsid w:val="00C472BB"/>
    <w:rsid w:val="00C750AF"/>
    <w:rsid w:val="00C7705C"/>
    <w:rsid w:val="00CA1FDF"/>
    <w:rsid w:val="00CC7BC3"/>
    <w:rsid w:val="00CF7403"/>
    <w:rsid w:val="00D157E5"/>
    <w:rsid w:val="00D722DE"/>
    <w:rsid w:val="00D76DCE"/>
    <w:rsid w:val="00EA7FD8"/>
    <w:rsid w:val="00F306B0"/>
    <w:rsid w:val="00F54519"/>
    <w:rsid w:val="00F558EC"/>
    <w:rsid w:val="00F8472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251234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251234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*</cp:lastModifiedBy>
  <cp:revision>13</cp:revision>
  <cp:lastPrinted>2019-12-11T01:18:00Z</cp:lastPrinted>
  <dcterms:created xsi:type="dcterms:W3CDTF">2019-04-24T03:06:00Z</dcterms:created>
  <dcterms:modified xsi:type="dcterms:W3CDTF">2020-01-21T07:36:00Z</dcterms:modified>
</cp:coreProperties>
</file>