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УТВЕРЖДАЮ:                               УТВЕРЖДАЮ:                           УТВЕРЖДАЮ:</w:t>
      </w:r>
    </w:p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Председатель                                   Секретарь Дивногорского         Главный редактор</w:t>
      </w:r>
    </w:p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городского местного                  городской общественно- </w:t>
      </w:r>
    </w:p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палаты г. Дивногорска                    отделения партии                       политической газеты</w:t>
      </w:r>
    </w:p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847A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ЕДИНАЯ РОССИЯ</w:t>
      </w:r>
      <w:r w:rsidR="00847A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47A2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ОГНИ ЕНИСЕЯ</w:t>
      </w:r>
      <w:r w:rsidR="00847A2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A7F1E" w:rsidRPr="003202C4" w:rsidRDefault="002A7F1E" w:rsidP="002A7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__________А.Л. Сморгон                _________М.Г. Кузнецова         ________Л.И. Климович                     </w:t>
      </w:r>
    </w:p>
    <w:p w:rsidR="002A7F1E" w:rsidRPr="003202C4" w:rsidRDefault="002A7F1E" w:rsidP="002A7F1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F1E" w:rsidRPr="003202C4" w:rsidRDefault="002A7F1E" w:rsidP="002A7F1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68" w:rsidRDefault="00665B68" w:rsidP="002A7F1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F1E" w:rsidRPr="003202C4" w:rsidRDefault="002A7F1E" w:rsidP="002A7F1E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A7F1E" w:rsidRPr="003202C4" w:rsidRDefault="002A7F1E" w:rsidP="002A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ГОРОДСКОМ КОНКУРСЕ </w:t>
      </w:r>
    </w:p>
    <w:p w:rsidR="002A7F1E" w:rsidRPr="003202C4" w:rsidRDefault="002A7F1E" w:rsidP="002A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«ОБЩЕСТВЕННОЕ ПРИЗНАНИЕ-202</w:t>
      </w:r>
      <w:r w:rsidR="00847A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A7F1E" w:rsidRPr="003202C4" w:rsidRDefault="002A7F1E" w:rsidP="002A7F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F1E" w:rsidRPr="003202C4" w:rsidRDefault="002A7F1E" w:rsidP="002A7F1E">
      <w:pPr>
        <w:spacing w:after="0" w:line="360" w:lineRule="auto"/>
        <w:ind w:firstLine="648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2A7F1E" w:rsidRPr="003202C4" w:rsidRDefault="002A7F1E" w:rsidP="002A7F1E">
      <w:pPr>
        <w:spacing w:before="280" w:after="280" w:line="240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регламентирует порядок организации и проведения городского конкурса «Общественное признание – 202</w:t>
      </w:r>
      <w:r w:rsidR="00EF57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Конкурс), </w:t>
      </w: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награждения предприятий, учреждений, организаций независимо от организационно-правовой формы и формы собственности, а также физических и должностных лиц, осуществляющих социально значимую деятельность. </w:t>
      </w:r>
    </w:p>
    <w:p w:rsidR="002A7F1E" w:rsidRPr="003202C4" w:rsidRDefault="002A7F1E" w:rsidP="002A7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1.2. Конкурс имеет негосударственный общественный статус.</w:t>
      </w: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1E" w:rsidRPr="003202C4" w:rsidRDefault="002A7F1E" w:rsidP="002A7F1E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задачи Конкурса.</w:t>
      </w:r>
    </w:p>
    <w:p w:rsidR="002A7F1E" w:rsidRPr="00102745" w:rsidRDefault="002A7F1E" w:rsidP="002A7F1E">
      <w:pPr>
        <w:spacing w:before="280" w:after="2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 с целью содействия развитию гражданского общества, социального партнерства, общественного и профессионального признания за вклад в социально-экономическое развитие муниципального образования город Дивногорск, улучшение качества жизни населения</w:t>
      </w:r>
      <w:r w:rsidR="00303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03384" w:rsidRPr="00102745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поощрения и признания гражданских достижений и общественных инициатив.  </w:t>
      </w:r>
    </w:p>
    <w:p w:rsidR="002A7F1E" w:rsidRPr="003202C4" w:rsidRDefault="002A7F1E" w:rsidP="002A7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Конкурса являются:</w:t>
      </w:r>
    </w:p>
    <w:p w:rsidR="002A7F1E" w:rsidRPr="003202C4" w:rsidRDefault="002A7F1E" w:rsidP="002A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поощрение значительных достижений в области социальной политики;</w:t>
      </w:r>
    </w:p>
    <w:p w:rsidR="002A7F1E" w:rsidRPr="003202C4" w:rsidRDefault="00EF570A" w:rsidP="002A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поддержка социально-</w:t>
      </w:r>
      <w:r w:rsidR="002A7F1E"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значимых инициатив;</w:t>
      </w:r>
    </w:p>
    <w:p w:rsidR="002A7F1E" w:rsidRPr="003202C4" w:rsidRDefault="002A7F1E" w:rsidP="002A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и популяризация положительного общественного мнения по отношению к гражданам и организ</w:t>
      </w:r>
      <w:r w:rsidR="00EF5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ациям, осуществляющим социально-</w:t>
      </w:r>
      <w:r w:rsidRPr="003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значимую деятельность;</w:t>
      </w: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A7F1E" w:rsidRPr="003202C4" w:rsidRDefault="002A7F1E" w:rsidP="002A7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4) сохранения и развития городских традиций</w:t>
      </w:r>
      <w:r w:rsidR="00A13E7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>. Учредители и организаторы Конкурса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3.1. Общественная палата города Дивногорска, городская общественно-политическая газета «Огни Енисея», </w:t>
      </w:r>
      <w:proofErr w:type="spellStart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Дивногорское</w:t>
      </w:r>
      <w:proofErr w:type="spellEnd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</w:t>
      </w:r>
      <w:r w:rsidR="00EF570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отделение партии «ЕДИНАЯ РОССИЯ».</w:t>
      </w:r>
    </w:p>
    <w:p w:rsidR="002A7F1E" w:rsidRPr="003202C4" w:rsidRDefault="002A7F1E" w:rsidP="002A7F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Учредители конкурса утверждают Положение о конкурсе, состав Оргкомитета и Экспертного совета, организ</w:t>
      </w:r>
      <w:r w:rsidR="00B637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уют </w:t>
      </w: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церемонию награждения. 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745" w:rsidRDefault="00102745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2745" w:rsidRDefault="00102745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2745" w:rsidRDefault="00102745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2745" w:rsidRDefault="00102745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Конкурса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1E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Организации и предприятия города, предприниматели, 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работники предприятий и учреждений, представители общественных и некоммерческих объединений, жители города Дивногорска.</w:t>
      </w:r>
    </w:p>
    <w:p w:rsidR="00665B68" w:rsidRPr="003202C4" w:rsidRDefault="00665B68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 городского конкурса</w:t>
      </w: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5.1. Для проведения Конкурса образуется Организационный комитет и </w:t>
      </w:r>
      <w:r w:rsidRPr="003202C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Экспертный Совет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5.2. Организационный комитет: 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информационное сопровождение Конкурса; 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прием и регистрацию заявок от участников (далее заявки), проверку правильности их оформления и наличия полного пакета документов; 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2A7F1E" w:rsidRPr="003202C4" w:rsidRDefault="002A7F1E" w:rsidP="002A7F1E">
      <w:pPr>
        <w:spacing w:after="0" w:line="240" w:lineRule="auto"/>
        <w:ind w:left="-24" w:firstLine="744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заседания Экспертного Совета, готовит аналитические справки и другие материалы о ходе конкурса; </w:t>
      </w:r>
    </w:p>
    <w:p w:rsidR="002A7F1E" w:rsidRPr="003202C4" w:rsidRDefault="002A7F1E" w:rsidP="002A7F1E">
      <w:pPr>
        <w:spacing w:after="0" w:line="240" w:lineRule="auto"/>
        <w:ind w:left="-24" w:firstLine="744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hAnsi="Times New Roman"/>
          <w:sz w:val="24"/>
          <w:szCs w:val="24"/>
        </w:rPr>
        <w:t>размещает информацию о претендентах на официальном сайте газеты «Огни Енисея»;</w:t>
      </w:r>
    </w:p>
    <w:p w:rsidR="002A7F1E" w:rsidRPr="003202C4" w:rsidRDefault="002A7F1E" w:rsidP="002A7F1E">
      <w:pPr>
        <w:spacing w:after="0" w:line="240" w:lineRule="auto"/>
        <w:ind w:left="-24" w:firstLine="744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готовит проекты итоговых документов Конкурса, а также церемонию награждения победителей.</w:t>
      </w:r>
    </w:p>
    <w:p w:rsidR="002A7F1E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3202C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Экспертный Совет –</w:t>
      </w:r>
      <w:r w:rsidR="0030338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202C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это орган конкурса, созываемый для определения победителей конкурса</w:t>
      </w:r>
      <w:r w:rsidR="0030338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303384" w:rsidRPr="0010274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(Приложение 1)</w:t>
      </w:r>
      <w:r w:rsidR="0030338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3033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A7F1E" w:rsidRPr="003202C4" w:rsidRDefault="002A7F1E" w:rsidP="001027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Экспертный Совет определяет победителей Конкурса в каждой номинации путем голосования. Решение принимается большинством голосов.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B68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участия в Конкурсе.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F1E" w:rsidRPr="003202C4" w:rsidRDefault="002A7F1E" w:rsidP="002A7F1E">
      <w:pPr>
        <w:pStyle w:val="1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Выдвижение кандидатов для участия в Конкурсе производится на основе поданных в Организационный комитет заявок от организаций, предприятий, общественных объединений, трудовых коллективов, должностных лиц, граждан.</w:t>
      </w: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2A7F1E" w:rsidRPr="003202C4" w:rsidRDefault="002A7F1E" w:rsidP="002A7F1E">
      <w:pPr>
        <w:pStyle w:val="1"/>
        <w:numPr>
          <w:ilvl w:val="1"/>
          <w:numId w:val="2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может осуществляться участниками самостоятельно, а также иными лицами, действующими в интересах участника. </w:t>
      </w:r>
    </w:p>
    <w:p w:rsidR="002A7F1E" w:rsidRPr="003202C4" w:rsidRDefault="002A7F1E" w:rsidP="002A7F1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6.3. Участник конкурса (или организация, представляющая его интересы) представляет в Организационный комитет следующий пакет документов:</w:t>
      </w:r>
    </w:p>
    <w:p w:rsidR="002A7F1E" w:rsidRPr="003202C4" w:rsidRDefault="00EF570A" w:rsidP="002A7F1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конкурсе  по форме согласно </w:t>
      </w:r>
      <w:r w:rsidR="002A7F1E" w:rsidRPr="003202C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приложению  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(в электронном виде); </w:t>
      </w:r>
    </w:p>
    <w:p w:rsidR="002A7F1E" w:rsidRPr="003202C4" w:rsidRDefault="00EF570A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>материал с описанием значимости деятельности, возможно конкретного реализованного проекта, объемом текста до трех страниц (в электронном виде);</w:t>
      </w:r>
    </w:p>
    <w:p w:rsidR="002A7F1E" w:rsidRPr="003202C4" w:rsidRDefault="00EF570A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>подборку материалов с фотографиями по результатам деятельности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(в электронном виде).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6.4. Соискатели представляют полный пакет документов,   определенный п. </w:t>
      </w:r>
      <w:r w:rsidR="003202C4" w:rsidRPr="003202C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.3. данного Положения на адрес электронной почты </w:t>
      </w:r>
      <w:proofErr w:type="spellStart"/>
      <w:r w:rsidRPr="00EF5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er</w:t>
      </w:r>
      <w:proofErr w:type="spellEnd"/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proofErr w:type="spellStart"/>
      <w:r w:rsidRPr="00EF5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divgs</w:t>
      </w:r>
      <w:proofErr w:type="spellEnd"/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r w:rsidRPr="00EF5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EF570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A7F1E" w:rsidRPr="003202C4" w:rsidRDefault="002A7F1E" w:rsidP="002A7F1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6.5. Организационный комитет и Экспертный совет имеют право запрашивать и получать дополнительную информацию по вопросам о деятельности соискателей.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проведения Конкурса 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7.1. Городской конкурс проводится в </w:t>
      </w:r>
      <w:r w:rsidR="007E77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</w:t>
      </w:r>
      <w:r w:rsidR="00D6031F" w:rsidRPr="003202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A7F1E" w:rsidRPr="003202C4" w:rsidRDefault="00EF570A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1-й этап: </w:t>
      </w:r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461CDC">
        <w:rPr>
          <w:rFonts w:ascii="Times New Roman" w:eastAsia="Times New Roman" w:hAnsi="Times New Roman"/>
          <w:b/>
          <w:sz w:val="24"/>
          <w:szCs w:val="24"/>
          <w:lang w:eastAsia="ru-RU"/>
        </w:rPr>
        <w:t>01 ноября</w:t>
      </w:r>
      <w:r w:rsidR="002A7F1E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461CDC">
        <w:rPr>
          <w:rFonts w:ascii="Times New Roman" w:eastAsia="Times New Roman" w:hAnsi="Times New Roman"/>
          <w:b/>
          <w:sz w:val="24"/>
          <w:szCs w:val="24"/>
          <w:lang w:eastAsia="ru-RU"/>
        </w:rPr>
        <w:t>15 ноября</w:t>
      </w:r>
      <w:r w:rsidR="002A7F1E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A7F1E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6031F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выдвижение участников, 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документов в организационный комитет;</w:t>
      </w:r>
    </w:p>
    <w:p w:rsidR="002A7F1E" w:rsidRPr="003202C4" w:rsidRDefault="002A7F1E" w:rsidP="002A7F1E">
      <w:pPr>
        <w:tabs>
          <w:tab w:val="left" w:pos="4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2-й этап: </w:t>
      </w:r>
      <w:r w:rsidR="00461CDC">
        <w:rPr>
          <w:rFonts w:ascii="Times New Roman" w:eastAsia="Times New Roman" w:hAnsi="Times New Roman"/>
          <w:b/>
          <w:sz w:val="24"/>
          <w:szCs w:val="24"/>
          <w:lang w:eastAsia="ru-RU"/>
        </w:rPr>
        <w:t>16 ноября</w:t>
      </w:r>
      <w:r w:rsidR="00D6031F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461CDC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декабря</w:t>
      </w:r>
      <w:r w:rsidR="00EF570A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</w:t>
      </w:r>
      <w:r w:rsidR="00D6031F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D6031F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работа с заявками участников,  подведение итогов Конкурса</w:t>
      </w:r>
    </w:p>
    <w:p w:rsidR="002A7F1E" w:rsidRPr="003202C4" w:rsidRDefault="007E7772" w:rsidP="002A7F1E">
      <w:pPr>
        <w:tabs>
          <w:tab w:val="left" w:pos="4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-й этап: </w:t>
      </w:r>
      <w:r w:rsidR="002A7F1E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F570A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A7F1E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="00EF570A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</w:t>
      </w:r>
      <w:r w:rsidR="00D6031F" w:rsidRPr="00EF57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A7F1E"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церемония награждения.</w:t>
      </w:r>
    </w:p>
    <w:p w:rsidR="00D6031F" w:rsidRDefault="00D6031F" w:rsidP="007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Pr="003202C4" w:rsidRDefault="00665B68" w:rsidP="007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1E" w:rsidRPr="003202C4" w:rsidRDefault="002A7F1E" w:rsidP="00770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>. Церемония награждения</w:t>
      </w: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>8.1. Церемония награждения является заключительным этапом проведения городского конкурса, проходит публично в торжественной обстановке в рамках заседания Общественной палаты г. Дивногорска (г. Дивногорск, ул. Комсомольская, 2, многофункциональный зал истории города).</w:t>
      </w:r>
    </w:p>
    <w:p w:rsidR="002A7F1E" w:rsidRPr="003202C4" w:rsidRDefault="002A7F1E" w:rsidP="002A7F1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8.2. На торжественную церемонию  приглашаются все номинанты, подавшие заявки на участие в конкурсе, руководители предприятий и организаций города, общественных объединений,  представители органов местного самоуправления, деловых кругов, представители средств массовой информации. </w:t>
      </w:r>
    </w:p>
    <w:p w:rsidR="002A7F1E" w:rsidRDefault="002A7F1E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B68" w:rsidRPr="003202C4" w:rsidRDefault="00665B68" w:rsidP="002A7F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F1E" w:rsidRPr="003202C4" w:rsidRDefault="002A7F1E" w:rsidP="002A7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3202C4">
        <w:rPr>
          <w:rFonts w:ascii="Times New Roman" w:eastAsia="Times New Roman" w:hAnsi="Times New Roman"/>
          <w:b/>
          <w:sz w:val="24"/>
          <w:szCs w:val="24"/>
          <w:lang w:eastAsia="ru-RU"/>
        </w:rPr>
        <w:t>. Номинации.</w:t>
      </w:r>
    </w:p>
    <w:p w:rsidR="00B637E3" w:rsidRDefault="00B637E3" w:rsidP="002A7F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7F1E" w:rsidRPr="003202C4" w:rsidRDefault="002A7F1E" w:rsidP="00665B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bCs/>
          <w:sz w:val="24"/>
          <w:szCs w:val="24"/>
          <w:lang w:eastAsia="ru-RU"/>
        </w:rPr>
        <w:t>9.1 Конкурс проводится по номинациям:</w:t>
      </w:r>
    </w:p>
    <w:p w:rsidR="002A7F1E" w:rsidRPr="003202C4" w:rsidRDefault="002A7F1E" w:rsidP="002A7F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7E7772" w:rsidRPr="002718A4" w:rsidRDefault="00EF570A" w:rsidP="00665B68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2718A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«Ч</w:t>
      </w:r>
      <w:r w:rsidR="002A7F1E" w:rsidRPr="002718A4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еловек года </w:t>
      </w:r>
      <w:r w:rsidR="00AD0323" w:rsidRPr="002718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</w:t>
      </w:r>
      <w:r w:rsidR="007A1F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областях </w:t>
      </w:r>
      <w:r w:rsidR="00496383" w:rsidRPr="002718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социальной сфер</w:t>
      </w:r>
      <w:r w:rsidR="00100D6D" w:rsidRPr="002718A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ы</w:t>
      </w:r>
      <w:r w:rsidRPr="002718A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»</w:t>
      </w:r>
    </w:p>
    <w:p w:rsidR="001D4D37" w:rsidRDefault="001D4D37" w:rsidP="00520C62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color w:val="FF0000"/>
          <w:spacing w:val="2"/>
          <w:sz w:val="24"/>
          <w:szCs w:val="24"/>
          <w:shd w:val="clear" w:color="auto" w:fill="FFFFFF"/>
          <w:lang w:eastAsia="ru-RU"/>
        </w:rPr>
      </w:pPr>
    </w:p>
    <w:p w:rsidR="002A7F1E" w:rsidRPr="00102745" w:rsidRDefault="00EF570A" w:rsidP="00665B68">
      <w:pPr>
        <w:widowControl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02745">
        <w:rPr>
          <w:rFonts w:ascii="Times New Roman" w:eastAsia="Times New Roman" w:hAnsi="Times New Roman"/>
          <w:b/>
          <w:spacing w:val="2"/>
          <w:sz w:val="24"/>
          <w:szCs w:val="24"/>
          <w:shd w:val="clear" w:color="auto" w:fill="FFFFFF"/>
          <w:lang w:eastAsia="ru-RU"/>
        </w:rPr>
        <w:t>«Ч</w:t>
      </w:r>
      <w:r w:rsidR="007E7772" w:rsidRPr="00102745">
        <w:rPr>
          <w:rFonts w:ascii="Times New Roman" w:eastAsia="Times New Roman" w:hAnsi="Times New Roman"/>
          <w:b/>
          <w:spacing w:val="2"/>
          <w:sz w:val="24"/>
          <w:szCs w:val="24"/>
          <w:shd w:val="clear" w:color="auto" w:fill="FFFFFF"/>
          <w:lang w:eastAsia="ru-RU"/>
        </w:rPr>
        <w:t>еловек года</w:t>
      </w:r>
      <w:r w:rsidR="00303384" w:rsidRPr="0010274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520C62" w:rsidRPr="0010274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в области патриотического воспитания </w:t>
      </w:r>
      <w:r w:rsidR="00100D6D" w:rsidRPr="0010274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детей и молодежи»</w:t>
      </w:r>
      <w:r w:rsidR="007E7772" w:rsidRPr="0010274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;</w:t>
      </w:r>
    </w:p>
    <w:p w:rsidR="001D4D37" w:rsidRDefault="001D4D37" w:rsidP="002718A4">
      <w:pPr>
        <w:widowControl w:val="0"/>
        <w:spacing w:after="0" w:line="240" w:lineRule="auto"/>
        <w:ind w:firstLine="708"/>
        <w:rPr>
          <w:rFonts w:ascii="Times New Roman" w:hAnsi="Times New Roman"/>
          <w:b/>
          <w:kern w:val="2"/>
          <w:sz w:val="24"/>
          <w:szCs w:val="24"/>
        </w:rPr>
      </w:pPr>
    </w:p>
    <w:p w:rsidR="007E7772" w:rsidRPr="002718A4" w:rsidRDefault="00EF570A" w:rsidP="00665B6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18A4">
        <w:rPr>
          <w:rFonts w:ascii="Times New Roman" w:hAnsi="Times New Roman"/>
          <w:b/>
          <w:kern w:val="2"/>
          <w:sz w:val="24"/>
          <w:szCs w:val="24"/>
        </w:rPr>
        <w:t>«</w:t>
      </w:r>
      <w:r w:rsidR="00496383" w:rsidRPr="002718A4">
        <w:rPr>
          <w:rFonts w:ascii="Times New Roman" w:hAnsi="Times New Roman"/>
          <w:b/>
          <w:kern w:val="2"/>
          <w:sz w:val="24"/>
          <w:szCs w:val="24"/>
        </w:rPr>
        <w:t>Волонтер года</w:t>
      </w:r>
      <w:r w:rsidRPr="002718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520C62" w:rsidRPr="002718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- </w:t>
      </w:r>
      <w:r w:rsidR="00793E1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 </w:t>
      </w:r>
      <w:r w:rsidR="00082B0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инициативу, направленную на помощь людям и улучшение их качества жизни, а также за</w:t>
      </w:r>
      <w:r w:rsidR="007A1FA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позиционирование </w:t>
      </w:r>
      <w:proofErr w:type="spellStart"/>
      <w:r w:rsidR="007A1FA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волонтерства</w:t>
      </w:r>
      <w:proofErr w:type="spellEnd"/>
      <w:r w:rsidR="007A1FA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как нового вида проявления социальной активности</w:t>
      </w:r>
      <w:r w:rsidR="00082B0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7A1FA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520C62" w:rsidRPr="002718A4" w:rsidRDefault="00520C62" w:rsidP="00520C62">
      <w:pPr>
        <w:spacing w:after="0" w:line="240" w:lineRule="auto"/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793E17" w:rsidRDefault="00EF570A" w:rsidP="00665B68">
      <w:pPr>
        <w:pStyle w:val="10"/>
        <w:shd w:val="clear" w:color="auto" w:fill="FFFFFF"/>
        <w:spacing w:before="0" w:after="0"/>
        <w:rPr>
          <w:color w:val="FF0000"/>
          <w:spacing w:val="2"/>
          <w:shd w:val="clear" w:color="auto" w:fill="FFFFFF"/>
        </w:rPr>
      </w:pPr>
      <w:r>
        <w:rPr>
          <w:b/>
          <w:kern w:val="2"/>
        </w:rPr>
        <w:t>«</w:t>
      </w:r>
      <w:r w:rsidR="00496383">
        <w:rPr>
          <w:b/>
          <w:kern w:val="2"/>
        </w:rPr>
        <w:t>Достижение года</w:t>
      </w:r>
      <w:r>
        <w:rPr>
          <w:spacing w:val="2"/>
          <w:shd w:val="clear" w:color="auto" w:fill="FFFFFF"/>
        </w:rPr>
        <w:t>»</w:t>
      </w:r>
      <w:r w:rsidR="00082B00">
        <w:rPr>
          <w:spacing w:val="2"/>
          <w:shd w:val="clear" w:color="auto" w:fill="FFFFFF"/>
        </w:rPr>
        <w:t xml:space="preserve"> </w:t>
      </w:r>
      <w:r w:rsidR="00520C62">
        <w:rPr>
          <w:spacing w:val="2"/>
          <w:shd w:val="clear" w:color="auto" w:fill="FFFFFF"/>
        </w:rPr>
        <w:t>-</w:t>
      </w:r>
      <w:r w:rsidR="00520C62" w:rsidRPr="00520C62">
        <w:rPr>
          <w:color w:val="FF0000"/>
          <w:spacing w:val="2"/>
          <w:shd w:val="clear" w:color="auto" w:fill="FFFFFF"/>
        </w:rPr>
        <w:t xml:space="preserve"> </w:t>
      </w:r>
      <w:r w:rsidR="00793E17" w:rsidRPr="00793E17">
        <w:rPr>
          <w:spacing w:val="2"/>
          <w:shd w:val="clear" w:color="auto" w:fill="FFFFFF"/>
        </w:rPr>
        <w:t>за реализацию и продвижение успешного, полезного и высокопотенциального проекта</w:t>
      </w:r>
      <w:r w:rsidR="00665B68">
        <w:rPr>
          <w:spacing w:val="2"/>
          <w:shd w:val="clear" w:color="auto" w:fill="FFFFFF"/>
        </w:rPr>
        <w:t>, направления</w:t>
      </w:r>
      <w:r w:rsidR="00793E17" w:rsidRPr="00793E17">
        <w:rPr>
          <w:spacing w:val="2"/>
          <w:shd w:val="clear" w:color="auto" w:fill="FFFFFF"/>
        </w:rPr>
        <w:t xml:space="preserve"> </w:t>
      </w:r>
      <w:r w:rsidR="00793E17">
        <w:rPr>
          <w:spacing w:val="2"/>
          <w:shd w:val="clear" w:color="auto" w:fill="FFFFFF"/>
        </w:rPr>
        <w:t xml:space="preserve">в разных областях </w:t>
      </w:r>
      <w:r w:rsidR="00793E17" w:rsidRPr="00793E17">
        <w:rPr>
          <w:spacing w:val="2"/>
          <w:shd w:val="clear" w:color="auto" w:fill="FFFFFF"/>
        </w:rPr>
        <w:t>на территории горо</w:t>
      </w:r>
      <w:r w:rsidR="00793E17">
        <w:rPr>
          <w:spacing w:val="2"/>
          <w:shd w:val="clear" w:color="auto" w:fill="FFFFFF"/>
        </w:rPr>
        <w:t>д</w:t>
      </w:r>
      <w:r w:rsidR="00793E17" w:rsidRPr="00793E17">
        <w:rPr>
          <w:spacing w:val="2"/>
          <w:shd w:val="clear" w:color="auto" w:fill="FFFFFF"/>
        </w:rPr>
        <w:t>ского округа город Дивногорск.</w:t>
      </w:r>
      <w:r w:rsidR="00793E17">
        <w:rPr>
          <w:color w:val="FF0000"/>
          <w:spacing w:val="2"/>
          <w:shd w:val="clear" w:color="auto" w:fill="FFFFFF"/>
        </w:rPr>
        <w:t xml:space="preserve">  </w:t>
      </w:r>
    </w:p>
    <w:p w:rsidR="00793E17" w:rsidRDefault="00793E17" w:rsidP="009C4029">
      <w:pPr>
        <w:pStyle w:val="10"/>
        <w:shd w:val="clear" w:color="auto" w:fill="FFFFFF"/>
        <w:spacing w:before="0" w:after="0"/>
        <w:ind w:left="600"/>
        <w:rPr>
          <w:color w:val="FF0000"/>
          <w:spacing w:val="2"/>
          <w:shd w:val="clear" w:color="auto" w:fill="FFFFFF"/>
        </w:rPr>
      </w:pPr>
    </w:p>
    <w:p w:rsidR="002A7F1E" w:rsidRPr="00793E17" w:rsidRDefault="00EF570A" w:rsidP="00665B68">
      <w:pPr>
        <w:pStyle w:val="10"/>
        <w:shd w:val="clear" w:color="auto" w:fill="FFFFFF"/>
        <w:spacing w:before="0" w:after="0"/>
        <w:rPr>
          <w:b/>
          <w:kern w:val="2"/>
        </w:rPr>
      </w:pPr>
      <w:r>
        <w:rPr>
          <w:b/>
          <w:kern w:val="2"/>
        </w:rPr>
        <w:t>«</w:t>
      </w:r>
      <w:r w:rsidR="00496383">
        <w:rPr>
          <w:b/>
          <w:kern w:val="2"/>
        </w:rPr>
        <w:t>Предприятие</w:t>
      </w:r>
      <w:r w:rsidR="001D4D37">
        <w:rPr>
          <w:b/>
          <w:kern w:val="2"/>
        </w:rPr>
        <w:t xml:space="preserve"> (учреждение)</w:t>
      </w:r>
      <w:r w:rsidR="00496383">
        <w:rPr>
          <w:b/>
          <w:kern w:val="2"/>
        </w:rPr>
        <w:t xml:space="preserve"> года</w:t>
      </w:r>
      <w:r>
        <w:rPr>
          <w:spacing w:val="2"/>
          <w:shd w:val="clear" w:color="auto" w:fill="FFFFFF"/>
        </w:rPr>
        <w:t>»</w:t>
      </w:r>
      <w:r w:rsidR="00496383">
        <w:rPr>
          <w:spacing w:val="2"/>
          <w:shd w:val="clear" w:color="auto" w:fill="FFFFFF"/>
        </w:rPr>
        <w:t xml:space="preserve"> - </w:t>
      </w:r>
      <w:r w:rsidR="00496383">
        <w:rPr>
          <w:color w:val="000000"/>
        </w:rPr>
        <w:t>предприятие (учреждение)</w:t>
      </w:r>
      <w:r w:rsidR="00793E17">
        <w:rPr>
          <w:color w:val="000000"/>
        </w:rPr>
        <w:t>,</w:t>
      </w:r>
      <w:r w:rsidR="00496383" w:rsidRPr="003202C4">
        <w:rPr>
          <w:color w:val="000000"/>
        </w:rPr>
        <w:t xml:space="preserve"> котор</w:t>
      </w:r>
      <w:r w:rsidR="00496383">
        <w:rPr>
          <w:color w:val="000000"/>
        </w:rPr>
        <w:t xml:space="preserve">ое реализовало (реализует) значимые </w:t>
      </w:r>
      <w:r w:rsidR="00496383" w:rsidRPr="003202C4">
        <w:rPr>
          <w:color w:val="000000"/>
        </w:rPr>
        <w:t>проекты</w:t>
      </w:r>
      <w:r w:rsidR="00793E17">
        <w:rPr>
          <w:spacing w:val="2"/>
          <w:shd w:val="clear" w:color="auto" w:fill="FFFFFF"/>
        </w:rPr>
        <w:t>.</w:t>
      </w:r>
      <w:r w:rsidR="002A7F1E" w:rsidRPr="003202C4">
        <w:rPr>
          <w:spacing w:val="2"/>
        </w:rPr>
        <w:br/>
      </w:r>
    </w:p>
    <w:p w:rsidR="002718A4" w:rsidRDefault="00EF570A" w:rsidP="00665B68">
      <w:pPr>
        <w:widowControl w:val="0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«</w:t>
      </w:r>
      <w:r w:rsidR="00496383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Предприниматель года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  <w:r w:rsidR="0049638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</w:t>
      </w:r>
      <w:r w:rsidR="00496383" w:rsidRPr="00496383">
        <w:rPr>
          <w:rFonts w:ascii="Times New Roman" w:hAnsi="Times New Roman"/>
          <w:color w:val="000000"/>
          <w:sz w:val="24"/>
          <w:szCs w:val="24"/>
        </w:rPr>
        <w:t>автор (авторы) оригинального и значимого проекта, реализуемого на территории городского округа город Дивногорск</w:t>
      </w:r>
      <w:r w:rsidR="00E47FD8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2718A4" w:rsidRDefault="002718A4" w:rsidP="002718A4">
      <w:pPr>
        <w:widowControl w:val="0"/>
        <w:spacing w:after="0" w:line="240" w:lineRule="auto"/>
        <w:ind w:left="708"/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2718A4" w:rsidRPr="002718A4" w:rsidRDefault="002718A4" w:rsidP="00665B68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0BEE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>Критериями отбора в номинациях служат:</w:t>
      </w:r>
    </w:p>
    <w:p w:rsidR="001D4D37" w:rsidRDefault="001D4D37" w:rsidP="002718A4">
      <w:pPr>
        <w:spacing w:after="0" w:line="240" w:lineRule="auto"/>
        <w:ind w:left="709" w:firstLine="34"/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2718A4" w:rsidRPr="00102745" w:rsidRDefault="00102745" w:rsidP="00665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достижения кандидата в профессиональной сфере, </w:t>
      </w:r>
    </w:p>
    <w:p w:rsidR="002718A4" w:rsidRPr="00102745" w:rsidRDefault="00102745" w:rsidP="00665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личный вклад в развитие своей отрасли, </w:t>
      </w:r>
    </w:p>
    <w:p w:rsidR="002718A4" w:rsidRPr="00102745" w:rsidRDefault="00102745" w:rsidP="00665B68">
      <w:pPr>
        <w:spacing w:after="0" w:line="240" w:lineRule="auto"/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позитивная репутация в профессиональном сообществе, </w:t>
      </w:r>
    </w:p>
    <w:p w:rsidR="002718A4" w:rsidRPr="00102745" w:rsidRDefault="00102745" w:rsidP="00665B68">
      <w:pPr>
        <w:spacing w:after="0" w:line="240" w:lineRule="auto"/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>внедрение инновационных проектов и технологий,</w:t>
      </w:r>
    </w:p>
    <w:p w:rsidR="002718A4" w:rsidRPr="00102745" w:rsidRDefault="00102745" w:rsidP="00665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- 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развитие и поддержка социально </w:t>
      </w:r>
      <w:r w:rsidR="001D4D37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>ориентированных</w:t>
      </w:r>
      <w:r w:rsidR="002718A4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1D4D37" w:rsidRPr="00102745">
        <w:rPr>
          <w:rStyle w:val="11"/>
          <w:rFonts w:ascii="Times New Roman" w:hAnsi="Times New Roman"/>
          <w:b w:val="0"/>
          <w:sz w:val="24"/>
          <w:szCs w:val="24"/>
          <w:shd w:val="clear" w:color="auto" w:fill="FFFFFF"/>
        </w:rPr>
        <w:t>проектов</w:t>
      </w:r>
    </w:p>
    <w:p w:rsidR="002718A4" w:rsidRPr="00102745" w:rsidRDefault="00102745" w:rsidP="0027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718A4" w:rsidRPr="00102745">
        <w:rPr>
          <w:rFonts w:ascii="Times New Roman" w:hAnsi="Times New Roman"/>
          <w:sz w:val="24"/>
          <w:szCs w:val="24"/>
        </w:rPr>
        <w:t>успешная деятельность в  условиях современной экономической и социальной  реальности.</w:t>
      </w:r>
    </w:p>
    <w:p w:rsidR="002A7F1E" w:rsidRPr="003202C4" w:rsidRDefault="002A7F1E" w:rsidP="002A7F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F87F09" w:rsidRPr="00B637E3" w:rsidRDefault="002A7F1E" w:rsidP="00B637E3">
      <w:pPr>
        <w:pStyle w:val="10"/>
        <w:shd w:val="clear" w:color="auto" w:fill="FFFFFF"/>
        <w:spacing w:before="0" w:after="0"/>
        <w:ind w:firstLine="709"/>
        <w:jc w:val="both"/>
        <w:rPr>
          <w:rStyle w:val="extended-textshort"/>
          <w:color w:val="000000"/>
        </w:rPr>
      </w:pPr>
      <w:r w:rsidRPr="003202C4">
        <w:rPr>
          <w:color w:val="000000"/>
        </w:rPr>
        <w:t xml:space="preserve">9.2. По результатам поданных заявок формируется </w:t>
      </w:r>
      <w:proofErr w:type="gramStart"/>
      <w:r w:rsidRPr="003202C4">
        <w:rPr>
          <w:color w:val="000000"/>
        </w:rPr>
        <w:t>шорт-лист</w:t>
      </w:r>
      <w:proofErr w:type="gramEnd"/>
      <w:r w:rsidRPr="003202C4">
        <w:rPr>
          <w:color w:val="000000"/>
        </w:rPr>
        <w:t xml:space="preserve"> участников голосования. </w:t>
      </w:r>
      <w:r w:rsidRPr="003202C4">
        <w:rPr>
          <w:rStyle w:val="extended-textshort"/>
        </w:rPr>
        <w:t xml:space="preserve">Любая </w:t>
      </w:r>
      <w:r w:rsidRPr="003202C4">
        <w:rPr>
          <w:rStyle w:val="extended-textshort"/>
          <w:bCs/>
        </w:rPr>
        <w:t>номинация</w:t>
      </w:r>
      <w:r w:rsidRPr="003202C4">
        <w:rPr>
          <w:rStyle w:val="extended-textshort"/>
        </w:rPr>
        <w:t xml:space="preserve"> конкурса считается состоявшейся, если в данной </w:t>
      </w:r>
      <w:r w:rsidRPr="003202C4">
        <w:rPr>
          <w:rStyle w:val="extended-textshort"/>
          <w:bCs/>
        </w:rPr>
        <w:t>номинации</w:t>
      </w:r>
      <w:r w:rsidRPr="003202C4">
        <w:rPr>
          <w:rStyle w:val="extended-textshort"/>
        </w:rPr>
        <w:t xml:space="preserve"> </w:t>
      </w:r>
      <w:r w:rsidRPr="003202C4">
        <w:rPr>
          <w:rStyle w:val="extended-textshort"/>
          <w:bCs/>
        </w:rPr>
        <w:t>представлено</w:t>
      </w:r>
      <w:r w:rsidRPr="003202C4">
        <w:rPr>
          <w:rStyle w:val="extended-textshort"/>
        </w:rPr>
        <w:t xml:space="preserve"> </w:t>
      </w:r>
      <w:r w:rsidRPr="003202C4">
        <w:rPr>
          <w:rStyle w:val="extended-textshort"/>
          <w:bCs/>
        </w:rPr>
        <w:t>не</w:t>
      </w:r>
      <w:r w:rsidRPr="003202C4">
        <w:rPr>
          <w:rStyle w:val="extended-textshort"/>
        </w:rPr>
        <w:t xml:space="preserve"> мене </w:t>
      </w:r>
      <w:r w:rsidR="007807CB" w:rsidRPr="003202C4">
        <w:rPr>
          <w:rStyle w:val="extended-textshort"/>
          <w:bCs/>
        </w:rPr>
        <w:t xml:space="preserve">двух </w:t>
      </w:r>
      <w:r w:rsidRPr="003202C4">
        <w:rPr>
          <w:rStyle w:val="extended-textshort"/>
          <w:bCs/>
        </w:rPr>
        <w:t>участников</w:t>
      </w:r>
      <w:r w:rsidRPr="003202C4">
        <w:rPr>
          <w:rStyle w:val="extended-textshort"/>
        </w:rPr>
        <w:t>. </w:t>
      </w:r>
    </w:p>
    <w:p w:rsidR="00B637E3" w:rsidRDefault="00B637E3" w:rsidP="00B637E3">
      <w:pPr>
        <w:pStyle w:val="10"/>
        <w:shd w:val="clear" w:color="auto" w:fill="FFFFFF"/>
        <w:spacing w:before="0" w:after="0"/>
        <w:jc w:val="center"/>
        <w:rPr>
          <w:b/>
        </w:rPr>
      </w:pPr>
    </w:p>
    <w:p w:rsidR="00665B68" w:rsidRDefault="00665B68" w:rsidP="00B637E3">
      <w:pPr>
        <w:pStyle w:val="10"/>
        <w:shd w:val="clear" w:color="auto" w:fill="FFFFFF"/>
        <w:spacing w:before="0" w:after="0"/>
        <w:jc w:val="center"/>
        <w:rPr>
          <w:b/>
        </w:rPr>
      </w:pPr>
    </w:p>
    <w:p w:rsidR="00665B68" w:rsidRDefault="00665B68" w:rsidP="00B637E3">
      <w:pPr>
        <w:pStyle w:val="10"/>
        <w:shd w:val="clear" w:color="auto" w:fill="FFFFFF"/>
        <w:spacing w:before="0" w:after="0"/>
        <w:jc w:val="center"/>
        <w:rPr>
          <w:b/>
        </w:rPr>
      </w:pPr>
    </w:p>
    <w:p w:rsidR="00B637E3" w:rsidRDefault="002A7F1E" w:rsidP="00B637E3">
      <w:pPr>
        <w:pStyle w:val="10"/>
        <w:shd w:val="clear" w:color="auto" w:fill="FFFFFF"/>
        <w:spacing w:before="0" w:after="0"/>
        <w:jc w:val="center"/>
        <w:rPr>
          <w:b/>
        </w:rPr>
      </w:pPr>
      <w:r w:rsidRPr="003202C4">
        <w:rPr>
          <w:b/>
          <w:lang w:val="en-US"/>
        </w:rPr>
        <w:t>X</w:t>
      </w:r>
      <w:r w:rsidRPr="003202C4">
        <w:rPr>
          <w:b/>
        </w:rPr>
        <w:t>. Награды конкурса «Общественное признание-202</w:t>
      </w:r>
      <w:r w:rsidR="00EA2E30">
        <w:rPr>
          <w:b/>
        </w:rPr>
        <w:t>2</w:t>
      </w:r>
      <w:r w:rsidRPr="003202C4">
        <w:rPr>
          <w:b/>
        </w:rPr>
        <w:t>»</w:t>
      </w:r>
    </w:p>
    <w:p w:rsidR="00665B68" w:rsidRDefault="00665B68" w:rsidP="00B637E3">
      <w:pPr>
        <w:pStyle w:val="10"/>
        <w:shd w:val="clear" w:color="auto" w:fill="FFFFFF"/>
        <w:spacing w:before="0" w:after="0"/>
        <w:jc w:val="center"/>
        <w:rPr>
          <w:b/>
        </w:rPr>
      </w:pPr>
    </w:p>
    <w:p w:rsidR="002A7F1E" w:rsidRPr="003202C4" w:rsidRDefault="002A7F1E" w:rsidP="00B637E3">
      <w:pPr>
        <w:pStyle w:val="10"/>
        <w:shd w:val="clear" w:color="auto" w:fill="FFFFFF"/>
        <w:spacing w:before="0" w:after="0"/>
        <w:ind w:firstLine="708"/>
        <w:jc w:val="both"/>
      </w:pPr>
      <w:r w:rsidRPr="003202C4">
        <w:t xml:space="preserve">10.1. Победители Конкурса определяются  на заключительном заседании Экспертного совета. </w:t>
      </w:r>
    </w:p>
    <w:p w:rsidR="002A7F1E" w:rsidRPr="003202C4" w:rsidRDefault="002A7F1E" w:rsidP="00B637E3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Pr="003202C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Победители награждаются </w:t>
      </w:r>
      <w:r w:rsidR="0073364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дипломом</w:t>
      </w:r>
      <w:r w:rsidRPr="003202C4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победителя, памятным подарком.</w:t>
      </w:r>
      <w:r w:rsidRPr="00320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7F1E" w:rsidRPr="003202C4" w:rsidRDefault="002A7F1E" w:rsidP="00B637E3">
      <w:pPr>
        <w:pStyle w:val="a3"/>
        <w:spacing w:before="0" w:beforeAutospacing="0" w:after="0" w:afterAutospacing="0"/>
        <w:jc w:val="both"/>
      </w:pPr>
    </w:p>
    <w:p w:rsidR="00AB17B1" w:rsidRDefault="00AB17B1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665B68" w:rsidRDefault="00665B68" w:rsidP="00B637E3">
      <w:pPr>
        <w:pStyle w:val="a3"/>
        <w:spacing w:before="0" w:beforeAutospacing="0" w:after="0" w:afterAutospacing="0"/>
        <w:jc w:val="both"/>
      </w:pPr>
    </w:p>
    <w:p w:rsidR="00102745" w:rsidRDefault="00102745" w:rsidP="00102745">
      <w:pPr>
        <w:pStyle w:val="a3"/>
        <w:spacing w:before="0" w:beforeAutospacing="0" w:after="0" w:afterAutospacing="0"/>
        <w:ind w:left="7080"/>
        <w:jc w:val="right"/>
      </w:pPr>
      <w:r>
        <w:lastRenderedPageBreak/>
        <w:t xml:space="preserve">Приложение </w:t>
      </w:r>
      <w:r w:rsidRPr="00102745">
        <w:t>№</w:t>
      </w:r>
      <w:r>
        <w:t>1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 xml:space="preserve">К положению о городском  конкурсе 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>«Общественное признание – 2022»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 xml:space="preserve">В Организационный комитет 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 xml:space="preserve">по проведению городского конкурса 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>на присуждение премии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  <w:r>
        <w:t xml:space="preserve"> «Общественное признание – 2022»</w:t>
      </w:r>
    </w:p>
    <w:p w:rsidR="00102745" w:rsidRDefault="00102745" w:rsidP="00102745">
      <w:pPr>
        <w:pStyle w:val="a3"/>
        <w:spacing w:before="0" w:beforeAutospacing="0" w:after="0" w:afterAutospacing="0"/>
        <w:jc w:val="right"/>
      </w:pPr>
    </w:p>
    <w:p w:rsidR="00102745" w:rsidRDefault="00102745" w:rsidP="00102745">
      <w:pPr>
        <w:pStyle w:val="a3"/>
        <w:spacing w:before="0" w:beforeAutospacing="0" w:after="0" w:afterAutospacing="0"/>
        <w:jc w:val="center"/>
      </w:pPr>
    </w:p>
    <w:p w:rsidR="0093746A" w:rsidRDefault="0093746A" w:rsidP="00102745">
      <w:pPr>
        <w:pStyle w:val="a3"/>
        <w:spacing w:before="0" w:beforeAutospacing="0" w:after="0" w:afterAutospacing="0"/>
        <w:jc w:val="center"/>
      </w:pPr>
    </w:p>
    <w:p w:rsidR="0093746A" w:rsidRDefault="0093746A" w:rsidP="00102745">
      <w:pPr>
        <w:pStyle w:val="a3"/>
        <w:spacing w:before="0" w:beforeAutospacing="0" w:after="0" w:afterAutospacing="0"/>
        <w:jc w:val="center"/>
      </w:pPr>
    </w:p>
    <w:p w:rsidR="0093746A" w:rsidRDefault="0093746A" w:rsidP="00102745">
      <w:pPr>
        <w:pStyle w:val="a3"/>
        <w:spacing w:before="0" w:beforeAutospacing="0" w:after="0" w:afterAutospacing="0"/>
        <w:jc w:val="center"/>
      </w:pPr>
    </w:p>
    <w:p w:rsidR="00102745" w:rsidRDefault="00102745" w:rsidP="0093746A">
      <w:pPr>
        <w:pStyle w:val="a3"/>
        <w:spacing w:before="0" w:beforeAutospacing="0" w:after="0" w:afterAutospacing="0"/>
        <w:jc w:val="center"/>
      </w:pPr>
      <w:r>
        <w:t>Экспертный совет</w:t>
      </w:r>
    </w:p>
    <w:p w:rsidR="00102745" w:rsidRDefault="00102745" w:rsidP="0093746A">
      <w:pPr>
        <w:pStyle w:val="a3"/>
        <w:spacing w:before="0" w:beforeAutospacing="0" w:after="0" w:afterAutospacing="0"/>
        <w:jc w:val="center"/>
      </w:pPr>
      <w:r>
        <w:t>городского конкурса «ОБЩЕСТВЕННОЕ ПРИЗВАНИЕ – 2022</w:t>
      </w:r>
    </w:p>
    <w:p w:rsidR="00102745" w:rsidRDefault="00102745" w:rsidP="0093746A">
      <w:pPr>
        <w:pStyle w:val="a3"/>
        <w:spacing w:before="0" w:beforeAutospacing="0" w:after="0" w:afterAutospacing="0"/>
        <w:jc w:val="center"/>
      </w:pPr>
    </w:p>
    <w:p w:rsidR="0093746A" w:rsidRDefault="00102745" w:rsidP="0093746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="0093746A">
        <w:rPr>
          <w:rFonts w:ascii="Times New Roman" w:eastAsia="Times New Roman" w:hAnsi="Times New Roman"/>
          <w:sz w:val="24"/>
          <w:szCs w:val="24"/>
          <w:lang w:eastAsia="ru-RU"/>
        </w:rPr>
        <w:t>Артишевская</w:t>
      </w:r>
      <w:proofErr w:type="spellEnd"/>
      <w:r w:rsidR="0093746A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Вадимовна – председатель Молодежного Совета при Главе города Дивногорска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Волконская Наталья Александровна – исполнительный секретарь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местного отделения партии «ЕДИНАЯ РОССИЯ»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Гончарова Валентина Дмитриевна – председатель Городского Совета ветеранов;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отец Димитрий (Карнаухов) – настоятель храма в честь иконы Божьей Матери Знамение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Абалакская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Климович Любовь Ивановна – главный редактор газеты «Огни Енисея»;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Кузнецова Марина Георгиевна – секретарь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местного отделения партии «ЕДИНАЯ РОССИЯ»;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Майорова Елена Петровна – член Общественной палаты г. Дивногорска;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Михайлов Владимир Николаевич – Почетный гражданин города Дивногорска;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Мурашов Юрий Иванович – председатель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Совета депутатов;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Сквознякова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Геннадьевна – член Общественной палаты г. Дивногорска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Сморгон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Львович – председатель Общественной палаты г. Дивногорска;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Урупаха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 Иванович – член Общественной палаты г. Дивногорска;</w:t>
      </w:r>
    </w:p>
    <w:p w:rsidR="0093746A" w:rsidRDefault="0093746A" w:rsidP="0093746A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13) Фридрих Александр Александрович – депутат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Дивногорского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Совета депутатов;</w:t>
      </w: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6A" w:rsidRDefault="0093746A" w:rsidP="009374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6A" w:rsidRDefault="0093746A" w:rsidP="009374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6A" w:rsidRDefault="0093746A" w:rsidP="009374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745" w:rsidRDefault="00102745" w:rsidP="001027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102745" w:rsidRDefault="00102745" w:rsidP="007A1FA0">
      <w:pPr>
        <w:pStyle w:val="a3"/>
        <w:spacing w:before="0" w:beforeAutospacing="0" w:after="0" w:afterAutospacing="0"/>
      </w:pPr>
    </w:p>
    <w:p w:rsidR="00102745" w:rsidRDefault="00102745" w:rsidP="00AB17B1">
      <w:pPr>
        <w:pStyle w:val="a3"/>
        <w:spacing w:before="0" w:beforeAutospacing="0" w:after="0" w:afterAutospacing="0"/>
        <w:jc w:val="right"/>
      </w:pPr>
    </w:p>
    <w:p w:rsidR="002A7F1E" w:rsidRDefault="002A7F1E" w:rsidP="00AB17B1">
      <w:pPr>
        <w:pStyle w:val="a3"/>
        <w:spacing w:before="0" w:beforeAutospacing="0" w:after="0" w:afterAutospacing="0"/>
        <w:jc w:val="right"/>
      </w:pPr>
      <w:r>
        <w:t xml:space="preserve">Приложение </w:t>
      </w:r>
      <w:r w:rsidRPr="00102745">
        <w:t>№</w:t>
      </w:r>
      <w:r w:rsidR="00102745" w:rsidRPr="00102745">
        <w:t>2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lastRenderedPageBreak/>
        <w:t xml:space="preserve">К положению о городском  конкурсе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>«Общественное признание – 202</w:t>
      </w:r>
      <w:r w:rsidR="00EA2E30">
        <w:t>2</w:t>
      </w:r>
      <w: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В Организационный комитет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по проведению городского конкурса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>на присуждение премии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 «Общественное признание – 202</w:t>
      </w:r>
      <w:r w:rsidR="00EA2E30">
        <w:t>2</w:t>
      </w:r>
      <w: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center"/>
        <w:rPr>
          <w:b/>
        </w:rPr>
      </w:pPr>
    </w:p>
    <w:p w:rsidR="002A7F1E" w:rsidRDefault="002A7F1E" w:rsidP="002A7F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соискание премии</w:t>
      </w:r>
    </w:p>
    <w:p w:rsidR="002A7F1E" w:rsidRDefault="002A7F1E" w:rsidP="002A7F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«Общественное признание – 202</w:t>
      </w:r>
      <w:r w:rsidR="00EA2E30">
        <w:rPr>
          <w:b/>
        </w:rPr>
        <w:t>2</w:t>
      </w:r>
      <w:r>
        <w:rPr>
          <w:b/>
        </w:rP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center"/>
      </w:pPr>
      <w:r>
        <w:t>(для юридических лиц)</w:t>
      </w:r>
    </w:p>
    <w:p w:rsidR="002A7F1E" w:rsidRDefault="002A7F1E" w:rsidP="002A7F1E">
      <w:pPr>
        <w:pStyle w:val="a3"/>
      </w:pPr>
      <w:r>
        <w:t>в номинации_____________________________________________________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2"/>
        <w:gridCol w:w="4505"/>
        <w:gridCol w:w="4248"/>
      </w:tblGrid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EE2" w:rsidRDefault="006D0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A7F1E" w:rsidRPr="006D0EE2" w:rsidRDefault="006D0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9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Сведения о юридическом лице</w:t>
            </w: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2A7F1E" w:rsidRDefault="002A7F1E">
            <w:pPr>
              <w:pStyle w:val="a3"/>
            </w:pPr>
            <w:r>
              <w:t>(телефон, сайт)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и его должность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контактного лица, телефон,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2A7F1E" w:rsidRDefault="002A7F1E">
            <w:pPr>
              <w:pStyle w:val="a3"/>
            </w:pPr>
            <w:r>
              <w:t> </w:t>
            </w:r>
          </w:p>
        </w:tc>
      </w:tr>
      <w:tr w:rsidR="002A7F1E" w:rsidTr="002A7F1E">
        <w:trPr>
          <w:tblCellSpacing w:w="15" w:type="dxa"/>
        </w:trPr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 соискателя от общественных или государственных организаций и их контактный телефон</w:t>
            </w:r>
          </w:p>
        </w:tc>
        <w:tc>
          <w:tcPr>
            <w:tcW w:w="4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1E" w:rsidRDefault="002A7F1E" w:rsidP="002A7F1E">
      <w:pPr>
        <w:pStyle w:val="a3"/>
      </w:pPr>
      <w:r>
        <w:t> </w:t>
      </w:r>
    </w:p>
    <w:p w:rsidR="002A7F1E" w:rsidRDefault="002A7F1E" w:rsidP="002A7F1E">
      <w:pPr>
        <w:pStyle w:val="a3"/>
      </w:pPr>
      <w:r>
        <w:t>Дата</w:t>
      </w:r>
      <w:proofErr w:type="gramStart"/>
      <w:r>
        <w:t>_________                               ______________(_________________)</w:t>
      </w:r>
      <w:proofErr w:type="gramEnd"/>
    </w:p>
    <w:p w:rsidR="002A7F1E" w:rsidRDefault="002A7F1E" w:rsidP="00EA2E30">
      <w:pPr>
        <w:pStyle w:val="a3"/>
        <w:ind w:left="2124" w:firstLine="708"/>
      </w:pPr>
      <w:r>
        <w:t>подпись руководителя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</w:p>
    <w:p w:rsidR="002A7F1E" w:rsidRDefault="002A7F1E" w:rsidP="002A7F1E">
      <w:pPr>
        <w:pStyle w:val="a3"/>
        <w:spacing w:before="0" w:beforeAutospacing="0" w:after="0" w:afterAutospacing="0"/>
        <w:jc w:val="right"/>
      </w:pPr>
    </w:p>
    <w:p w:rsidR="002A7F1E" w:rsidRDefault="00665B68" w:rsidP="002A7F1E">
      <w:pPr>
        <w:pStyle w:val="a3"/>
        <w:spacing w:before="0" w:beforeAutospacing="0" w:after="0" w:afterAutospacing="0"/>
        <w:jc w:val="right"/>
      </w:pPr>
      <w:r>
        <w:lastRenderedPageBreak/>
        <w:t>Приложение № 3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к положению о городском  конкурсе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>«Общественное признание – 202</w:t>
      </w:r>
      <w:r w:rsidR="00EA2E30">
        <w:t>2</w:t>
      </w:r>
      <w: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rPr>
          <w:rStyle w:val="a4"/>
          <w:b/>
          <w:bCs/>
        </w:rPr>
        <w:t> </w:t>
      </w:r>
      <w:r>
        <w:t xml:space="preserve">В Организационный комитет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по проведению городского конкурса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 xml:space="preserve">на присуждение премии </w:t>
      </w:r>
    </w:p>
    <w:p w:rsidR="002A7F1E" w:rsidRDefault="002A7F1E" w:rsidP="002A7F1E">
      <w:pPr>
        <w:pStyle w:val="a3"/>
        <w:spacing w:before="0" w:beforeAutospacing="0" w:after="0" w:afterAutospacing="0"/>
        <w:jc w:val="right"/>
      </w:pPr>
      <w:r>
        <w:t>«Общественное признание-202</w:t>
      </w:r>
      <w:r w:rsidR="00EA2E30">
        <w:t>2</w:t>
      </w:r>
      <w: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center"/>
        <w:rPr>
          <w:b/>
        </w:rPr>
      </w:pPr>
    </w:p>
    <w:p w:rsidR="002A7F1E" w:rsidRDefault="002A7F1E" w:rsidP="002A7F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соискание премии</w:t>
      </w:r>
    </w:p>
    <w:p w:rsidR="002A7F1E" w:rsidRDefault="00EA2E30" w:rsidP="002A7F1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«Общественное признание-2022</w:t>
      </w:r>
      <w:r w:rsidR="002A7F1E">
        <w:rPr>
          <w:b/>
        </w:rPr>
        <w:t>»</w:t>
      </w:r>
    </w:p>
    <w:p w:rsidR="002A7F1E" w:rsidRDefault="002A7F1E" w:rsidP="002A7F1E">
      <w:pPr>
        <w:pStyle w:val="a3"/>
        <w:spacing w:before="0" w:beforeAutospacing="0" w:after="0" w:afterAutospacing="0"/>
        <w:jc w:val="center"/>
      </w:pPr>
      <w:r>
        <w:t>(для физических лиц)</w:t>
      </w:r>
    </w:p>
    <w:p w:rsidR="002A7F1E" w:rsidRDefault="002A7F1E" w:rsidP="002A7F1E">
      <w:pPr>
        <w:pStyle w:val="a3"/>
      </w:pPr>
      <w:r>
        <w:t>в номинации  ____________________________________________________</w:t>
      </w:r>
    </w:p>
    <w:p w:rsidR="002A7F1E" w:rsidRDefault="002A7F1E" w:rsidP="002A7F1E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76"/>
        <w:gridCol w:w="4247"/>
        <w:gridCol w:w="4522"/>
      </w:tblGrid>
      <w:tr w:rsidR="002A7F1E" w:rsidTr="002A7F1E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Сведения о физическом лице</w:t>
            </w:r>
          </w:p>
        </w:tc>
      </w:tr>
      <w:tr w:rsidR="002A7F1E" w:rsidTr="002A7F1E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/>
        </w:tc>
      </w:tr>
      <w:tr w:rsidR="002A7F1E" w:rsidTr="002A7F1E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(домашний или рабочий  адрес, телефон, страницы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етях)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/>
        </w:tc>
      </w:tr>
      <w:tr w:rsidR="002A7F1E" w:rsidTr="002A7F1E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F1E" w:rsidRDefault="002A7F1E"/>
        </w:tc>
      </w:tr>
      <w:tr w:rsidR="002A7F1E" w:rsidTr="002A7F1E">
        <w:trPr>
          <w:tblCellSpacing w:w="15" w:type="dxa"/>
        </w:trPr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  соискателя от общественных или государственных организаций и их контактный телефон</w:t>
            </w:r>
          </w:p>
        </w:tc>
        <w:tc>
          <w:tcPr>
            <w:tcW w:w="4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F1E" w:rsidRDefault="002A7F1E">
            <w:r>
              <w:t xml:space="preserve">  </w:t>
            </w:r>
          </w:p>
          <w:p w:rsidR="002A7F1E" w:rsidRDefault="002A7F1E">
            <w:pPr>
              <w:pStyle w:val="a3"/>
            </w:pPr>
            <w:r>
              <w:t> </w:t>
            </w:r>
          </w:p>
          <w:p w:rsidR="002A7F1E" w:rsidRDefault="002A7F1E">
            <w:pPr>
              <w:pStyle w:val="a3"/>
            </w:pPr>
            <w:r>
              <w:t> </w:t>
            </w:r>
          </w:p>
          <w:p w:rsidR="002A7F1E" w:rsidRDefault="002A7F1E">
            <w:pPr>
              <w:pStyle w:val="a3"/>
            </w:pPr>
            <w:r>
              <w:t> </w:t>
            </w:r>
          </w:p>
        </w:tc>
      </w:tr>
    </w:tbl>
    <w:p w:rsidR="002A7F1E" w:rsidRDefault="002A7F1E" w:rsidP="002A7F1E">
      <w:pPr>
        <w:pStyle w:val="a3"/>
      </w:pPr>
      <w:r>
        <w:t> Дата  ________</w:t>
      </w:r>
      <w:r w:rsidR="00B14FF0">
        <w:t>__</w:t>
      </w:r>
      <w:r>
        <w:t>_                                                          Подпись     _____</w:t>
      </w:r>
      <w:r w:rsidR="00B14FF0">
        <w:t>__</w:t>
      </w:r>
      <w:r>
        <w:t>_</w:t>
      </w:r>
      <w:r w:rsidR="007A1FA0">
        <w:t>___</w:t>
      </w:r>
      <w:r>
        <w:t>_</w:t>
      </w:r>
    </w:p>
    <w:p w:rsidR="002A7F1E" w:rsidRDefault="002A7F1E" w:rsidP="002A7F1E">
      <w:pPr>
        <w:pStyle w:val="a3"/>
      </w:pPr>
      <w:r>
        <w:t> </w:t>
      </w:r>
    </w:p>
    <w:p w:rsidR="002A7F1E" w:rsidRDefault="002A7F1E" w:rsidP="002A7F1E">
      <w:pPr>
        <w:rPr>
          <w:rFonts w:ascii="Times New Roman" w:hAnsi="Times New Roman"/>
        </w:rPr>
      </w:pPr>
    </w:p>
    <w:p w:rsidR="00D961E9" w:rsidRDefault="00C7446C"/>
    <w:sectPr w:rsidR="00D961E9" w:rsidSect="0034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multilevel"/>
    <w:tmpl w:val="A630F8CE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030BEE"/>
    <w:rsid w:val="000504E2"/>
    <w:rsid w:val="00082B00"/>
    <w:rsid w:val="000D5C02"/>
    <w:rsid w:val="00100D6D"/>
    <w:rsid w:val="00102745"/>
    <w:rsid w:val="001446E1"/>
    <w:rsid w:val="001D4D37"/>
    <w:rsid w:val="002656D3"/>
    <w:rsid w:val="002718A4"/>
    <w:rsid w:val="002A7F1E"/>
    <w:rsid w:val="00303384"/>
    <w:rsid w:val="003202C4"/>
    <w:rsid w:val="00341432"/>
    <w:rsid w:val="0036625F"/>
    <w:rsid w:val="00413568"/>
    <w:rsid w:val="00441BA3"/>
    <w:rsid w:val="00461CDC"/>
    <w:rsid w:val="00496383"/>
    <w:rsid w:val="00520C62"/>
    <w:rsid w:val="005E7BAE"/>
    <w:rsid w:val="00665B68"/>
    <w:rsid w:val="006D0EE2"/>
    <w:rsid w:val="0073364E"/>
    <w:rsid w:val="00770C70"/>
    <w:rsid w:val="007807CB"/>
    <w:rsid w:val="00793E17"/>
    <w:rsid w:val="007A1FA0"/>
    <w:rsid w:val="007E7772"/>
    <w:rsid w:val="00847A22"/>
    <w:rsid w:val="0093746A"/>
    <w:rsid w:val="009C4029"/>
    <w:rsid w:val="00A13E75"/>
    <w:rsid w:val="00A33812"/>
    <w:rsid w:val="00AB17B1"/>
    <w:rsid w:val="00AD0323"/>
    <w:rsid w:val="00AE73C9"/>
    <w:rsid w:val="00B14FF0"/>
    <w:rsid w:val="00B637E3"/>
    <w:rsid w:val="00B95C8D"/>
    <w:rsid w:val="00BB14EF"/>
    <w:rsid w:val="00C07C38"/>
    <w:rsid w:val="00C7446C"/>
    <w:rsid w:val="00CB4068"/>
    <w:rsid w:val="00D6031F"/>
    <w:rsid w:val="00E47FD8"/>
    <w:rsid w:val="00EA2E30"/>
    <w:rsid w:val="00EA5631"/>
    <w:rsid w:val="00EF570A"/>
    <w:rsid w:val="00F47499"/>
    <w:rsid w:val="00F87F09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7F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F1E"/>
    <w:pPr>
      <w:ind w:left="720"/>
      <w:contextualSpacing/>
    </w:pPr>
  </w:style>
  <w:style w:type="paragraph" w:customStyle="1" w:styleId="10">
    <w:name w:val="Обычный (веб)1"/>
    <w:basedOn w:val="a"/>
    <w:rsid w:val="002A7F1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трогий1"/>
    <w:rsid w:val="002A7F1E"/>
    <w:rPr>
      <w:b/>
      <w:bCs/>
    </w:rPr>
  </w:style>
  <w:style w:type="character" w:customStyle="1" w:styleId="extended-textshort">
    <w:name w:val="extended-text__short"/>
    <w:basedOn w:val="a0"/>
    <w:rsid w:val="002A7F1E"/>
  </w:style>
  <w:style w:type="character" w:styleId="a4">
    <w:name w:val="Emphasis"/>
    <w:basedOn w:val="a0"/>
    <w:qFormat/>
    <w:rsid w:val="002A7F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7F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F1E"/>
    <w:pPr>
      <w:ind w:left="720"/>
      <w:contextualSpacing/>
    </w:pPr>
  </w:style>
  <w:style w:type="paragraph" w:customStyle="1" w:styleId="10">
    <w:name w:val="Обычный (веб)1"/>
    <w:basedOn w:val="a"/>
    <w:rsid w:val="002A7F1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трогий1"/>
    <w:rsid w:val="002A7F1E"/>
    <w:rPr>
      <w:b/>
      <w:bCs/>
    </w:rPr>
  </w:style>
  <w:style w:type="character" w:customStyle="1" w:styleId="extended-textshort">
    <w:name w:val="extended-text__short"/>
    <w:basedOn w:val="a0"/>
    <w:rsid w:val="002A7F1E"/>
  </w:style>
  <w:style w:type="character" w:styleId="a4">
    <w:name w:val="Emphasis"/>
    <w:basedOn w:val="a0"/>
    <w:qFormat/>
    <w:rsid w:val="002A7F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E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Екатерина Сапожникова</cp:lastModifiedBy>
  <cp:revision>2</cp:revision>
  <cp:lastPrinted>2021-10-22T04:59:00Z</cp:lastPrinted>
  <dcterms:created xsi:type="dcterms:W3CDTF">2022-11-08T11:02:00Z</dcterms:created>
  <dcterms:modified xsi:type="dcterms:W3CDTF">2022-11-08T11:02:00Z</dcterms:modified>
</cp:coreProperties>
</file>