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C" w:rsidRPr="008667BD" w:rsidRDefault="00531A4F" w:rsidP="007B536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7B536C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7B536C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7B536C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7B536C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7B536C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7B536C" w:rsidRPr="00FE598E" w:rsidRDefault="007B536C" w:rsidP="007B5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D832B46" wp14:editId="5C2014D7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6C" w:rsidRPr="00FE598E" w:rsidRDefault="007B536C" w:rsidP="007B536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7B536C" w:rsidRPr="00FE598E" w:rsidRDefault="007B536C" w:rsidP="007B536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7B536C" w:rsidRPr="00FE598E" w:rsidRDefault="007B536C" w:rsidP="007B536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7B536C" w:rsidRPr="00FE598E" w:rsidRDefault="007B536C" w:rsidP="007B536C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7B536C" w:rsidRPr="00FE598E" w:rsidRDefault="007B536C" w:rsidP="007B5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252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02.2022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252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2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</w:p>
    <w:p w:rsidR="007B536C" w:rsidRDefault="007B536C" w:rsidP="007B5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869" w:rsidRPr="00500869" w:rsidRDefault="00500869" w:rsidP="005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69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деятельности комиссии по соблюдению требований </w:t>
      </w:r>
    </w:p>
    <w:p w:rsidR="00464193" w:rsidRDefault="00500869" w:rsidP="005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69">
        <w:rPr>
          <w:rFonts w:ascii="Times New Roman" w:eastAsia="Times New Roman" w:hAnsi="Times New Roman" w:cs="Times New Roman"/>
          <w:sz w:val="24"/>
          <w:szCs w:val="24"/>
        </w:rPr>
        <w:t xml:space="preserve">к служебному поведению муниципальных служащих и урегулированию </w:t>
      </w:r>
    </w:p>
    <w:p w:rsidR="00500869" w:rsidRPr="00500869" w:rsidRDefault="00500869" w:rsidP="005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869">
        <w:rPr>
          <w:rFonts w:ascii="Times New Roman" w:eastAsia="Times New Roman" w:hAnsi="Times New Roman" w:cs="Times New Roman"/>
          <w:sz w:val="24"/>
          <w:szCs w:val="24"/>
        </w:rPr>
        <w:t xml:space="preserve">конфликта интересов </w:t>
      </w:r>
      <w:proofErr w:type="gramStart"/>
      <w:r w:rsidRPr="0050086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0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0869">
        <w:rPr>
          <w:rFonts w:ascii="Times New Roman" w:eastAsia="Calibri" w:hAnsi="Times New Roman" w:cs="Times New Roman"/>
          <w:sz w:val="24"/>
          <w:szCs w:val="24"/>
        </w:rPr>
        <w:t>Дивногорском</w:t>
      </w:r>
      <w:proofErr w:type="gramEnd"/>
      <w:r w:rsidRPr="00500869">
        <w:rPr>
          <w:rFonts w:ascii="Times New Roman" w:eastAsia="Times New Roman" w:hAnsi="Times New Roman" w:cs="Times New Roman"/>
          <w:sz w:val="24"/>
          <w:szCs w:val="24"/>
        </w:rPr>
        <w:t xml:space="preserve"> городском Совете депутатов </w:t>
      </w:r>
    </w:p>
    <w:p w:rsidR="007B536C" w:rsidRPr="00FC154A" w:rsidRDefault="007B536C" w:rsidP="007B5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536C" w:rsidRDefault="007B536C" w:rsidP="007B53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3E70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CB3E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B3E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8A5081">
        <w:rPr>
          <w:sz w:val="28"/>
          <w:szCs w:val="28"/>
        </w:rPr>
        <w:t xml:space="preserve"> </w:t>
      </w:r>
      <w:r w:rsidRPr="008A508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8A50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03</w:t>
      </w:r>
      <w:r w:rsidRPr="008A5081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8A508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5</w:t>
      </w:r>
      <w:r w:rsidRPr="008A5081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A5081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Федерации», </w:t>
      </w:r>
      <w:r w:rsidRPr="008A5081">
        <w:rPr>
          <w:rFonts w:ascii="Times New Roman" w:hAnsi="Times New Roman"/>
          <w:sz w:val="28"/>
          <w:szCs w:val="28"/>
        </w:rPr>
        <w:t>от 25.12.2008 № 273-ФЗ «О противодействии коррупции»</w:t>
      </w:r>
      <w:r w:rsidRPr="003371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учитывая требования протеста прокурора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г.Дивногорска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20.10.2021 №7-2-2021</w:t>
      </w:r>
      <w:r>
        <w:rPr>
          <w:rFonts w:ascii="Times New Roman" w:hAnsi="Times New Roman"/>
          <w:sz w:val="28"/>
          <w:szCs w:val="28"/>
        </w:rPr>
        <w:t>,</w:t>
      </w:r>
      <w:r w:rsidRPr="00362A28">
        <w:rPr>
          <w:rFonts w:ascii="Times New Roman" w:hAnsi="Times New Roman"/>
          <w:sz w:val="28"/>
          <w:szCs w:val="28"/>
        </w:rPr>
        <w:t xml:space="preserve"> </w:t>
      </w:r>
      <w:r w:rsidRPr="0033717C">
        <w:rPr>
          <w:rFonts w:ascii="Times New Roman" w:hAnsi="Times New Roman"/>
          <w:sz w:val="28"/>
          <w:szCs w:val="28"/>
        </w:rPr>
        <w:t xml:space="preserve">руководствуясь </w:t>
      </w:r>
      <w:r w:rsidR="0046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ст.33 Регламента </w:t>
      </w:r>
      <w:r w:rsidR="00464193" w:rsidRPr="00362A28">
        <w:rPr>
          <w:rFonts w:ascii="Times New Roman" w:hAnsi="Times New Roman"/>
          <w:sz w:val="28"/>
          <w:szCs w:val="28"/>
        </w:rPr>
        <w:t>городской Совет депутатов</w:t>
      </w:r>
      <w:r w:rsidR="00464193">
        <w:rPr>
          <w:rFonts w:ascii="Times New Roman" w:hAnsi="Times New Roman"/>
          <w:sz w:val="28"/>
          <w:szCs w:val="28"/>
        </w:rPr>
        <w:t>,</w:t>
      </w:r>
      <w:r w:rsidR="00464193" w:rsidRPr="0033717C">
        <w:rPr>
          <w:rFonts w:ascii="Times New Roman" w:hAnsi="Times New Roman"/>
          <w:sz w:val="28"/>
          <w:szCs w:val="28"/>
        </w:rPr>
        <w:t xml:space="preserve"> </w:t>
      </w:r>
      <w:r w:rsidRPr="0033717C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50</w:t>
      </w:r>
      <w:r w:rsidRPr="0033717C">
        <w:rPr>
          <w:rFonts w:ascii="Times New Roman" w:hAnsi="Times New Roman"/>
          <w:sz w:val="28"/>
          <w:szCs w:val="28"/>
        </w:rPr>
        <w:t xml:space="preserve"> Устава города</w:t>
      </w:r>
      <w:r>
        <w:rPr>
          <w:rFonts w:ascii="Times New Roman" w:hAnsi="Times New Roman"/>
          <w:sz w:val="28"/>
          <w:szCs w:val="28"/>
        </w:rPr>
        <w:t>,</w:t>
      </w:r>
      <w:r w:rsidRPr="00BF7CE0">
        <w:rPr>
          <w:sz w:val="28"/>
          <w:szCs w:val="28"/>
        </w:rPr>
        <w:t xml:space="preserve"> </w:t>
      </w:r>
      <w:r w:rsidRPr="00362A28">
        <w:rPr>
          <w:rFonts w:ascii="Times New Roman" w:hAnsi="Times New Roman"/>
          <w:sz w:val="28"/>
          <w:szCs w:val="28"/>
        </w:rPr>
        <w:t xml:space="preserve">городской Совет 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7B536C" w:rsidRDefault="007B536C" w:rsidP="007B53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536C" w:rsidRPr="008A5081" w:rsidRDefault="007B536C" w:rsidP="007B536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  <w:r w:rsidRPr="008A5081">
        <w:rPr>
          <w:rFonts w:ascii="Times New Roman" w:hAnsi="Times New Roman"/>
          <w:sz w:val="28"/>
          <w:szCs w:val="28"/>
        </w:rPr>
        <w:t xml:space="preserve">1. Утвердить Положение о комиссии по соблюдению требований </w:t>
      </w:r>
      <w:proofErr w:type="gramStart"/>
      <w:r w:rsidRPr="008A5081">
        <w:rPr>
          <w:rFonts w:ascii="Times New Roman" w:hAnsi="Times New Roman"/>
          <w:sz w:val="28"/>
          <w:szCs w:val="28"/>
        </w:rPr>
        <w:t>к</w:t>
      </w:r>
      <w:proofErr w:type="gramEnd"/>
      <w:r w:rsidRPr="008A5081">
        <w:rPr>
          <w:rFonts w:ascii="Times New Roman" w:hAnsi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 </w:t>
      </w:r>
      <w:proofErr w:type="gramStart"/>
      <w:r w:rsidRPr="008A5081">
        <w:rPr>
          <w:rFonts w:ascii="Times New Roman" w:hAnsi="Times New Roman"/>
          <w:sz w:val="28"/>
          <w:szCs w:val="28"/>
        </w:rPr>
        <w:t>в</w:t>
      </w:r>
      <w:proofErr w:type="gramEnd"/>
      <w:r w:rsidRPr="008A5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99E">
        <w:rPr>
          <w:rFonts w:ascii="Times New Roman" w:eastAsia="Calibri" w:hAnsi="Times New Roman"/>
          <w:sz w:val="28"/>
          <w:szCs w:val="28"/>
        </w:rPr>
        <w:t>Дивногорском</w:t>
      </w:r>
      <w:proofErr w:type="gramEnd"/>
      <w:r w:rsidRPr="00ED599E">
        <w:rPr>
          <w:rFonts w:ascii="Times New Roman" w:hAnsi="Times New Roman"/>
          <w:sz w:val="28"/>
          <w:szCs w:val="28"/>
        </w:rPr>
        <w:t xml:space="preserve"> </w:t>
      </w:r>
      <w:r w:rsidRPr="008A5081">
        <w:rPr>
          <w:rFonts w:ascii="Times New Roman" w:hAnsi="Times New Roman"/>
          <w:sz w:val="28"/>
          <w:szCs w:val="28"/>
        </w:rPr>
        <w:t>городском Совете депутатов согласно приложению.</w:t>
      </w:r>
    </w:p>
    <w:p w:rsidR="007B536C" w:rsidRPr="007E038E" w:rsidRDefault="007B536C" w:rsidP="007B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41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15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038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7E03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536C" w:rsidRPr="00464193" w:rsidRDefault="007B536C" w:rsidP="00464193">
      <w:pPr>
        <w:pStyle w:val="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E038E">
        <w:rPr>
          <w:rFonts w:ascii="Times New Roman" w:hAnsi="Times New Roman"/>
          <w:sz w:val="28"/>
          <w:szCs w:val="28"/>
        </w:rPr>
        <w:tab/>
        <w:t xml:space="preserve"> - </w:t>
      </w:r>
      <w:r w:rsidRPr="00464193">
        <w:rPr>
          <w:rFonts w:ascii="Times New Roman" w:eastAsia="Calibri" w:hAnsi="Times New Roman"/>
          <w:sz w:val="28"/>
          <w:szCs w:val="28"/>
          <w:lang w:eastAsia="ru-RU"/>
        </w:rPr>
        <w:t>от 2</w:t>
      </w:r>
      <w:r w:rsidR="00464193" w:rsidRPr="0046419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464193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464193" w:rsidRPr="0046419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464193">
        <w:rPr>
          <w:rFonts w:ascii="Times New Roman" w:eastAsia="Calibri" w:hAnsi="Times New Roman"/>
          <w:sz w:val="28"/>
          <w:szCs w:val="28"/>
          <w:lang w:eastAsia="ru-RU"/>
        </w:rPr>
        <w:t>.2014 №</w:t>
      </w:r>
      <w:r w:rsidR="00464193" w:rsidRPr="00464193">
        <w:rPr>
          <w:rFonts w:ascii="Times New Roman" w:eastAsia="Calibri" w:hAnsi="Times New Roman"/>
          <w:sz w:val="28"/>
          <w:szCs w:val="28"/>
          <w:lang w:eastAsia="ru-RU"/>
        </w:rPr>
        <w:t>68</w:t>
      </w:r>
      <w:r w:rsidRPr="00464193">
        <w:rPr>
          <w:rFonts w:ascii="Times New Roman" w:eastAsia="Calibri" w:hAnsi="Times New Roman"/>
          <w:sz w:val="28"/>
          <w:szCs w:val="28"/>
          <w:lang w:eastAsia="ru-RU"/>
        </w:rPr>
        <w:t>-п «</w:t>
      </w:r>
      <w:r w:rsidR="00464193" w:rsidRPr="00464193">
        <w:rPr>
          <w:rFonts w:ascii="Times New Roman" w:hAnsi="Times New Roman"/>
          <w:sz w:val="28"/>
          <w:szCs w:val="28"/>
        </w:rPr>
        <w:t xml:space="preserve">Об организации деятельности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="00464193" w:rsidRPr="00464193">
        <w:rPr>
          <w:rFonts w:ascii="Times New Roman" w:hAnsi="Times New Roman"/>
          <w:sz w:val="28"/>
          <w:szCs w:val="28"/>
        </w:rPr>
        <w:t>в</w:t>
      </w:r>
      <w:proofErr w:type="gramEnd"/>
      <w:r w:rsidR="00464193" w:rsidRPr="00464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4193" w:rsidRPr="00464193">
        <w:rPr>
          <w:rFonts w:ascii="Times New Roman" w:eastAsia="Calibri" w:hAnsi="Times New Roman"/>
          <w:sz w:val="28"/>
          <w:szCs w:val="28"/>
        </w:rPr>
        <w:t>Дивногорском</w:t>
      </w:r>
      <w:proofErr w:type="gramEnd"/>
      <w:r w:rsidR="00464193" w:rsidRPr="00464193">
        <w:rPr>
          <w:rFonts w:ascii="Times New Roman" w:hAnsi="Times New Roman"/>
          <w:sz w:val="28"/>
          <w:szCs w:val="28"/>
        </w:rPr>
        <w:t xml:space="preserve"> городском Совете депутатов</w:t>
      </w:r>
      <w:r w:rsidRPr="00464193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7B536C" w:rsidRPr="00464193" w:rsidRDefault="007B536C" w:rsidP="007B5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419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от </w:t>
      </w:r>
      <w:r w:rsidR="00464193" w:rsidRPr="00464193">
        <w:rPr>
          <w:rFonts w:ascii="Times New Roman" w:eastAsia="Times New Roman" w:hAnsi="Times New Roman" w:cs="Times New Roman"/>
          <w:sz w:val="28"/>
          <w:szCs w:val="28"/>
        </w:rPr>
        <w:t>22.11.2016 №37</w:t>
      </w:r>
      <w:r w:rsidR="004641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193" w:rsidRPr="004641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4193" w:rsidRPr="00464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4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постановление городского Совета депутатов </w:t>
      </w:r>
      <w:r w:rsidR="00464193" w:rsidRPr="00464193">
        <w:rPr>
          <w:rFonts w:ascii="Times New Roman" w:eastAsia="Calibri" w:hAnsi="Times New Roman" w:cs="Times New Roman"/>
          <w:sz w:val="28"/>
          <w:szCs w:val="28"/>
          <w:lang w:eastAsia="ru-RU"/>
        </w:rPr>
        <w:t>от 24.04.2014 №68-п «</w:t>
      </w:r>
      <w:r w:rsidR="00464193" w:rsidRPr="0046419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деятельности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="00464193" w:rsidRPr="004641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64193" w:rsidRPr="0046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4193" w:rsidRPr="00464193">
        <w:rPr>
          <w:rFonts w:ascii="Times New Roman" w:eastAsia="Calibri" w:hAnsi="Times New Roman" w:cs="Times New Roman"/>
          <w:sz w:val="28"/>
          <w:szCs w:val="28"/>
        </w:rPr>
        <w:t>Дивногорском</w:t>
      </w:r>
      <w:proofErr w:type="gramEnd"/>
      <w:r w:rsidR="00464193" w:rsidRPr="00464193">
        <w:rPr>
          <w:rFonts w:ascii="Times New Roman" w:eastAsia="Times New Roman" w:hAnsi="Times New Roman" w:cs="Times New Roman"/>
          <w:sz w:val="28"/>
          <w:szCs w:val="28"/>
        </w:rPr>
        <w:t xml:space="preserve"> городском Совете депутатов</w:t>
      </w:r>
      <w:r w:rsidRPr="0046419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B536C" w:rsidRPr="00185090" w:rsidRDefault="007B536C" w:rsidP="007B536C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Настоящее решение вступает в силу</w:t>
      </w:r>
      <w:r w:rsidRPr="00185090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день, следующий за днем его опубликования 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047D5" w:rsidRDefault="001047D5" w:rsidP="007B536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536C" w:rsidRPr="00FC154A" w:rsidRDefault="007B536C" w:rsidP="007B536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7B536C" w:rsidRDefault="007B536C" w:rsidP="007B53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1047D5" w:rsidRDefault="001047D5" w:rsidP="005008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0869" w:rsidRPr="00500869" w:rsidRDefault="00500869" w:rsidP="005008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</w:p>
    <w:p w:rsidR="00500869" w:rsidRPr="00500869" w:rsidRDefault="00500869" w:rsidP="005008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64193">
        <w:rPr>
          <w:rFonts w:ascii="Times New Roman" w:eastAsia="Calibri" w:hAnsi="Times New Roman" w:cs="Times New Roman"/>
          <w:sz w:val="24"/>
          <w:szCs w:val="24"/>
        </w:rPr>
        <w:t>р</w:t>
      </w:r>
      <w:r w:rsidRPr="00500869">
        <w:rPr>
          <w:rFonts w:ascii="Times New Roman" w:eastAsia="Calibri" w:hAnsi="Times New Roman" w:cs="Times New Roman"/>
          <w:sz w:val="24"/>
          <w:szCs w:val="24"/>
        </w:rPr>
        <w:t>е</w:t>
      </w:r>
      <w:r w:rsidR="00464193">
        <w:rPr>
          <w:rFonts w:ascii="Times New Roman" w:eastAsia="Calibri" w:hAnsi="Times New Roman" w:cs="Times New Roman"/>
          <w:sz w:val="24"/>
          <w:szCs w:val="24"/>
        </w:rPr>
        <w:t>ше</w:t>
      </w:r>
      <w:r w:rsidRPr="00500869">
        <w:rPr>
          <w:rFonts w:ascii="Times New Roman" w:eastAsia="Calibri" w:hAnsi="Times New Roman" w:cs="Times New Roman"/>
          <w:sz w:val="24"/>
          <w:szCs w:val="24"/>
        </w:rPr>
        <w:t>нию</w:t>
      </w:r>
      <w:r w:rsidRPr="00500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Совета депутатов</w:t>
      </w: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869" w:rsidRPr="00500869" w:rsidRDefault="00500869" w:rsidP="005008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22522">
        <w:rPr>
          <w:rFonts w:ascii="Times New Roman" w:eastAsia="Calibri" w:hAnsi="Times New Roman" w:cs="Times New Roman"/>
          <w:sz w:val="24"/>
          <w:szCs w:val="24"/>
        </w:rPr>
        <w:t>16.02.</w:t>
      </w:r>
      <w:r w:rsidRPr="00500869">
        <w:rPr>
          <w:rFonts w:ascii="Times New Roman" w:eastAsia="Calibri" w:hAnsi="Times New Roman" w:cs="Times New Roman"/>
          <w:sz w:val="24"/>
          <w:szCs w:val="24"/>
        </w:rPr>
        <w:t>20</w:t>
      </w:r>
      <w:r w:rsidR="00464193">
        <w:rPr>
          <w:rFonts w:ascii="Times New Roman" w:eastAsia="Calibri" w:hAnsi="Times New Roman" w:cs="Times New Roman"/>
          <w:sz w:val="24"/>
          <w:szCs w:val="24"/>
        </w:rPr>
        <w:t>22</w:t>
      </w: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522">
        <w:rPr>
          <w:rFonts w:ascii="Times New Roman" w:eastAsia="Calibri" w:hAnsi="Times New Roman" w:cs="Times New Roman"/>
          <w:sz w:val="24"/>
          <w:szCs w:val="24"/>
        </w:rPr>
        <w:t>19-48</w:t>
      </w:r>
      <w:r w:rsidRPr="00500869">
        <w:rPr>
          <w:rFonts w:ascii="Times New Roman" w:eastAsia="Calibri" w:hAnsi="Times New Roman" w:cs="Times New Roman"/>
          <w:sz w:val="24"/>
          <w:szCs w:val="24"/>
        </w:rPr>
        <w:t>-</w:t>
      </w:r>
      <w:r w:rsidR="00464193">
        <w:rPr>
          <w:rFonts w:ascii="Times New Roman" w:eastAsia="Calibri" w:hAnsi="Times New Roman" w:cs="Times New Roman"/>
          <w:sz w:val="24"/>
          <w:szCs w:val="24"/>
        </w:rPr>
        <w:t>ПА</w:t>
      </w:r>
    </w:p>
    <w:p w:rsidR="00500869" w:rsidRPr="00500869" w:rsidRDefault="00500869" w:rsidP="0050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500869" w:rsidRPr="00500869" w:rsidRDefault="00500869" w:rsidP="0050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500869" w:rsidRPr="00500869" w:rsidRDefault="00500869" w:rsidP="0050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Дивногорском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Совете депутатов</w:t>
      </w:r>
    </w:p>
    <w:p w:rsidR="00500869" w:rsidRPr="00500869" w:rsidRDefault="00500869" w:rsidP="0050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0869" w:rsidRPr="00500869" w:rsidRDefault="00500869" w:rsidP="005008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Дивногорском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Совете депутатов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Комиссия).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</w:t>
      </w:r>
      <w:r w:rsidR="009D7F80">
        <w:rPr>
          <w:rFonts w:ascii="Times New Roman" w:eastAsia="Calibri" w:hAnsi="Times New Roman" w:cs="Times New Roman"/>
          <w:sz w:val="28"/>
          <w:szCs w:val="28"/>
        </w:rPr>
        <w:t>и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Дивногорском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Совете депутатов.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Уставом города Дивногорска, правовыми актами города Дивногорска, настоящим Положением.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1.3. Основной задачей Комиссии является содействие </w:t>
      </w:r>
      <w:proofErr w:type="spellStart"/>
      <w:r w:rsidRPr="00500869">
        <w:rPr>
          <w:rFonts w:ascii="Times New Roman" w:eastAsia="Calibri" w:hAnsi="Times New Roman" w:cs="Times New Roman"/>
          <w:sz w:val="28"/>
          <w:szCs w:val="28"/>
        </w:rPr>
        <w:t>Дивногорскому</w:t>
      </w:r>
      <w:proofErr w:type="spell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городскому Совету депутатов (далее – Совет депутатов)</w:t>
      </w:r>
      <w:r w:rsidRPr="005008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                       «О противодействии коррупции»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б) в осуществлении в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Совете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депутатов мер по предупреждению коррупции.</w:t>
      </w:r>
    </w:p>
    <w:p w:rsidR="00500869" w:rsidRPr="00500869" w:rsidRDefault="00500869" w:rsidP="0050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2. Порядок образования комиссии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D7F80">
        <w:rPr>
          <w:rFonts w:ascii="Times New Roman" w:eastAsia="Calibri" w:hAnsi="Times New Roman" w:cs="Times New Roman"/>
          <w:sz w:val="28"/>
          <w:szCs w:val="28"/>
        </w:rPr>
        <w:t>П</w:t>
      </w:r>
      <w:r w:rsidR="009D7F80" w:rsidRPr="00500869">
        <w:rPr>
          <w:rFonts w:ascii="Times New Roman" w:eastAsia="Calibri" w:hAnsi="Times New Roman" w:cs="Times New Roman"/>
          <w:sz w:val="28"/>
          <w:szCs w:val="28"/>
        </w:rPr>
        <w:t xml:space="preserve">ерсональный состав комиссии 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образуется </w:t>
      </w:r>
      <w:r w:rsidR="009D7F80">
        <w:rPr>
          <w:rFonts w:ascii="Times New Roman" w:eastAsia="Calibri" w:hAnsi="Times New Roman" w:cs="Times New Roman"/>
          <w:sz w:val="28"/>
          <w:szCs w:val="28"/>
        </w:rPr>
        <w:t xml:space="preserve">из членов постоянной комиссии </w:t>
      </w:r>
      <w:r w:rsidR="009D7F80"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="009D7F8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9D7F80"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</w:t>
      </w:r>
      <w:r w:rsidR="009D7F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D7F80"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9D7F80" w:rsidRPr="009D7F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7F80" w:rsidRPr="009D7F80">
        <w:rPr>
          <w:rFonts w:ascii="Times New Roman" w:hAnsi="Times New Roman"/>
          <w:sz w:val="28"/>
          <w:szCs w:val="28"/>
          <w:lang w:eastAsia="ru-RU"/>
        </w:rPr>
        <w:t>по законности, правопорядку, защите прав граждан и информационной политике</w:t>
      </w:r>
      <w:r w:rsidR="009D7F80">
        <w:rPr>
          <w:rFonts w:ascii="Times New Roman" w:hAnsi="Times New Roman"/>
          <w:sz w:val="28"/>
          <w:szCs w:val="28"/>
          <w:lang w:eastAsia="ru-RU"/>
        </w:rPr>
        <w:t>, а также председателя</w:t>
      </w:r>
      <w:r w:rsidR="009D7F80" w:rsidRPr="009D7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F80"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Общественной палаты г. Дивногорска</w:t>
      </w:r>
      <w:r w:rsidR="009D7F80" w:rsidRPr="009D7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80">
        <w:rPr>
          <w:rFonts w:ascii="Times New Roman" w:hAnsi="Times New Roman"/>
          <w:sz w:val="28"/>
          <w:szCs w:val="28"/>
          <w:lang w:eastAsia="ru-RU"/>
        </w:rPr>
        <w:t>и</w:t>
      </w:r>
      <w:r w:rsidR="009D7F80" w:rsidRPr="009D7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F80"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="009D7F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D7F80"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правового и кадрового обеспечения администрации города (по согласованию).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2.2. Комиссия состоит из председателя, заместителя председателя, секретаря и членов Комиссии. 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0869" w:rsidRPr="00500869" w:rsidRDefault="00500869" w:rsidP="009D7F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C63EEB" w:rsidRPr="00500869">
        <w:rPr>
          <w:rFonts w:ascii="Times New Roman" w:eastAsia="Calibri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C63EEB" w:rsidRPr="00500869" w:rsidRDefault="00500869" w:rsidP="00C63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C63EEB" w:rsidRPr="00500869">
        <w:rPr>
          <w:rFonts w:ascii="Times New Roman" w:eastAsia="Calibri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2.5. В заседаниях Комиссии с правом совещательного голоса могут участвовать: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замещающих должности, аналогичные замещаемой муниципальным служащим, в отношении которого Комиссией рассматривается этот вопрос;</w:t>
      </w:r>
    </w:p>
    <w:p w:rsidR="00C63EEB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б) муниципальные служащие, замещающие должности муниципальной службы, и (или)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C63EEB">
        <w:rPr>
          <w:rFonts w:ascii="Times New Roman" w:eastAsia="Calibri" w:hAnsi="Times New Roman" w:cs="Times New Roman"/>
          <w:sz w:val="28"/>
          <w:szCs w:val="28"/>
        </w:rPr>
        <w:t>.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500869" w:rsidRPr="00500869" w:rsidRDefault="00500869" w:rsidP="00500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0869" w:rsidRPr="00500869" w:rsidRDefault="00500869" w:rsidP="0050086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Порядок работы комиссии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70"/>
      <w:bookmarkEnd w:id="0"/>
      <w:r w:rsidRPr="00500869">
        <w:rPr>
          <w:rFonts w:ascii="Times New Roman" w:eastAsia="Calibri" w:hAnsi="Times New Roman" w:cs="Times New Roman"/>
          <w:sz w:val="28"/>
          <w:szCs w:val="28"/>
        </w:rPr>
        <w:t>а) представление Главой города, Председателем Совета депутатов материалов проверки, свидетельствующих: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 и расходах, об имуществе и обязательствах имущественного характера;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73"/>
      <w:bookmarkEnd w:id="1"/>
      <w:r w:rsidRPr="005008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правовым актом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</w:t>
      </w:r>
      <w:r w:rsidRPr="005008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000E" w:rsidRDefault="00500869" w:rsidP="00750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4"/>
      <w:bookmarkEnd w:id="2"/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- обращение гражданина, замещавшего в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Совете депутатов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дня увольнения с муниципальной службы;</w:t>
      </w:r>
      <w:r w:rsidR="0075000E"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00E" w:rsidRPr="0075000E" w:rsidRDefault="0075000E" w:rsidP="00750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соответствии с </w:t>
      </w:r>
      <w:hyperlink r:id="rId9" w:history="1">
        <w:r w:rsidRPr="00E75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E75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</w:t>
      </w:r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замещавшим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органе,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управления данной организацией входили</w:t>
      </w:r>
      <w:proofErr w:type="gramEnd"/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должностные (служебные) обязанности, исполняемые во время замещения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75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 не рассматривался.</w:t>
      </w:r>
    </w:p>
    <w:p w:rsidR="0075000E" w:rsidRPr="00E756F6" w:rsidRDefault="00500869" w:rsidP="00750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F6">
        <w:rPr>
          <w:rFonts w:ascii="Times New Roman" w:eastAsia="Calibri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 и расходах, об имуществе и обязательствах имущественного характера своих супруги (супруга) и несовершеннолетних детей;</w:t>
      </w:r>
      <w:r w:rsidR="0075000E" w:rsidRPr="00E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00E" w:rsidRPr="00E756F6" w:rsidRDefault="0075000E" w:rsidP="00750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</w:t>
      </w:r>
      <w:r w:rsidR="00E756F6" w:rsidRPr="00E756F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756F6"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 невозможности выполнить требования Федерального </w:t>
      </w:r>
      <w:hyperlink r:id="rId11" w:history="1">
        <w:r w:rsidRPr="00E75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 </w:t>
      </w:r>
    </w:p>
    <w:p w:rsidR="0075000E" w:rsidRPr="00E756F6" w:rsidRDefault="0075000E" w:rsidP="00750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</w:t>
      </w:r>
      <w:r w:rsidR="00E756F6" w:rsidRPr="00E756F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756F6"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76"/>
      <w:bookmarkEnd w:id="3"/>
      <w:r w:rsidRPr="00500869">
        <w:rPr>
          <w:rFonts w:ascii="Times New Roman" w:eastAsia="Calibri" w:hAnsi="Times New Roman" w:cs="Times New Roman"/>
          <w:sz w:val="28"/>
          <w:szCs w:val="28"/>
        </w:rPr>
        <w:t>в) представление Председателя Совета депутатов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Совете депутатов мер по предупреждению коррупции;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77"/>
      <w:bookmarkEnd w:id="4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г) представление </w:t>
      </w:r>
      <w:r w:rsidR="00C63EEB">
        <w:rPr>
          <w:rFonts w:ascii="Times New Roman" w:eastAsia="Calibri" w:hAnsi="Times New Roman" w:cs="Times New Roman"/>
          <w:sz w:val="28"/>
          <w:szCs w:val="28"/>
        </w:rPr>
        <w:t xml:space="preserve">прокуратурой города 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материалов проверки, </w:t>
      </w:r>
      <w:r w:rsidRPr="005008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500869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3.3. Председатель Комиссии при поступлении к нему в информации, содержащей основания для проведения заседания Комиссии:</w:t>
      </w:r>
    </w:p>
    <w:p w:rsidR="00500869" w:rsidRPr="00E756F6" w:rsidRDefault="00500869" w:rsidP="00D60B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F6">
        <w:rPr>
          <w:rFonts w:ascii="Times New Roman" w:eastAsia="Calibri" w:hAnsi="Times New Roman" w:cs="Times New Roman"/>
          <w:sz w:val="28"/>
          <w:szCs w:val="28"/>
        </w:rPr>
        <w:t xml:space="preserve">а) в </w:t>
      </w:r>
      <w:r w:rsidR="002F2D0E" w:rsidRPr="00E756F6">
        <w:rPr>
          <w:rFonts w:ascii="Times New Roman" w:eastAsia="Calibri" w:hAnsi="Times New Roman" w:cs="Times New Roman"/>
          <w:sz w:val="28"/>
          <w:szCs w:val="28"/>
        </w:rPr>
        <w:t>10</w:t>
      </w:r>
      <w:r w:rsidRPr="00E756F6">
        <w:rPr>
          <w:rFonts w:ascii="Times New Roman" w:eastAsia="Calibri" w:hAnsi="Times New Roman" w:cs="Times New Roman"/>
          <w:sz w:val="28"/>
          <w:szCs w:val="28"/>
        </w:rPr>
        <w:t xml:space="preserve">-дневный срок назначает дату заседания Комиссии. Дата заседания Комиссии не может быть назначена позднее </w:t>
      </w:r>
      <w:r w:rsidR="00D60BBE" w:rsidRPr="00E756F6">
        <w:rPr>
          <w:rFonts w:ascii="Times New Roman" w:eastAsia="Calibri" w:hAnsi="Times New Roman" w:cs="Times New Roman"/>
          <w:sz w:val="28"/>
          <w:szCs w:val="28"/>
        </w:rPr>
        <w:t>2</w:t>
      </w:r>
      <w:r w:rsidRPr="00E756F6">
        <w:rPr>
          <w:rFonts w:ascii="Times New Roman" w:eastAsia="Calibri" w:hAnsi="Times New Roman" w:cs="Times New Roman"/>
          <w:sz w:val="28"/>
          <w:szCs w:val="28"/>
        </w:rPr>
        <w:t xml:space="preserve">0 дней со дня поступления указанной информации, </w:t>
      </w:r>
      <w:r w:rsidR="00D60BBE"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предусмотренных абзацами третьим и четвертым подпункта «б» пункта 3.1</w:t>
      </w:r>
      <w:r w:rsidR="00D60BBE" w:rsidRPr="00E756F6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="00D60BBE"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0BBE" w:rsidRPr="00E75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0E525E" w:rsidRPr="00E756F6" w:rsidRDefault="000E525E" w:rsidP="000E52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заинтересованных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3.4. Заседание Комиссии проводится в присутствии муниципального служащего, в отношении которого рассматривается вопрос</w:t>
      </w:r>
      <w:r w:rsidR="00E756F6">
        <w:rPr>
          <w:rFonts w:ascii="Times New Roman" w:eastAsia="Calibri" w:hAnsi="Times New Roman" w:cs="Times New Roman"/>
          <w:sz w:val="28"/>
          <w:szCs w:val="28"/>
        </w:rPr>
        <w:t xml:space="preserve"> о соблюдении требований к служебному поведению и (или) требований об урегулировании конфликта интересов</w:t>
      </w:r>
      <w:r w:rsidRPr="00500869">
        <w:rPr>
          <w:rFonts w:ascii="Times New Roman" w:eastAsia="Calibri" w:hAnsi="Times New Roman" w:cs="Times New Roman"/>
          <w:sz w:val="28"/>
          <w:szCs w:val="28"/>
        </w:rPr>
        <w:t>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3.5.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00869" w:rsidRPr="00500869" w:rsidRDefault="00500869" w:rsidP="00500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lastRenderedPageBreak/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б) установить, что сведения</w:t>
      </w:r>
      <w:r w:rsidRPr="005008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00869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3.9.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а) дать гражданину согласие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организации на условиях трудового договора и (или)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3.10.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3.12. По итогам рассмотрения вопроса, предусмотренного подпунктом «г» пункта 3.1 настоящего Положения, Комиссия принимает одно из следующих решений: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Федеральным законом «О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Федеральным законом «О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</w:t>
      </w:r>
      <w:r w:rsidR="00E756F6">
        <w:rPr>
          <w:rFonts w:ascii="Times New Roman" w:eastAsia="Calibri" w:hAnsi="Times New Roman" w:cs="Times New Roman"/>
          <w:sz w:val="28"/>
          <w:szCs w:val="28"/>
        </w:rPr>
        <w:t xml:space="preserve"> и  (или) направить  материалы, полученные  в результате осуществления </w:t>
      </w:r>
      <w:proofErr w:type="gramStart"/>
      <w:r w:rsidR="00E756F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E756F6">
        <w:rPr>
          <w:rFonts w:ascii="Times New Roman" w:eastAsia="Calibri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компетенцией</w:t>
      </w:r>
      <w:r w:rsidRPr="00500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3.13. По итогам рассмотрения вопросов, указанных в подпунктах «а», «б», «г» пункта 3.1 настоящего Положения, при наличии к тому оснований Комиссия может принять иное решение, чем это предусмотрено пунктами 3.7 - 3.10, 3.12 настоящего Положения. Основания и мотивы принятия такого решения должны быть отражены в протоколе заседания Комиссии.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3.14. Решения Комиссии по вопросам, указанным в пункте 3.1 настоящего Положения, принимаются </w:t>
      </w:r>
      <w:r w:rsidR="004162EC">
        <w:rPr>
          <w:rFonts w:ascii="Times New Roman" w:eastAsia="Calibri" w:hAnsi="Times New Roman" w:cs="Times New Roman"/>
          <w:sz w:val="28"/>
          <w:szCs w:val="28"/>
        </w:rPr>
        <w:t xml:space="preserve">тайным </w:t>
      </w: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голосованием </w:t>
      </w:r>
      <w:r w:rsidR="004162EC">
        <w:rPr>
          <w:rFonts w:ascii="Times New Roman" w:eastAsia="Calibri" w:hAnsi="Times New Roman" w:cs="Times New Roman"/>
          <w:sz w:val="28"/>
          <w:szCs w:val="28"/>
        </w:rPr>
        <w:t xml:space="preserve">(если комиссия не примет иное решение) </w:t>
      </w:r>
      <w:r w:rsidRPr="00500869">
        <w:rPr>
          <w:rFonts w:ascii="Times New Roman" w:eastAsia="Calibri" w:hAnsi="Times New Roman" w:cs="Times New Roman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3.15. Решения Комиссии оформляются протоколами, которые подписывают члены Комиссии, принимавшие участие в ее заседании.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носят рекомендательный характер. 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lastRenderedPageBreak/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3.16. В протоколе заседания Комиссии указываются: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орган, в том числе территориальное подразделение, администрации города;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з) результаты голосования;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3.17.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3.18. Копии протокола заседания Комиссии в </w:t>
      </w:r>
      <w:r w:rsidR="00E756F6">
        <w:rPr>
          <w:rFonts w:ascii="Times New Roman" w:eastAsia="Calibri" w:hAnsi="Times New Roman" w:cs="Times New Roman"/>
          <w:sz w:val="28"/>
          <w:szCs w:val="28"/>
        </w:rPr>
        <w:t>7</w:t>
      </w:r>
      <w:r w:rsidRPr="00500869">
        <w:rPr>
          <w:rFonts w:ascii="Times New Roman" w:eastAsia="Calibri" w:hAnsi="Times New Roman" w:cs="Times New Roman"/>
          <w:sz w:val="28"/>
          <w:szCs w:val="28"/>
        </w:rPr>
        <w:t>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О принятом решении по итогам рассмотрения вопроса, указанного в абзаце втором подпункта «б» пункта 3.1 Положения,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00869" w:rsidRPr="00500869" w:rsidRDefault="00500869" w:rsidP="00F36A2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О рассмотрении рекомендаций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</w:t>
      </w:r>
      <w:r w:rsidRPr="00500869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3.20. 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3.21. </w:t>
      </w:r>
      <w:proofErr w:type="gramStart"/>
      <w:r w:rsidRPr="00500869">
        <w:rPr>
          <w:rFonts w:ascii="Times New Roman" w:eastAsia="Calibri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>3.22.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0869" w:rsidRPr="00500869" w:rsidRDefault="00500869" w:rsidP="0050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69">
        <w:rPr>
          <w:rFonts w:ascii="Times New Roman" w:eastAsia="Calibri" w:hAnsi="Times New Roman" w:cs="Times New Roman"/>
          <w:sz w:val="28"/>
          <w:szCs w:val="28"/>
        </w:rPr>
        <w:t xml:space="preserve"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</w:t>
      </w:r>
      <w:r w:rsidRPr="00500869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депутатов.</w:t>
      </w:r>
    </w:p>
    <w:p w:rsidR="00500869" w:rsidRPr="00500869" w:rsidRDefault="00500869" w:rsidP="005008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  <w:bookmarkStart w:id="5" w:name="_GoBack"/>
      <w:bookmarkEnd w:id="5"/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222E43" w:rsidRDefault="00222E43" w:rsidP="007B536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sectPr w:rsidR="00222E43" w:rsidSect="001047D5">
      <w:headerReference w:type="default" r:id="rId13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FD" w:rsidRDefault="00F810FD" w:rsidP="001047D5">
      <w:pPr>
        <w:spacing w:after="0" w:line="240" w:lineRule="auto"/>
      </w:pPr>
      <w:r>
        <w:separator/>
      </w:r>
    </w:p>
  </w:endnote>
  <w:endnote w:type="continuationSeparator" w:id="0">
    <w:p w:rsidR="00F810FD" w:rsidRDefault="00F810FD" w:rsidP="001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FD" w:rsidRDefault="00F810FD" w:rsidP="001047D5">
      <w:pPr>
        <w:spacing w:after="0" w:line="240" w:lineRule="auto"/>
      </w:pPr>
      <w:r>
        <w:separator/>
      </w:r>
    </w:p>
  </w:footnote>
  <w:footnote w:type="continuationSeparator" w:id="0">
    <w:p w:rsidR="00F810FD" w:rsidRDefault="00F810FD" w:rsidP="0010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964455"/>
      <w:docPartObj>
        <w:docPartGallery w:val="Page Numbers (Top of Page)"/>
        <w:docPartUnique/>
      </w:docPartObj>
    </w:sdtPr>
    <w:sdtEndPr/>
    <w:sdtContent>
      <w:p w:rsidR="001047D5" w:rsidRDefault="001047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23">
          <w:rPr>
            <w:noProof/>
          </w:rPr>
          <w:t>9</w:t>
        </w:r>
        <w:r>
          <w:fldChar w:fldCharType="end"/>
        </w:r>
      </w:p>
    </w:sdtContent>
  </w:sdt>
  <w:p w:rsidR="001047D5" w:rsidRDefault="001047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ADE"/>
    <w:multiLevelType w:val="multilevel"/>
    <w:tmpl w:val="31222F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BD95218"/>
    <w:multiLevelType w:val="multilevel"/>
    <w:tmpl w:val="A6860F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549773D"/>
    <w:multiLevelType w:val="hybridMultilevel"/>
    <w:tmpl w:val="D390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6C"/>
    <w:rsid w:val="00015E75"/>
    <w:rsid w:val="00045602"/>
    <w:rsid w:val="000E525E"/>
    <w:rsid w:val="001018A5"/>
    <w:rsid w:val="001047D5"/>
    <w:rsid w:val="0015258B"/>
    <w:rsid w:val="001715A2"/>
    <w:rsid w:val="001A16E1"/>
    <w:rsid w:val="0021228C"/>
    <w:rsid w:val="00222E43"/>
    <w:rsid w:val="00266A2A"/>
    <w:rsid w:val="002F2D0E"/>
    <w:rsid w:val="00401B58"/>
    <w:rsid w:val="004162EC"/>
    <w:rsid w:val="00464193"/>
    <w:rsid w:val="0049061F"/>
    <w:rsid w:val="00500869"/>
    <w:rsid w:val="00531A4F"/>
    <w:rsid w:val="0075000E"/>
    <w:rsid w:val="00764B98"/>
    <w:rsid w:val="007955CF"/>
    <w:rsid w:val="007B536C"/>
    <w:rsid w:val="009D7F80"/>
    <w:rsid w:val="00B95DB8"/>
    <w:rsid w:val="00BE3DED"/>
    <w:rsid w:val="00C10A61"/>
    <w:rsid w:val="00C22522"/>
    <w:rsid w:val="00C439D0"/>
    <w:rsid w:val="00C63EEB"/>
    <w:rsid w:val="00D60BBE"/>
    <w:rsid w:val="00DC3AA2"/>
    <w:rsid w:val="00DF683C"/>
    <w:rsid w:val="00E756F6"/>
    <w:rsid w:val="00F23B23"/>
    <w:rsid w:val="00F36A29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6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B5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7D5"/>
  </w:style>
  <w:style w:type="paragraph" w:styleId="a7">
    <w:name w:val="footer"/>
    <w:basedOn w:val="a"/>
    <w:link w:val="a8"/>
    <w:uiPriority w:val="99"/>
    <w:unhideWhenUsed/>
    <w:rsid w:val="001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6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B5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7D5"/>
  </w:style>
  <w:style w:type="paragraph" w:styleId="a7">
    <w:name w:val="footer"/>
    <w:basedOn w:val="a"/>
    <w:link w:val="a8"/>
    <w:uiPriority w:val="99"/>
    <w:unhideWhenUsed/>
    <w:rsid w:val="001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4457D323B214F290F0A6A8C2DD528F857DB6C5830DF625404574485A38D14360724C734D07860l3D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5032&amp;date=09.02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0792&amp;dst=1713&amp;field=134&amp;date=09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958&amp;dst=33&amp;field=134&amp;date=09.02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2022-01-24T07:11:00Z</dcterms:created>
  <dcterms:modified xsi:type="dcterms:W3CDTF">2022-02-17T09:39:00Z</dcterms:modified>
</cp:coreProperties>
</file>