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5B" w:rsidRPr="0077547A" w:rsidRDefault="00F66B5B" w:rsidP="00F66B5B">
      <w:pPr>
        <w:tabs>
          <w:tab w:val="left" w:pos="6204"/>
        </w:tabs>
        <w:spacing w:after="0" w:line="240" w:lineRule="auto"/>
        <w:jc w:val="center"/>
        <w:rPr>
          <w:rFonts w:ascii="Times New Roman" w:eastAsia="Times New Roman" w:hAnsi="Times New Roman" w:cs="Times New Roman"/>
          <w:b/>
          <w:sz w:val="28"/>
          <w:szCs w:val="28"/>
          <w:lang w:eastAsia="ru-RU"/>
        </w:rPr>
      </w:pPr>
      <w:r w:rsidRPr="0077547A">
        <w:rPr>
          <w:rFonts w:ascii="Times New Roman" w:eastAsia="Times New Roman" w:hAnsi="Times New Roman" w:cs="Times New Roman"/>
          <w:b/>
          <w:sz w:val="28"/>
          <w:szCs w:val="28"/>
          <w:lang w:eastAsia="ru-RU"/>
        </w:rPr>
        <w:t>КОНТРОЛЬНО - СЧЕТНЫЙ ОРГАН</w:t>
      </w:r>
    </w:p>
    <w:p w:rsidR="00F66B5B" w:rsidRPr="0077547A" w:rsidRDefault="00DD45B2" w:rsidP="00F66B5B">
      <w:pPr>
        <w:spacing w:after="0" w:line="240" w:lineRule="auto"/>
        <w:ind w:firstLine="540"/>
        <w:jc w:val="center"/>
        <w:rPr>
          <w:rFonts w:ascii="Times New Roman" w:eastAsia="Times New Roman" w:hAnsi="Times New Roman" w:cs="Times New Roman"/>
          <w:b/>
          <w:sz w:val="28"/>
          <w:szCs w:val="28"/>
          <w:lang w:eastAsia="ru-RU"/>
        </w:rPr>
      </w:pPr>
      <w:r w:rsidRPr="0077547A">
        <w:rPr>
          <w:rFonts w:ascii="Times New Roman" w:eastAsia="Times New Roman" w:hAnsi="Times New Roman" w:cs="Times New Roman"/>
          <w:b/>
          <w:sz w:val="28"/>
          <w:szCs w:val="28"/>
          <w:lang w:eastAsia="ru-RU"/>
        </w:rPr>
        <w:t>ГОРОД</w:t>
      </w:r>
      <w:r>
        <w:rPr>
          <w:rFonts w:ascii="Times New Roman" w:eastAsia="Times New Roman" w:hAnsi="Times New Roman" w:cs="Times New Roman"/>
          <w:b/>
          <w:sz w:val="28"/>
          <w:szCs w:val="28"/>
          <w:lang w:eastAsia="ru-RU"/>
        </w:rPr>
        <w:t xml:space="preserve">А </w:t>
      </w:r>
      <w:r w:rsidRPr="0077547A">
        <w:rPr>
          <w:rFonts w:ascii="Times New Roman" w:eastAsia="Times New Roman" w:hAnsi="Times New Roman" w:cs="Times New Roman"/>
          <w:b/>
          <w:sz w:val="28"/>
          <w:szCs w:val="28"/>
          <w:lang w:eastAsia="ru-RU"/>
        </w:rPr>
        <w:t>ДИВНОГОРСКА</w:t>
      </w: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663090, Красноярский край, г. Дивногорск, ул. Комсомольская, д.2, офис 312</w:t>
      </w:r>
    </w:p>
    <w:p w:rsidR="00F66B5B" w:rsidRPr="0051478F" w:rsidRDefault="00F66B5B" w:rsidP="00F66B5B">
      <w:pPr>
        <w:spacing w:after="0" w:line="240" w:lineRule="auto"/>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 xml:space="preserve">                          тел</w:t>
      </w:r>
      <w:r w:rsidRPr="0051478F">
        <w:rPr>
          <w:rFonts w:ascii="Times New Roman" w:eastAsia="Times New Roman" w:hAnsi="Times New Roman" w:cs="Times New Roman"/>
          <w:sz w:val="20"/>
          <w:szCs w:val="20"/>
          <w:lang w:eastAsia="ru-RU"/>
        </w:rPr>
        <w:t xml:space="preserve">. (39144)3-05-57                                                 </w:t>
      </w:r>
      <w:r w:rsidRPr="0077547A">
        <w:rPr>
          <w:rFonts w:ascii="Times New Roman" w:eastAsia="Times New Roman" w:hAnsi="Times New Roman" w:cs="Times New Roman"/>
          <w:sz w:val="20"/>
          <w:szCs w:val="20"/>
          <w:lang w:val="en-US" w:eastAsia="ru-RU"/>
        </w:rPr>
        <w:t>E</w:t>
      </w:r>
      <w:r w:rsidRPr="0051478F">
        <w:rPr>
          <w:rFonts w:ascii="Times New Roman" w:eastAsia="Times New Roman" w:hAnsi="Times New Roman" w:cs="Times New Roman"/>
          <w:sz w:val="20"/>
          <w:szCs w:val="20"/>
          <w:lang w:eastAsia="ru-RU"/>
        </w:rPr>
        <w:t xml:space="preserve">- </w:t>
      </w:r>
      <w:r w:rsidRPr="0077547A">
        <w:rPr>
          <w:rFonts w:ascii="Times New Roman" w:eastAsia="Times New Roman" w:hAnsi="Times New Roman" w:cs="Times New Roman"/>
          <w:sz w:val="20"/>
          <w:szCs w:val="20"/>
          <w:lang w:val="en-US" w:eastAsia="ru-RU"/>
        </w:rPr>
        <w:t>mail</w:t>
      </w:r>
      <w:r w:rsidRPr="0051478F">
        <w:rPr>
          <w:rFonts w:ascii="Times New Roman" w:eastAsia="Times New Roman" w:hAnsi="Times New Roman" w:cs="Times New Roman"/>
          <w:sz w:val="20"/>
          <w:szCs w:val="20"/>
          <w:lang w:eastAsia="ru-RU"/>
        </w:rPr>
        <w:t xml:space="preserve">: </w:t>
      </w:r>
      <w:r w:rsidRPr="0077547A">
        <w:rPr>
          <w:rFonts w:ascii="Times New Roman" w:eastAsia="Times New Roman" w:hAnsi="Times New Roman" w:cs="Times New Roman"/>
          <w:sz w:val="20"/>
          <w:szCs w:val="20"/>
          <w:lang w:val="en-US" w:eastAsia="ru-RU"/>
        </w:rPr>
        <w:t>Altabaevasa</w:t>
      </w:r>
      <w:r w:rsidRPr="0051478F">
        <w:rPr>
          <w:rFonts w:ascii="Times New Roman" w:eastAsia="Times New Roman" w:hAnsi="Times New Roman" w:cs="Times New Roman"/>
          <w:sz w:val="20"/>
          <w:szCs w:val="20"/>
          <w:lang w:eastAsia="ru-RU"/>
        </w:rPr>
        <w:t>@</w:t>
      </w:r>
      <w:r w:rsidRPr="0077547A">
        <w:rPr>
          <w:rFonts w:ascii="Times New Roman" w:eastAsia="Times New Roman" w:hAnsi="Times New Roman" w:cs="Times New Roman"/>
          <w:sz w:val="20"/>
          <w:szCs w:val="20"/>
          <w:lang w:val="en-US" w:eastAsia="ru-RU"/>
        </w:rPr>
        <w:t>mail</w:t>
      </w:r>
      <w:r w:rsidRPr="0051478F">
        <w:rPr>
          <w:rFonts w:ascii="Times New Roman" w:eastAsia="Times New Roman" w:hAnsi="Times New Roman" w:cs="Times New Roman"/>
          <w:sz w:val="20"/>
          <w:szCs w:val="20"/>
          <w:lang w:eastAsia="ru-RU"/>
        </w:rPr>
        <w:t>.</w:t>
      </w:r>
      <w:r w:rsidRPr="0077547A">
        <w:rPr>
          <w:rFonts w:ascii="Times New Roman" w:eastAsia="Times New Roman" w:hAnsi="Times New Roman" w:cs="Times New Roman"/>
          <w:sz w:val="20"/>
          <w:szCs w:val="20"/>
          <w:lang w:val="en-US" w:eastAsia="ru-RU"/>
        </w:rPr>
        <w:t>ru</w:t>
      </w:r>
    </w:p>
    <w:p w:rsidR="00F66B5B" w:rsidRPr="0077547A" w:rsidRDefault="00F66B5B" w:rsidP="00F66B5B">
      <w:pPr>
        <w:tabs>
          <w:tab w:val="left" w:pos="684"/>
          <w:tab w:val="left" w:pos="6828"/>
        </w:tabs>
        <w:spacing w:after="0" w:line="240" w:lineRule="auto"/>
        <w:rPr>
          <w:rFonts w:ascii="Times New Roman" w:eastAsia="Times New Roman" w:hAnsi="Times New Roman" w:cs="Times New Roman"/>
          <w:sz w:val="18"/>
          <w:szCs w:val="18"/>
          <w:lang w:eastAsia="ru-RU"/>
        </w:rPr>
      </w:pPr>
      <w:r w:rsidRPr="0051478F">
        <w:rPr>
          <w:rFonts w:ascii="Times New Roman" w:eastAsia="Times New Roman" w:hAnsi="Times New Roman" w:cs="Times New Roman"/>
          <w:sz w:val="24"/>
          <w:szCs w:val="24"/>
          <w:lang w:eastAsia="ru-RU"/>
        </w:rPr>
        <w:tab/>
      </w:r>
      <w:r w:rsidRPr="0077547A">
        <w:rPr>
          <w:rFonts w:ascii="Times New Roman" w:eastAsia="Times New Roman" w:hAnsi="Times New Roman" w:cs="Times New Roman"/>
          <w:sz w:val="24"/>
          <w:szCs w:val="24"/>
          <w:lang w:eastAsia="ru-RU"/>
        </w:rPr>
        <w:t>____________________________________________________________________</w:t>
      </w:r>
      <w:r w:rsidRPr="0077547A">
        <w:rPr>
          <w:rFonts w:ascii="Times New Roman" w:eastAsia="Times New Roman" w:hAnsi="Times New Roman" w:cs="Times New Roman"/>
          <w:sz w:val="24"/>
          <w:szCs w:val="24"/>
          <w:lang w:eastAsia="ru-RU"/>
        </w:rPr>
        <w:tab/>
      </w:r>
    </w:p>
    <w:p w:rsidR="00F66B5B" w:rsidRDefault="00E67521" w:rsidP="00F66B5B">
      <w:pPr>
        <w:pStyle w:val="Default"/>
        <w:rPr>
          <w:sz w:val="23"/>
          <w:szCs w:val="23"/>
        </w:rPr>
      </w:pPr>
      <w:r>
        <w:rPr>
          <w:sz w:val="23"/>
          <w:szCs w:val="23"/>
        </w:rPr>
        <w:t>2</w:t>
      </w:r>
      <w:r w:rsidR="00837BD3">
        <w:rPr>
          <w:sz w:val="23"/>
          <w:szCs w:val="23"/>
        </w:rPr>
        <w:t>1</w:t>
      </w:r>
      <w:r w:rsidR="00F66B5B">
        <w:rPr>
          <w:sz w:val="23"/>
          <w:szCs w:val="23"/>
        </w:rPr>
        <w:t>.0</w:t>
      </w:r>
      <w:r w:rsidR="00797792">
        <w:rPr>
          <w:sz w:val="23"/>
          <w:szCs w:val="23"/>
        </w:rPr>
        <w:t>9</w:t>
      </w:r>
      <w:r w:rsidR="00F66B5B">
        <w:rPr>
          <w:sz w:val="23"/>
          <w:szCs w:val="23"/>
        </w:rPr>
        <w:t xml:space="preserve">.2020 г. </w:t>
      </w:r>
    </w:p>
    <w:p w:rsidR="00F66B5B" w:rsidRPr="00526F72" w:rsidRDefault="00F66B5B" w:rsidP="00F66B5B">
      <w:pPr>
        <w:pStyle w:val="Default"/>
        <w:rPr>
          <w:b/>
          <w:bCs/>
        </w:rPr>
      </w:pPr>
    </w:p>
    <w:p w:rsidR="00F66B5B" w:rsidRPr="006B07D9" w:rsidRDefault="00F66B5B" w:rsidP="00F66B5B">
      <w:pPr>
        <w:pStyle w:val="Default"/>
        <w:jc w:val="center"/>
        <w:rPr>
          <w:b/>
        </w:rPr>
      </w:pPr>
      <w:r w:rsidRPr="006B07D9">
        <w:rPr>
          <w:b/>
          <w:bCs/>
        </w:rPr>
        <w:t>Заключение</w:t>
      </w:r>
    </w:p>
    <w:p w:rsidR="00E67521" w:rsidRPr="00E67521" w:rsidRDefault="00F66B5B" w:rsidP="00E67521">
      <w:pPr>
        <w:pStyle w:val="ConsPlusTitle"/>
        <w:widowControl/>
        <w:jc w:val="center"/>
        <w:rPr>
          <w:rFonts w:ascii="Times New Roman" w:hAnsi="Times New Roman" w:cs="Times New Roman"/>
          <w:b w:val="0"/>
          <w:sz w:val="24"/>
          <w:szCs w:val="24"/>
        </w:rPr>
      </w:pPr>
      <w:r w:rsidRPr="00E67521">
        <w:rPr>
          <w:rFonts w:ascii="Times New Roman" w:hAnsi="Times New Roman" w:cs="Times New Roman"/>
          <w:b w:val="0"/>
          <w:sz w:val="24"/>
          <w:szCs w:val="24"/>
        </w:rPr>
        <w:t xml:space="preserve">по результатам экспертно- аналитического </w:t>
      </w:r>
      <w:r w:rsidR="00E67521" w:rsidRPr="00E67521">
        <w:rPr>
          <w:rFonts w:ascii="Times New Roman" w:hAnsi="Times New Roman" w:cs="Times New Roman"/>
          <w:b w:val="0"/>
          <w:sz w:val="24"/>
          <w:szCs w:val="24"/>
        </w:rPr>
        <w:t xml:space="preserve">мероприятия </w:t>
      </w:r>
      <w:r w:rsidR="00E67521" w:rsidRPr="00E67521">
        <w:rPr>
          <w:rFonts w:ascii="Times New Roman" w:hAnsi="Times New Roman"/>
          <w:b w:val="0"/>
          <w:sz w:val="24"/>
          <w:szCs w:val="24"/>
        </w:rPr>
        <w:t xml:space="preserve">«Финансово-экономическая экспертиза муниципальной программы </w:t>
      </w:r>
      <w:r w:rsidR="00E67521" w:rsidRPr="00E67521">
        <w:rPr>
          <w:rFonts w:ascii="Times New Roman" w:hAnsi="Times New Roman" w:cs="Times New Roman"/>
          <w:b w:val="0"/>
          <w:sz w:val="24"/>
          <w:szCs w:val="24"/>
        </w:rPr>
        <w:t>«Управление имуществом и земельными ресурсами муниципального образования город Дивногорск»</w:t>
      </w:r>
    </w:p>
    <w:p w:rsidR="00D25B50" w:rsidRDefault="00D25B50" w:rsidP="00356A20">
      <w:pPr>
        <w:autoSpaceDE w:val="0"/>
        <w:autoSpaceDN w:val="0"/>
        <w:adjustRightInd w:val="0"/>
        <w:spacing w:after="0" w:line="240" w:lineRule="auto"/>
        <w:ind w:firstLine="567"/>
        <w:jc w:val="both"/>
        <w:rPr>
          <w:rFonts w:ascii="Times New Roman" w:hAnsi="Times New Roman" w:cs="Times New Roman"/>
          <w:sz w:val="24"/>
          <w:szCs w:val="24"/>
        </w:rPr>
      </w:pPr>
    </w:p>
    <w:p w:rsidR="002D7A90" w:rsidRPr="00C25309" w:rsidRDefault="0040612A"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C25309">
        <w:rPr>
          <w:rFonts w:ascii="Times New Roman" w:hAnsi="Times New Roman" w:cs="Times New Roman"/>
          <w:sz w:val="24"/>
          <w:szCs w:val="24"/>
        </w:rPr>
        <w:t xml:space="preserve">В соответствии с Положением о Контрольно-счетном органе города Дивногорска, утвержденным решением Дивногорского городского Совета от 23.06.2020 № 58-357 ГС, на предмет соответствия </w:t>
      </w:r>
      <w:r w:rsidR="00446992" w:rsidRPr="00C25309">
        <w:rPr>
          <w:rFonts w:ascii="Times New Roman" w:hAnsi="Times New Roman" w:cs="Times New Roman"/>
          <w:sz w:val="24"/>
          <w:szCs w:val="24"/>
        </w:rPr>
        <w:t>«</w:t>
      </w:r>
      <w:r w:rsidR="00446992" w:rsidRPr="00C25309">
        <w:rPr>
          <w:rFonts w:ascii="Times New Roman" w:eastAsia="Times New Roman" w:hAnsi="Times New Roman" w:cs="Times New Roman"/>
          <w:sz w:val="24"/>
          <w:szCs w:val="24"/>
        </w:rPr>
        <w:t xml:space="preserve">Порядку принятия решений о разработке муниципальных программ города Дивногорска, их формировании и реализации», утвержденному постановлением администрации города от 01.08.2013 №131п </w:t>
      </w:r>
      <w:r w:rsidRPr="00C25309">
        <w:rPr>
          <w:rFonts w:ascii="Times New Roman" w:hAnsi="Times New Roman" w:cs="Times New Roman"/>
          <w:sz w:val="24"/>
          <w:szCs w:val="24"/>
        </w:rPr>
        <w:t xml:space="preserve">проведена финансово-экономическая экспертиза муниципальной программы города </w:t>
      </w:r>
      <w:r w:rsidR="00446992" w:rsidRPr="00C25309">
        <w:rPr>
          <w:rFonts w:ascii="Times New Roman" w:hAnsi="Times New Roman" w:cs="Times New Roman"/>
          <w:sz w:val="24"/>
          <w:szCs w:val="24"/>
        </w:rPr>
        <w:t>Дивногорска</w:t>
      </w:r>
      <w:r w:rsidRPr="00C25309">
        <w:rPr>
          <w:rFonts w:ascii="Times New Roman" w:hAnsi="Times New Roman" w:cs="Times New Roman"/>
          <w:sz w:val="24"/>
          <w:szCs w:val="24"/>
        </w:rPr>
        <w:t xml:space="preserve"> </w:t>
      </w:r>
      <w:r w:rsidR="00E67521" w:rsidRPr="00C25309">
        <w:rPr>
          <w:rFonts w:ascii="Times New Roman" w:hAnsi="Times New Roman" w:cs="Times New Roman"/>
          <w:b/>
          <w:bCs/>
          <w:sz w:val="24"/>
          <w:szCs w:val="24"/>
          <w:lang w:eastAsia="ru-RU"/>
        </w:rPr>
        <w:t>«Управление имуществом и земельными ресурсами</w:t>
      </w:r>
      <w:r w:rsidR="00E67521" w:rsidRPr="00C25309">
        <w:rPr>
          <w:rFonts w:ascii="Times New Roman" w:hAnsi="Times New Roman" w:cs="Times New Roman"/>
          <w:b/>
          <w:sz w:val="24"/>
          <w:szCs w:val="24"/>
        </w:rPr>
        <w:t xml:space="preserve"> </w:t>
      </w:r>
      <w:r w:rsidR="00E67521" w:rsidRPr="00C25309">
        <w:rPr>
          <w:rFonts w:ascii="Times New Roman" w:eastAsia="Times New Roman" w:hAnsi="Times New Roman" w:cs="Times New Roman"/>
          <w:b/>
          <w:bCs/>
          <w:sz w:val="24"/>
          <w:szCs w:val="24"/>
          <w:lang w:eastAsia="ru-RU"/>
        </w:rPr>
        <w:t>муниципального образования город Дивногорск»</w:t>
      </w:r>
      <w:r w:rsidR="00E67521" w:rsidRPr="00C25309">
        <w:rPr>
          <w:rFonts w:ascii="Times New Roman" w:hAnsi="Times New Roman" w:cs="Times New Roman"/>
          <w:sz w:val="24"/>
          <w:szCs w:val="24"/>
        </w:rPr>
        <w:t>.</w:t>
      </w:r>
      <w:r w:rsidR="002D7A90" w:rsidRPr="00C25309">
        <w:rPr>
          <w:rFonts w:ascii="Times New Roman" w:eastAsia="TimesNewRomanPSMT" w:hAnsi="Times New Roman" w:cs="Times New Roman"/>
          <w:sz w:val="24"/>
          <w:szCs w:val="24"/>
        </w:rPr>
        <w:t xml:space="preserve"> </w:t>
      </w:r>
    </w:p>
    <w:p w:rsidR="00446992" w:rsidRPr="00C25309" w:rsidRDefault="00446992" w:rsidP="00356A20">
      <w:pPr>
        <w:spacing w:after="0" w:line="240" w:lineRule="auto"/>
        <w:ind w:right="-142" w:firstLine="567"/>
        <w:jc w:val="both"/>
        <w:rPr>
          <w:rFonts w:ascii="Times New Roman" w:hAnsi="Times New Roman" w:cs="Times New Roman"/>
          <w:sz w:val="24"/>
          <w:szCs w:val="24"/>
        </w:rPr>
      </w:pPr>
    </w:p>
    <w:p w:rsidR="00446992" w:rsidRPr="00C25309" w:rsidRDefault="00446992" w:rsidP="00356A20">
      <w:pPr>
        <w:spacing w:after="0" w:line="240" w:lineRule="auto"/>
        <w:ind w:right="-142" w:firstLine="567"/>
        <w:jc w:val="both"/>
        <w:rPr>
          <w:rFonts w:ascii="Times New Roman" w:hAnsi="Times New Roman" w:cs="Times New Roman"/>
          <w:sz w:val="24"/>
          <w:szCs w:val="24"/>
        </w:rPr>
      </w:pPr>
      <w:r w:rsidRPr="00C25309">
        <w:rPr>
          <w:rFonts w:ascii="Times New Roman" w:hAnsi="Times New Roman" w:cs="Times New Roman"/>
          <w:sz w:val="24"/>
          <w:szCs w:val="24"/>
        </w:rPr>
        <w:t>По результатам финансово-экономической экспертизы установлено следующее.</w:t>
      </w:r>
    </w:p>
    <w:p w:rsidR="00446992" w:rsidRPr="00C25309" w:rsidRDefault="00446992" w:rsidP="00356A20">
      <w:pPr>
        <w:pStyle w:val="Default"/>
        <w:ind w:firstLine="567"/>
        <w:jc w:val="both"/>
      </w:pPr>
      <w:r w:rsidRPr="00C25309">
        <w:rPr>
          <w:b/>
          <w:bCs/>
        </w:rPr>
        <w:t xml:space="preserve">I. 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сфере управления </w:t>
      </w:r>
      <w:r w:rsidR="00A22808" w:rsidRPr="00C25309">
        <w:rPr>
          <w:b/>
          <w:bCs/>
          <w:lang w:eastAsia="ru-RU"/>
        </w:rPr>
        <w:t>имуществом и земельными ресурсами</w:t>
      </w:r>
      <w:r w:rsidR="00356A20" w:rsidRPr="00C25309">
        <w:rPr>
          <w:b/>
          <w:bCs/>
          <w:lang w:eastAsia="ru-RU"/>
        </w:rPr>
        <w:t>.</w:t>
      </w:r>
    </w:p>
    <w:p w:rsidR="00446992" w:rsidRPr="00C25309" w:rsidRDefault="00446992" w:rsidP="00356A20">
      <w:pPr>
        <w:pStyle w:val="Default"/>
        <w:ind w:firstLine="567"/>
        <w:jc w:val="both"/>
      </w:pPr>
      <w:r w:rsidRPr="00C25309">
        <w:t xml:space="preserve">Основой для формирования </w:t>
      </w:r>
      <w:r w:rsidR="001A01B0" w:rsidRPr="00C25309">
        <w:t>П</w:t>
      </w:r>
      <w:r w:rsidRPr="00C25309">
        <w:t xml:space="preserve">рограммы стали такие документы как: </w:t>
      </w:r>
    </w:p>
    <w:p w:rsidR="00446992" w:rsidRPr="00C25309" w:rsidRDefault="00446992" w:rsidP="00356A2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309">
        <w:rPr>
          <w:rFonts w:ascii="Times New Roman" w:eastAsia="Times New Roman" w:hAnsi="Times New Roman" w:cs="Times New Roman"/>
          <w:sz w:val="24"/>
          <w:szCs w:val="24"/>
          <w:lang w:eastAsia="ru-RU"/>
        </w:rPr>
        <w:t>- статья 179 Бюджетного кодекса Российской Федерации;</w:t>
      </w:r>
    </w:p>
    <w:p w:rsidR="00446992" w:rsidRPr="00C25309" w:rsidRDefault="00446992" w:rsidP="00356A2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309">
        <w:rPr>
          <w:rFonts w:ascii="Times New Roman" w:eastAsia="Times New Roman" w:hAnsi="Times New Roman" w:cs="Times New Roman"/>
          <w:sz w:val="24"/>
          <w:szCs w:val="24"/>
          <w:lang w:eastAsia="ru-RU"/>
        </w:rPr>
        <w:t>- 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C5554" w:rsidRPr="00C25309">
        <w:rPr>
          <w:rFonts w:ascii="Times New Roman" w:eastAsia="Times New Roman" w:hAnsi="Times New Roman" w:cs="Times New Roman"/>
          <w:sz w:val="24"/>
          <w:szCs w:val="24"/>
          <w:lang w:eastAsia="ru-RU"/>
        </w:rPr>
        <w:t xml:space="preserve"> (далее- Порядок 131п)</w:t>
      </w:r>
      <w:r w:rsidR="00E67521" w:rsidRPr="00C25309">
        <w:rPr>
          <w:rFonts w:ascii="Times New Roman" w:eastAsia="Times New Roman" w:hAnsi="Times New Roman" w:cs="Times New Roman"/>
          <w:sz w:val="24"/>
          <w:szCs w:val="24"/>
          <w:lang w:eastAsia="ru-RU"/>
        </w:rPr>
        <w:t>.</w:t>
      </w:r>
    </w:p>
    <w:p w:rsidR="008B2ADC" w:rsidRPr="00C25309" w:rsidRDefault="00C25309" w:rsidP="00356A20">
      <w:pPr>
        <w:pStyle w:val="Default"/>
        <w:ind w:firstLine="567"/>
        <w:jc w:val="both"/>
        <w:rPr>
          <w:i/>
        </w:rPr>
      </w:pPr>
      <w:r>
        <w:rPr>
          <w:i/>
        </w:rPr>
        <w:t xml:space="preserve">В нарушение р.3 Порядка 131п </w:t>
      </w:r>
      <w:r w:rsidR="005A4258">
        <w:rPr>
          <w:i/>
        </w:rPr>
        <w:t xml:space="preserve">не предусмотрено основанием для разработки Программы </w:t>
      </w:r>
      <w:r w:rsidR="008B2ADC" w:rsidRPr="00C25309">
        <w:rPr>
          <w:i/>
        </w:rPr>
        <w:t>распоряжение</w:t>
      </w:r>
      <w:r w:rsidR="008B2ADC" w:rsidRPr="00C25309">
        <w:rPr>
          <w:rFonts w:eastAsia="Times New Roman"/>
          <w:i/>
          <w:color w:val="auto"/>
          <w:lang w:eastAsia="ru-RU"/>
        </w:rPr>
        <w:t xml:space="preserve"> администрации города Дивногорска от 31.07.2014 № 1561/1р «Об утверждении перечня муниципальных программ города Дивногорска» (далее- распоряжение №1561/1р).</w:t>
      </w:r>
    </w:p>
    <w:p w:rsidR="001E199D" w:rsidRPr="00C25309" w:rsidRDefault="001E199D" w:rsidP="00356A20">
      <w:pPr>
        <w:spacing w:after="0" w:line="240" w:lineRule="auto"/>
        <w:ind w:firstLine="567"/>
        <w:jc w:val="both"/>
        <w:rPr>
          <w:rFonts w:ascii="Times New Roman" w:hAnsi="Times New Roman" w:cs="Times New Roman"/>
          <w:sz w:val="24"/>
          <w:szCs w:val="24"/>
        </w:rPr>
      </w:pPr>
      <w:r w:rsidRPr="00C25309">
        <w:rPr>
          <w:rFonts w:ascii="Times New Roman" w:hAnsi="Times New Roman" w:cs="Times New Roman"/>
          <w:sz w:val="24"/>
          <w:szCs w:val="24"/>
        </w:rPr>
        <w:t>Составной частью экономической основы местного самоуправления является муниципальная собственность. Органами местного самоуправления осуществляется управление и распоряжение муниципальной собственностью, а также земельными и лесными участками, государственная собственность на которые не разграничена, в пределах полномочий, предусмотренных законодательством.</w:t>
      </w:r>
    </w:p>
    <w:p w:rsidR="00BE4B88" w:rsidRPr="00C25309" w:rsidRDefault="00446992" w:rsidP="00356A20">
      <w:pPr>
        <w:spacing w:after="0" w:line="240" w:lineRule="auto"/>
        <w:ind w:firstLine="567"/>
        <w:jc w:val="both"/>
        <w:rPr>
          <w:rFonts w:ascii="Times New Roman" w:hAnsi="Times New Roman" w:cs="Times New Roman"/>
          <w:sz w:val="24"/>
          <w:szCs w:val="24"/>
        </w:rPr>
      </w:pPr>
      <w:r w:rsidRPr="00C25309">
        <w:rPr>
          <w:rFonts w:ascii="Times New Roman" w:hAnsi="Times New Roman" w:cs="Times New Roman"/>
          <w:sz w:val="24"/>
          <w:szCs w:val="24"/>
        </w:rPr>
        <w:t xml:space="preserve">В рамках данной Программы </w:t>
      </w:r>
      <w:r w:rsidR="00E67521" w:rsidRPr="00C25309">
        <w:rPr>
          <w:rFonts w:ascii="Times New Roman" w:hAnsi="Times New Roman" w:cs="Times New Roman"/>
          <w:sz w:val="24"/>
          <w:szCs w:val="24"/>
        </w:rPr>
        <w:t>предусматрива</w:t>
      </w:r>
      <w:r w:rsidR="002E3CE3" w:rsidRPr="00C25309">
        <w:rPr>
          <w:rFonts w:ascii="Times New Roman" w:hAnsi="Times New Roman" w:cs="Times New Roman"/>
          <w:sz w:val="24"/>
          <w:szCs w:val="24"/>
        </w:rPr>
        <w:t>е</w:t>
      </w:r>
      <w:r w:rsidR="00E67521" w:rsidRPr="00C25309">
        <w:rPr>
          <w:rFonts w:ascii="Times New Roman" w:hAnsi="Times New Roman" w:cs="Times New Roman"/>
          <w:sz w:val="24"/>
          <w:szCs w:val="24"/>
        </w:rPr>
        <w:t>тся</w:t>
      </w:r>
      <w:r w:rsidR="00BE4B88" w:rsidRPr="00C25309">
        <w:rPr>
          <w:rFonts w:ascii="Times New Roman" w:hAnsi="Times New Roman" w:cs="Times New Roman"/>
          <w:sz w:val="24"/>
          <w:szCs w:val="24"/>
        </w:rPr>
        <w:t>:</w:t>
      </w:r>
    </w:p>
    <w:p w:rsidR="002E3CE3" w:rsidRPr="00C25309" w:rsidRDefault="00BE4B88" w:rsidP="00356A20">
      <w:pPr>
        <w:spacing w:after="0" w:line="240" w:lineRule="auto"/>
        <w:ind w:firstLine="567"/>
        <w:jc w:val="both"/>
        <w:rPr>
          <w:rFonts w:ascii="Times New Roman" w:eastAsia="Arial CYR" w:hAnsi="Times New Roman" w:cs="Times New Roman"/>
          <w:sz w:val="24"/>
          <w:szCs w:val="24"/>
          <w:lang w:eastAsia="ru-RU"/>
        </w:rPr>
      </w:pPr>
      <w:r w:rsidRPr="00C25309">
        <w:rPr>
          <w:rFonts w:ascii="Times New Roman" w:hAnsi="Times New Roman" w:cs="Times New Roman"/>
          <w:sz w:val="24"/>
          <w:szCs w:val="24"/>
        </w:rPr>
        <w:t>-</w:t>
      </w:r>
      <w:r w:rsidR="00E67521" w:rsidRPr="00C25309">
        <w:rPr>
          <w:rFonts w:ascii="Times New Roman" w:hAnsi="Times New Roman" w:cs="Times New Roman"/>
          <w:sz w:val="24"/>
          <w:szCs w:val="24"/>
        </w:rPr>
        <w:t xml:space="preserve"> </w:t>
      </w:r>
      <w:r w:rsidR="00E67521" w:rsidRPr="00C25309">
        <w:rPr>
          <w:rFonts w:ascii="Times New Roman" w:eastAsia="Arial CYR" w:hAnsi="Times New Roman" w:cs="Times New Roman"/>
          <w:sz w:val="24"/>
          <w:szCs w:val="24"/>
          <w:lang w:eastAsia="ru-RU"/>
        </w:rPr>
        <w:t>обеспечение реализации полномочий органов местного самоуправления в области имущественных и земельных отношений;</w:t>
      </w:r>
    </w:p>
    <w:p w:rsidR="002E3CE3" w:rsidRPr="00C25309" w:rsidRDefault="002E3CE3" w:rsidP="00356A20">
      <w:pPr>
        <w:spacing w:after="0" w:line="240" w:lineRule="auto"/>
        <w:ind w:firstLine="567"/>
        <w:jc w:val="both"/>
        <w:rPr>
          <w:rFonts w:ascii="Times New Roman" w:eastAsia="Arial CYR" w:hAnsi="Times New Roman" w:cs="Times New Roman"/>
          <w:sz w:val="24"/>
          <w:szCs w:val="24"/>
          <w:lang w:eastAsia="ru-RU"/>
        </w:rPr>
      </w:pPr>
      <w:r w:rsidRPr="00C25309">
        <w:rPr>
          <w:rFonts w:ascii="Times New Roman" w:eastAsia="Arial CYR" w:hAnsi="Times New Roman" w:cs="Times New Roman"/>
          <w:sz w:val="24"/>
          <w:szCs w:val="24"/>
          <w:lang w:eastAsia="ru-RU"/>
        </w:rPr>
        <w:t xml:space="preserve">- </w:t>
      </w:r>
      <w:r w:rsidR="00E67521" w:rsidRPr="00C25309">
        <w:rPr>
          <w:rFonts w:ascii="Times New Roman" w:eastAsia="Arial CYR" w:hAnsi="Times New Roman" w:cs="Times New Roman"/>
          <w:sz w:val="24"/>
          <w:szCs w:val="24"/>
          <w:lang w:eastAsia="ru-RU"/>
        </w:rPr>
        <w:t xml:space="preserve">вовлечение земельных участков, находящихся в государственной или муниципальной собственности в рыночные отношения; </w:t>
      </w:r>
    </w:p>
    <w:p w:rsidR="002E3CE3" w:rsidRPr="00C25309" w:rsidRDefault="002E3CE3" w:rsidP="00356A20">
      <w:pPr>
        <w:spacing w:after="0" w:line="240" w:lineRule="auto"/>
        <w:ind w:firstLine="567"/>
        <w:jc w:val="both"/>
        <w:rPr>
          <w:rFonts w:ascii="Times New Roman" w:eastAsia="Arial CYR" w:hAnsi="Times New Roman" w:cs="Times New Roman"/>
          <w:sz w:val="24"/>
          <w:szCs w:val="24"/>
          <w:lang w:eastAsia="ru-RU"/>
        </w:rPr>
      </w:pPr>
      <w:r w:rsidRPr="00C25309">
        <w:rPr>
          <w:rFonts w:ascii="Times New Roman" w:eastAsia="Arial CYR" w:hAnsi="Times New Roman" w:cs="Times New Roman"/>
          <w:sz w:val="24"/>
          <w:szCs w:val="24"/>
          <w:lang w:eastAsia="ru-RU"/>
        </w:rPr>
        <w:t xml:space="preserve">- </w:t>
      </w:r>
      <w:r w:rsidR="00E67521" w:rsidRPr="00C25309">
        <w:rPr>
          <w:rFonts w:ascii="Times New Roman" w:eastAsia="Arial CYR" w:hAnsi="Times New Roman" w:cs="Times New Roman"/>
          <w:sz w:val="24"/>
          <w:szCs w:val="24"/>
          <w:lang w:eastAsia="ru-RU"/>
        </w:rPr>
        <w:t xml:space="preserve">приватизация, неиспользуемого муниципального имущества в целях решения вопросов местного значения; </w:t>
      </w:r>
    </w:p>
    <w:p w:rsidR="002E3CE3" w:rsidRPr="00C25309" w:rsidRDefault="002E3CE3" w:rsidP="00356A20">
      <w:pPr>
        <w:spacing w:after="0" w:line="240" w:lineRule="auto"/>
        <w:ind w:firstLine="567"/>
        <w:jc w:val="both"/>
        <w:rPr>
          <w:rFonts w:ascii="Times New Roman" w:eastAsia="Arial CYR" w:hAnsi="Times New Roman" w:cs="Times New Roman"/>
          <w:sz w:val="24"/>
          <w:szCs w:val="24"/>
          <w:lang w:eastAsia="ru-RU"/>
        </w:rPr>
      </w:pPr>
      <w:r w:rsidRPr="00C25309">
        <w:rPr>
          <w:rFonts w:ascii="Times New Roman" w:eastAsia="Arial CYR" w:hAnsi="Times New Roman" w:cs="Times New Roman"/>
          <w:sz w:val="24"/>
          <w:szCs w:val="24"/>
          <w:lang w:eastAsia="ru-RU"/>
        </w:rPr>
        <w:t xml:space="preserve">- </w:t>
      </w:r>
      <w:r w:rsidR="00E67521" w:rsidRPr="00C25309">
        <w:rPr>
          <w:rFonts w:ascii="Times New Roman" w:eastAsia="Arial CYR" w:hAnsi="Times New Roman" w:cs="Times New Roman"/>
          <w:sz w:val="24"/>
          <w:szCs w:val="24"/>
          <w:lang w:eastAsia="ru-RU"/>
        </w:rPr>
        <w:t>пополнение доходной части бюджета от сдачи в аренду муниципального имущества и земельных участков;</w:t>
      </w:r>
    </w:p>
    <w:p w:rsidR="00E67521" w:rsidRPr="00C25309" w:rsidRDefault="002E3CE3" w:rsidP="00356A20">
      <w:pPr>
        <w:spacing w:after="0" w:line="240" w:lineRule="auto"/>
        <w:ind w:firstLine="567"/>
        <w:jc w:val="both"/>
        <w:rPr>
          <w:rFonts w:ascii="Times New Roman" w:eastAsia="Arial CYR" w:hAnsi="Times New Roman" w:cs="Times New Roman"/>
          <w:sz w:val="24"/>
          <w:szCs w:val="24"/>
          <w:lang w:eastAsia="ru-RU"/>
        </w:rPr>
      </w:pPr>
      <w:r w:rsidRPr="00C25309">
        <w:rPr>
          <w:rFonts w:ascii="Times New Roman" w:eastAsia="Arial CYR" w:hAnsi="Times New Roman" w:cs="Times New Roman"/>
          <w:sz w:val="24"/>
          <w:szCs w:val="24"/>
          <w:lang w:eastAsia="ru-RU"/>
        </w:rPr>
        <w:t>-</w:t>
      </w:r>
      <w:r w:rsidR="00E67521" w:rsidRPr="00C25309">
        <w:rPr>
          <w:rFonts w:ascii="Times New Roman" w:eastAsia="Arial CYR" w:hAnsi="Times New Roman" w:cs="Times New Roman"/>
          <w:sz w:val="24"/>
          <w:szCs w:val="24"/>
          <w:lang w:eastAsia="ru-RU"/>
        </w:rPr>
        <w:t xml:space="preserve"> пополнение доходной части бюджета от продажи и приватизации муниципального имущества и земельных участков.</w:t>
      </w:r>
    </w:p>
    <w:p w:rsidR="00E67521" w:rsidRPr="00356A20" w:rsidRDefault="00446992" w:rsidP="00356A20">
      <w:pPr>
        <w:spacing w:after="0" w:line="240" w:lineRule="auto"/>
        <w:ind w:firstLine="567"/>
        <w:jc w:val="both"/>
        <w:rPr>
          <w:rFonts w:ascii="Times New Roman" w:eastAsia="Times New Roman" w:hAnsi="Times New Roman" w:cs="Times New Roman"/>
          <w:kern w:val="1"/>
          <w:sz w:val="24"/>
          <w:szCs w:val="24"/>
          <w:lang w:eastAsia="hi-IN" w:bidi="hi-IN"/>
        </w:rPr>
      </w:pPr>
      <w:r w:rsidRPr="00356A20">
        <w:rPr>
          <w:rFonts w:ascii="Times New Roman" w:hAnsi="Times New Roman" w:cs="Times New Roman"/>
          <w:sz w:val="24"/>
          <w:szCs w:val="24"/>
        </w:rPr>
        <w:t>Цели и задачи программы</w:t>
      </w:r>
      <w:r w:rsidR="00E67521" w:rsidRPr="00356A20">
        <w:rPr>
          <w:rFonts w:ascii="Times New Roman" w:hAnsi="Times New Roman" w:cs="Times New Roman"/>
          <w:sz w:val="24"/>
          <w:szCs w:val="24"/>
        </w:rPr>
        <w:t>:</w:t>
      </w:r>
      <w:r w:rsidR="00E83692" w:rsidRPr="00356A20">
        <w:rPr>
          <w:rFonts w:ascii="Times New Roman" w:hAnsi="Times New Roman" w:cs="Times New Roman"/>
          <w:sz w:val="24"/>
          <w:szCs w:val="24"/>
        </w:rPr>
        <w:t xml:space="preserve"> </w:t>
      </w:r>
      <w:r w:rsidR="001A01B0" w:rsidRPr="00356A20">
        <w:rPr>
          <w:rFonts w:ascii="Times New Roman" w:eastAsia="Arial CYR" w:hAnsi="Times New Roman" w:cs="Times New Roman"/>
          <w:sz w:val="24"/>
          <w:szCs w:val="24"/>
          <w:lang w:eastAsia="ru-RU"/>
        </w:rPr>
        <w:t>п</w:t>
      </w:r>
      <w:r w:rsidR="00E67521" w:rsidRPr="00356A20">
        <w:rPr>
          <w:rFonts w:ascii="Times New Roman" w:eastAsia="Arial CYR" w:hAnsi="Times New Roman" w:cs="Times New Roman"/>
          <w:sz w:val="24"/>
          <w:szCs w:val="24"/>
          <w:lang w:eastAsia="ru-RU"/>
        </w:rPr>
        <w:t xml:space="preserve">овышение эффективности использования муниципального имущества и земельных участков на основе рыночных механизмов в </w:t>
      </w:r>
      <w:r w:rsidR="00E67521" w:rsidRPr="00356A20">
        <w:rPr>
          <w:rFonts w:ascii="Times New Roman" w:eastAsia="Arial CYR" w:hAnsi="Times New Roman" w:cs="Times New Roman"/>
          <w:sz w:val="24"/>
          <w:szCs w:val="24"/>
          <w:lang w:eastAsia="ru-RU"/>
        </w:rPr>
        <w:lastRenderedPageBreak/>
        <w:t xml:space="preserve">земельно-имущественных отношениях через решение следующих задач: </w:t>
      </w:r>
      <w:r w:rsidR="00E43436" w:rsidRPr="00356A20">
        <w:rPr>
          <w:rFonts w:ascii="Times New Roman" w:eastAsia="Arial CYR" w:hAnsi="Times New Roman" w:cs="Times New Roman"/>
          <w:sz w:val="24"/>
          <w:szCs w:val="24"/>
          <w:lang w:eastAsia="ru-RU"/>
        </w:rPr>
        <w:t>о</w:t>
      </w:r>
      <w:r w:rsidR="00E67521" w:rsidRPr="00356A20">
        <w:rPr>
          <w:rFonts w:ascii="Times New Roman" w:eastAsia="Times New Roman" w:hAnsi="Times New Roman" w:cs="Times New Roman"/>
          <w:kern w:val="1"/>
          <w:sz w:val="24"/>
          <w:szCs w:val="24"/>
          <w:lang w:eastAsia="hi-IN" w:bidi="hi-IN"/>
        </w:rPr>
        <w:t>беспечение реализации полномочий органов местного самоуправления в области земельно-имущественн</w:t>
      </w:r>
      <w:r w:rsidR="00E43436" w:rsidRPr="00356A20">
        <w:rPr>
          <w:rFonts w:ascii="Times New Roman" w:eastAsia="Times New Roman" w:hAnsi="Times New Roman" w:cs="Times New Roman"/>
          <w:kern w:val="1"/>
          <w:sz w:val="24"/>
          <w:szCs w:val="24"/>
          <w:lang w:eastAsia="hi-IN" w:bidi="hi-IN"/>
        </w:rPr>
        <w:t>ых отношений и э</w:t>
      </w:r>
      <w:r w:rsidR="00E67521" w:rsidRPr="00356A20">
        <w:rPr>
          <w:rFonts w:ascii="Times New Roman" w:eastAsia="Times New Roman" w:hAnsi="Times New Roman" w:cs="Times New Roman"/>
          <w:kern w:val="1"/>
          <w:sz w:val="24"/>
          <w:szCs w:val="24"/>
          <w:lang w:eastAsia="hi-IN" w:bidi="hi-IN"/>
        </w:rPr>
        <w:t>ффективное использование муниципального имущества на территории муниципального образования город Дивногорск.</w:t>
      </w:r>
    </w:p>
    <w:p w:rsidR="00E43436" w:rsidRPr="00356A20" w:rsidRDefault="00E43436" w:rsidP="00356A20">
      <w:pPr>
        <w:pStyle w:val="Default"/>
        <w:ind w:firstLine="567"/>
        <w:jc w:val="both"/>
      </w:pPr>
      <w:r w:rsidRPr="00356A20">
        <w:t xml:space="preserve">Государственные программы Российской Федерации и Красноярского края в сфере управления земельно-имущественными отношениями на момент проверки не утверждены. </w:t>
      </w:r>
    </w:p>
    <w:p w:rsidR="00E43436" w:rsidRPr="00356A20" w:rsidRDefault="00E43436" w:rsidP="00356A20">
      <w:pPr>
        <w:spacing w:after="0" w:line="240" w:lineRule="auto"/>
        <w:ind w:firstLine="567"/>
        <w:jc w:val="both"/>
        <w:rPr>
          <w:rFonts w:ascii="Times New Roman" w:eastAsia="Times New Roman" w:hAnsi="Times New Roman" w:cs="Times New Roman"/>
          <w:kern w:val="1"/>
          <w:sz w:val="24"/>
          <w:szCs w:val="24"/>
          <w:lang w:eastAsia="hi-IN" w:bidi="hi-IN"/>
        </w:rPr>
      </w:pPr>
      <w:r w:rsidRPr="00356A20">
        <w:rPr>
          <w:rFonts w:ascii="Times New Roman" w:hAnsi="Times New Roman" w:cs="Times New Roman"/>
          <w:sz w:val="24"/>
          <w:szCs w:val="24"/>
        </w:rPr>
        <w:t>В связи с этим отследить сонаправленность целей и задач Программы с направлениями государственной политики в сфере земельно-имущественных отношений не представляется возможным.</w:t>
      </w:r>
    </w:p>
    <w:p w:rsidR="00FE4D5C" w:rsidRDefault="00E43436" w:rsidP="00356A20">
      <w:pPr>
        <w:pStyle w:val="Default"/>
        <w:ind w:firstLine="567"/>
        <w:jc w:val="both"/>
      </w:pPr>
      <w:r w:rsidRPr="00356A20">
        <w:t>Цель</w:t>
      </w:r>
      <w:r w:rsidR="00BE4B88" w:rsidRPr="00356A20">
        <w:t xml:space="preserve"> и задачи</w:t>
      </w:r>
      <w:r w:rsidRPr="00356A20">
        <w:t xml:space="preserve"> </w:t>
      </w:r>
      <w:r w:rsidR="00C4511D">
        <w:t xml:space="preserve">муниципальной </w:t>
      </w:r>
      <w:r w:rsidRPr="00356A20">
        <w:t xml:space="preserve">программы соответствуют </w:t>
      </w:r>
      <w:r w:rsidR="00BE4B88" w:rsidRPr="00356A20">
        <w:t>полномочиям органов местного самоуправления, установленным Федеральным законом от 06.10.2013 № 131-ФЗ «</w:t>
      </w:r>
      <w:r w:rsidR="00BE4B88" w:rsidRPr="003D5988">
        <w:t xml:space="preserve">Об общих принципах организации местного самоуправления в Российской Федерации», </w:t>
      </w:r>
      <w:r w:rsidR="001A01B0" w:rsidRPr="003D5988">
        <w:t xml:space="preserve">а также </w:t>
      </w:r>
      <w:r w:rsidRPr="003D5988">
        <w:t xml:space="preserve">основным положениям </w:t>
      </w:r>
      <w:r w:rsidR="003D5988" w:rsidRPr="003D5988">
        <w:t>Стратегии социально-экономического развития муниципального образования город Дивногорск до 2030 года</w:t>
      </w:r>
      <w:r w:rsidRPr="003D5988">
        <w:t xml:space="preserve">, утверждённой </w:t>
      </w:r>
      <w:r w:rsidR="00BE4B88" w:rsidRPr="003D5988">
        <w:t xml:space="preserve">решением </w:t>
      </w:r>
      <w:r w:rsidR="00BE4B88" w:rsidRPr="003D5988">
        <w:rPr>
          <w:shd w:val="clear" w:color="auto" w:fill="FFFFFF"/>
        </w:rPr>
        <w:t>городского</w:t>
      </w:r>
      <w:r w:rsidR="00FE4D5C" w:rsidRPr="003D5988">
        <w:rPr>
          <w:shd w:val="clear" w:color="auto" w:fill="FFFFFF"/>
        </w:rPr>
        <w:t xml:space="preserve"> Совета депутатов от 26.11.2019 № 48-308-ГС </w:t>
      </w:r>
      <w:r w:rsidR="00FE4D5C" w:rsidRPr="003D5988">
        <w:t>и ориентирован</w:t>
      </w:r>
      <w:r w:rsidR="00260BA1" w:rsidRPr="003D5988">
        <w:t>ы</w:t>
      </w:r>
      <w:r w:rsidRPr="003D5988">
        <w:t xml:space="preserve"> на </w:t>
      </w:r>
      <w:r w:rsidR="00FE4D5C" w:rsidRPr="003D5988">
        <w:t>рациональное использование муниципальной собственности</w:t>
      </w:r>
      <w:r w:rsidR="00FE4D5C" w:rsidRPr="00356A20">
        <w:t>.</w:t>
      </w:r>
    </w:p>
    <w:p w:rsidR="005B438E" w:rsidRPr="00356A20" w:rsidRDefault="005B438E" w:rsidP="00356A20">
      <w:pPr>
        <w:pStyle w:val="Default"/>
        <w:ind w:firstLine="567"/>
        <w:jc w:val="both"/>
      </w:pPr>
      <w:r w:rsidRPr="00356A20">
        <w:rPr>
          <w:rFonts w:eastAsia="Times New Roman"/>
          <w:i/>
          <w:lang w:eastAsia="ru-RU"/>
        </w:rPr>
        <w:t>К сведению: в целях повышения эффективности управления и распоряжения государственной и муниципальной собственностью Минэкономразвития России разработан законопроект "О государственном и муниципальном имуществе", который представляет из себя системообразующий законодательный акт кодификационного типа, призванный занять главенствующее место в системе комплексной отрасли законодательства о государственном и муниципальном имуществе, а также включающий в себя положения, позволяющие обеспечить единообразное правовое регулирование отношений в сфере управления государственным и муниципальным имуществом.</w:t>
      </w:r>
    </w:p>
    <w:p w:rsidR="00834808" w:rsidRPr="00356A20" w:rsidRDefault="00834808" w:rsidP="00356A20">
      <w:pPr>
        <w:spacing w:after="0" w:line="240" w:lineRule="auto"/>
        <w:ind w:firstLine="567"/>
        <w:jc w:val="both"/>
        <w:rPr>
          <w:rFonts w:ascii="Times New Roman" w:eastAsia="Calibri" w:hAnsi="Times New Roman" w:cs="Times New Roman"/>
          <w:sz w:val="24"/>
          <w:szCs w:val="24"/>
        </w:rPr>
      </w:pPr>
    </w:p>
    <w:p w:rsidR="00F31242" w:rsidRPr="00356A20" w:rsidRDefault="00F31242" w:rsidP="00356A20">
      <w:pPr>
        <w:pStyle w:val="Default"/>
        <w:ind w:firstLine="567"/>
        <w:jc w:val="both"/>
      </w:pPr>
      <w:r w:rsidRPr="00356A20">
        <w:rPr>
          <w:b/>
          <w:bCs/>
        </w:rPr>
        <w:t xml:space="preserve">II. Анализ структуры и содержания муниципальной программы </w:t>
      </w:r>
    </w:p>
    <w:p w:rsidR="00260BA1" w:rsidRPr="00356A20" w:rsidRDefault="00260BA1" w:rsidP="00356A20">
      <w:pPr>
        <w:autoSpaceDE w:val="0"/>
        <w:autoSpaceDN w:val="0"/>
        <w:adjustRightInd w:val="0"/>
        <w:spacing w:after="0" w:line="240" w:lineRule="auto"/>
        <w:ind w:firstLine="567"/>
        <w:jc w:val="both"/>
        <w:rPr>
          <w:rFonts w:ascii="Times New Roman" w:hAnsi="Times New Roman" w:cs="Times New Roman"/>
          <w:sz w:val="24"/>
          <w:szCs w:val="24"/>
        </w:rPr>
      </w:pPr>
      <w:r w:rsidRPr="00356A20">
        <w:rPr>
          <w:rFonts w:ascii="Times New Roman" w:eastAsia="TimesNewRomanPSMT" w:hAnsi="Times New Roman" w:cs="Times New Roman"/>
          <w:sz w:val="24"/>
          <w:szCs w:val="24"/>
        </w:rPr>
        <w:t xml:space="preserve">При проведении </w:t>
      </w:r>
      <w:r w:rsidRPr="00356A20">
        <w:rPr>
          <w:rFonts w:ascii="Times New Roman" w:hAnsi="Times New Roman" w:cs="Times New Roman"/>
          <w:sz w:val="24"/>
          <w:szCs w:val="24"/>
        </w:rPr>
        <w:t xml:space="preserve">экспертно- аналитического мероприятия </w:t>
      </w:r>
      <w:r w:rsidRPr="00356A20">
        <w:rPr>
          <w:rFonts w:ascii="Times New Roman" w:eastAsia="TimesNewRomanPSMT" w:hAnsi="Times New Roman" w:cs="Times New Roman"/>
          <w:sz w:val="24"/>
          <w:szCs w:val="24"/>
        </w:rPr>
        <w:t xml:space="preserve">проведена </w:t>
      </w:r>
      <w:r w:rsidR="004C2180" w:rsidRPr="00356A20">
        <w:rPr>
          <w:rFonts w:ascii="Times New Roman" w:eastAsia="TimesNewRomanPSMT" w:hAnsi="Times New Roman" w:cs="Times New Roman"/>
          <w:sz w:val="24"/>
          <w:szCs w:val="24"/>
        </w:rPr>
        <w:t xml:space="preserve">оценка </w:t>
      </w:r>
      <w:r w:rsidRPr="00356A20">
        <w:rPr>
          <w:rFonts w:ascii="Times New Roman" w:eastAsia="TimesNewRomanPSMT" w:hAnsi="Times New Roman" w:cs="Times New Roman"/>
          <w:sz w:val="24"/>
          <w:szCs w:val="24"/>
        </w:rPr>
        <w:t xml:space="preserve">соблюдения процедуры и качества формирования </w:t>
      </w:r>
      <w:r w:rsidR="004C2180" w:rsidRPr="00356A20">
        <w:rPr>
          <w:rFonts w:ascii="Times New Roman" w:eastAsia="TimesNewRomanPSMT" w:hAnsi="Times New Roman" w:cs="Times New Roman"/>
          <w:sz w:val="24"/>
          <w:szCs w:val="24"/>
        </w:rPr>
        <w:t xml:space="preserve">Программы </w:t>
      </w:r>
      <w:r w:rsidRPr="00356A20">
        <w:rPr>
          <w:rFonts w:ascii="Times New Roman" w:eastAsia="TimesNewRomanPSMT" w:hAnsi="Times New Roman" w:cs="Times New Roman"/>
          <w:sz w:val="24"/>
          <w:szCs w:val="24"/>
        </w:rPr>
        <w:t>в соответствии с принятым Порядком 131п.</w:t>
      </w:r>
    </w:p>
    <w:p w:rsidR="0093756C" w:rsidRPr="00356A20" w:rsidRDefault="00B15DDC" w:rsidP="00356A20">
      <w:pPr>
        <w:spacing w:after="0" w:line="240" w:lineRule="auto"/>
        <w:ind w:firstLine="567"/>
        <w:jc w:val="both"/>
        <w:rPr>
          <w:rFonts w:ascii="Times New Roman" w:hAnsi="Times New Roman" w:cs="Times New Roman"/>
          <w:sz w:val="24"/>
          <w:szCs w:val="24"/>
        </w:rPr>
      </w:pPr>
      <w:r w:rsidRPr="00356A20">
        <w:rPr>
          <w:rFonts w:ascii="Times New Roman" w:hAnsi="Times New Roman" w:cs="Times New Roman"/>
          <w:sz w:val="24"/>
          <w:szCs w:val="24"/>
        </w:rPr>
        <w:t xml:space="preserve">Муниципальная программа </w:t>
      </w:r>
      <w:r w:rsidR="00AC6CED" w:rsidRPr="00356A20">
        <w:rPr>
          <w:rFonts w:ascii="Times New Roman" w:hAnsi="Times New Roman" w:cs="Times New Roman"/>
          <w:sz w:val="24"/>
          <w:szCs w:val="24"/>
        </w:rPr>
        <w:t>«</w:t>
      </w:r>
      <w:r w:rsidR="00AC6CED" w:rsidRPr="00356A20">
        <w:rPr>
          <w:rFonts w:ascii="Times New Roman" w:hAnsi="Times New Roman" w:cs="Times New Roman"/>
          <w:bCs/>
          <w:sz w:val="24"/>
          <w:szCs w:val="24"/>
          <w:lang w:eastAsia="ru-RU"/>
        </w:rPr>
        <w:t>Управление имуществом и земельными ресурсами»</w:t>
      </w:r>
      <w:r w:rsidRPr="00356A20">
        <w:rPr>
          <w:rFonts w:ascii="Times New Roman" w:hAnsi="Times New Roman" w:cs="Times New Roman"/>
          <w:sz w:val="24"/>
          <w:szCs w:val="24"/>
        </w:rPr>
        <w:t xml:space="preserve"> </w:t>
      </w:r>
      <w:r w:rsidRPr="00356A20">
        <w:rPr>
          <w:rFonts w:ascii="Times New Roman" w:eastAsia="Times New Roman" w:hAnsi="Times New Roman" w:cs="Times New Roman"/>
          <w:bCs/>
          <w:sz w:val="24"/>
          <w:szCs w:val="24"/>
          <w:lang w:eastAsia="ru-RU"/>
        </w:rPr>
        <w:t>от 30.09.2015 № 1</w:t>
      </w:r>
      <w:r w:rsidR="00AC6CED" w:rsidRPr="00356A20">
        <w:rPr>
          <w:rFonts w:ascii="Times New Roman" w:eastAsia="Times New Roman" w:hAnsi="Times New Roman" w:cs="Times New Roman"/>
          <w:bCs/>
          <w:sz w:val="24"/>
          <w:szCs w:val="24"/>
          <w:lang w:eastAsia="ru-RU"/>
        </w:rPr>
        <w:t>53</w:t>
      </w:r>
      <w:r w:rsidRPr="00356A20">
        <w:rPr>
          <w:rFonts w:ascii="Times New Roman" w:eastAsia="Times New Roman" w:hAnsi="Times New Roman" w:cs="Times New Roman"/>
          <w:bCs/>
          <w:sz w:val="24"/>
          <w:szCs w:val="24"/>
          <w:lang w:eastAsia="ru-RU"/>
        </w:rPr>
        <w:t xml:space="preserve">п </w:t>
      </w:r>
      <w:r w:rsidRPr="00356A20">
        <w:rPr>
          <w:rFonts w:ascii="Times New Roman" w:hAnsi="Times New Roman" w:cs="Times New Roman"/>
          <w:sz w:val="24"/>
          <w:szCs w:val="24"/>
        </w:rPr>
        <w:t>(с последующими изменениями)</w:t>
      </w:r>
      <w:r w:rsidR="005B438E">
        <w:rPr>
          <w:rFonts w:ascii="Times New Roman" w:hAnsi="Times New Roman" w:cs="Times New Roman"/>
          <w:sz w:val="24"/>
          <w:szCs w:val="24"/>
        </w:rPr>
        <w:t>, (далее-Программа)</w:t>
      </w:r>
      <w:r w:rsidRPr="00356A20">
        <w:rPr>
          <w:rFonts w:ascii="Times New Roman" w:hAnsi="Times New Roman" w:cs="Times New Roman"/>
          <w:sz w:val="24"/>
          <w:szCs w:val="24"/>
        </w:rPr>
        <w:t xml:space="preserve"> входит в перечень муниципальных программ, предусмотренных р</w:t>
      </w:r>
      <w:r w:rsidR="0093756C" w:rsidRPr="00356A20">
        <w:rPr>
          <w:rFonts w:ascii="Times New Roman" w:hAnsi="Times New Roman" w:cs="Times New Roman"/>
          <w:sz w:val="24"/>
          <w:szCs w:val="24"/>
        </w:rPr>
        <w:t>аспоряжением № 15</w:t>
      </w:r>
      <w:r w:rsidRPr="00356A20">
        <w:rPr>
          <w:rFonts w:ascii="Times New Roman" w:hAnsi="Times New Roman" w:cs="Times New Roman"/>
          <w:sz w:val="24"/>
          <w:szCs w:val="24"/>
        </w:rPr>
        <w:t>61.1р.</w:t>
      </w:r>
    </w:p>
    <w:p w:rsidR="00F31242" w:rsidRPr="00356A20" w:rsidRDefault="00F31242" w:rsidP="00356A20">
      <w:pPr>
        <w:pStyle w:val="Default"/>
        <w:ind w:firstLine="567"/>
        <w:jc w:val="both"/>
      </w:pPr>
      <w:r w:rsidRPr="00356A20">
        <w:t xml:space="preserve">Согласно паспорту </w:t>
      </w:r>
      <w:r w:rsidR="005B438E">
        <w:t>П</w:t>
      </w:r>
      <w:r w:rsidRPr="00356A20">
        <w:t xml:space="preserve">рограммы ответственный исполнитель - </w:t>
      </w:r>
      <w:r w:rsidR="00AC6CED" w:rsidRPr="00356A20">
        <w:t xml:space="preserve">муниципальное казенное учреждение «Архитектурно-планировочное бюро» (далее – </w:t>
      </w:r>
      <w:r w:rsidR="00996062">
        <w:t>исполнитель</w:t>
      </w:r>
      <w:r w:rsidR="004C2180" w:rsidRPr="00356A20">
        <w:t>)</w:t>
      </w:r>
      <w:r w:rsidR="001A01B0" w:rsidRPr="00356A20">
        <w:t>,</w:t>
      </w:r>
      <w:r w:rsidRPr="00356A20">
        <w:t xml:space="preserve"> соисполнители по программе отсутствуют. </w:t>
      </w:r>
    </w:p>
    <w:p w:rsidR="00F31242" w:rsidRPr="00356A20" w:rsidRDefault="00F31242" w:rsidP="00356A20">
      <w:pPr>
        <w:pStyle w:val="Default"/>
        <w:ind w:firstLine="567"/>
        <w:jc w:val="both"/>
      </w:pPr>
      <w:r w:rsidRPr="00356A20">
        <w:t>Наименовани</w:t>
      </w:r>
      <w:r w:rsidR="009A7154" w:rsidRPr="00356A20">
        <w:t>е</w:t>
      </w:r>
      <w:r w:rsidRPr="00356A20">
        <w:t xml:space="preserve"> ответственного исполнителя и наименование </w:t>
      </w:r>
      <w:r w:rsidR="005B438E">
        <w:t>П</w:t>
      </w:r>
      <w:r w:rsidRPr="00356A20">
        <w:t>рограммы соответствует распоряжению № 1561.1</w:t>
      </w:r>
      <w:r w:rsidR="0093756C" w:rsidRPr="00356A20">
        <w:t>р.</w:t>
      </w:r>
    </w:p>
    <w:p w:rsidR="00F31242" w:rsidRPr="00356A20" w:rsidRDefault="009A7154" w:rsidP="00356A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56A20">
        <w:rPr>
          <w:rFonts w:ascii="Times New Roman" w:eastAsia="Times New Roman" w:hAnsi="Times New Roman" w:cs="Times New Roman"/>
          <w:sz w:val="24"/>
          <w:szCs w:val="24"/>
        </w:rPr>
        <w:t xml:space="preserve">Утвержденный </w:t>
      </w:r>
      <w:r w:rsidR="00F31242" w:rsidRPr="00356A20">
        <w:rPr>
          <w:rFonts w:ascii="Times New Roman" w:eastAsia="Times New Roman" w:hAnsi="Times New Roman" w:cs="Times New Roman"/>
          <w:sz w:val="24"/>
          <w:szCs w:val="24"/>
        </w:rPr>
        <w:t>Порядок</w:t>
      </w:r>
      <w:r w:rsidRPr="00356A20">
        <w:rPr>
          <w:rFonts w:ascii="Times New Roman" w:eastAsia="Times New Roman" w:hAnsi="Times New Roman" w:cs="Times New Roman"/>
          <w:sz w:val="24"/>
          <w:szCs w:val="24"/>
        </w:rPr>
        <w:t xml:space="preserve"> </w:t>
      </w:r>
      <w:r w:rsidR="00B15DDC" w:rsidRPr="00356A20">
        <w:rPr>
          <w:rFonts w:ascii="Times New Roman" w:eastAsia="Times New Roman" w:hAnsi="Times New Roman" w:cs="Times New Roman"/>
          <w:sz w:val="24"/>
          <w:szCs w:val="24"/>
        </w:rPr>
        <w:t>1</w:t>
      </w:r>
      <w:r w:rsidRPr="00356A20">
        <w:rPr>
          <w:rFonts w:ascii="Times New Roman" w:eastAsia="Times New Roman" w:hAnsi="Times New Roman" w:cs="Times New Roman"/>
          <w:sz w:val="24"/>
          <w:szCs w:val="24"/>
        </w:rPr>
        <w:t>31п</w:t>
      </w:r>
      <w:r w:rsidR="00F31242" w:rsidRPr="00356A20">
        <w:rPr>
          <w:rFonts w:ascii="Times New Roman" w:eastAsia="Times New Roman" w:hAnsi="Times New Roman" w:cs="Times New Roman"/>
          <w:sz w:val="24"/>
          <w:szCs w:val="24"/>
        </w:rPr>
        <w:t xml:space="preserve"> устанавливает этапы и правила разработки, формирования и механизм реализации муниципальных программ города Дивногорска:</w:t>
      </w:r>
    </w:p>
    <w:p w:rsidR="00F31242" w:rsidRPr="00356A20" w:rsidRDefault="00F31242" w:rsidP="00356A20">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56A20">
        <w:rPr>
          <w:rFonts w:ascii="Times New Roman" w:eastAsia="Times New Roman" w:hAnsi="Times New Roman" w:cs="Times New Roman"/>
          <w:sz w:val="24"/>
          <w:szCs w:val="24"/>
        </w:rPr>
        <w:t xml:space="preserve">- принятие решений о разработке программ, </w:t>
      </w:r>
      <w:r w:rsidRPr="00356A20">
        <w:rPr>
          <w:rFonts w:ascii="Times New Roman" w:hAnsi="Times New Roman" w:cs="Times New Roman"/>
          <w:sz w:val="24"/>
          <w:szCs w:val="24"/>
        </w:rPr>
        <w:t>отбор предложений;</w:t>
      </w:r>
    </w:p>
    <w:p w:rsidR="00F31242" w:rsidRPr="00356A20" w:rsidRDefault="00F31242" w:rsidP="00356A20">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56A20">
        <w:rPr>
          <w:rFonts w:ascii="Times New Roman" w:hAnsi="Times New Roman" w:cs="Times New Roman"/>
          <w:sz w:val="24"/>
          <w:szCs w:val="24"/>
        </w:rPr>
        <w:t>- разработка программы, внесение в нее изменений;</w:t>
      </w:r>
    </w:p>
    <w:p w:rsidR="00F31242" w:rsidRPr="00356A20" w:rsidRDefault="00F31242" w:rsidP="00356A20">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56A20">
        <w:rPr>
          <w:rFonts w:ascii="Times New Roman" w:hAnsi="Times New Roman" w:cs="Times New Roman"/>
          <w:sz w:val="24"/>
          <w:szCs w:val="24"/>
        </w:rPr>
        <w:t>- требования к содержанию программы;</w:t>
      </w:r>
    </w:p>
    <w:p w:rsidR="00F31242" w:rsidRPr="00356A20" w:rsidRDefault="00F31242" w:rsidP="00356A20">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56A20">
        <w:rPr>
          <w:rFonts w:ascii="Times New Roman" w:hAnsi="Times New Roman" w:cs="Times New Roman"/>
          <w:sz w:val="24"/>
          <w:szCs w:val="24"/>
        </w:rPr>
        <w:t>- реализация и контроль за ходом выполнения программы.</w:t>
      </w:r>
    </w:p>
    <w:p w:rsidR="00A50E00" w:rsidRPr="00BE2DEB" w:rsidRDefault="00BE2DEB" w:rsidP="00BE2DEB">
      <w:pPr>
        <w:pStyle w:val="a5"/>
        <w:numPr>
          <w:ilvl w:val="0"/>
          <w:numId w:val="14"/>
        </w:numPr>
        <w:autoSpaceDE w:val="0"/>
        <w:autoSpaceDN w:val="0"/>
        <w:adjustRightInd w:val="0"/>
        <w:spacing w:after="0" w:line="240" w:lineRule="auto"/>
        <w:jc w:val="both"/>
        <w:rPr>
          <w:rFonts w:ascii="Times New Roman" w:hAnsi="Times New Roman" w:cs="Times New Roman"/>
          <w:sz w:val="24"/>
          <w:szCs w:val="24"/>
          <w:u w:val="single"/>
        </w:rPr>
      </w:pPr>
      <w:r w:rsidRPr="00BE2DEB">
        <w:rPr>
          <w:rFonts w:ascii="Times New Roman" w:hAnsi="Times New Roman" w:cs="Times New Roman"/>
          <w:sz w:val="24"/>
          <w:szCs w:val="24"/>
          <w:u w:val="single"/>
        </w:rPr>
        <w:t xml:space="preserve">Анализ </w:t>
      </w:r>
      <w:r w:rsidR="00BA1A5E">
        <w:rPr>
          <w:rFonts w:ascii="Times New Roman" w:hAnsi="Times New Roman" w:cs="Times New Roman"/>
          <w:sz w:val="24"/>
          <w:szCs w:val="24"/>
          <w:u w:val="single"/>
        </w:rPr>
        <w:t xml:space="preserve">исполнения </w:t>
      </w:r>
      <w:r w:rsidR="00996062">
        <w:rPr>
          <w:rFonts w:ascii="Times New Roman" w:hAnsi="Times New Roman" w:cs="Times New Roman"/>
          <w:sz w:val="24"/>
          <w:szCs w:val="24"/>
          <w:u w:val="single"/>
        </w:rPr>
        <w:t xml:space="preserve">требований к содержанию </w:t>
      </w:r>
      <w:r w:rsidRPr="00BE2DEB">
        <w:rPr>
          <w:rFonts w:ascii="Times New Roman" w:hAnsi="Times New Roman" w:cs="Times New Roman"/>
          <w:sz w:val="24"/>
          <w:szCs w:val="24"/>
          <w:u w:val="single"/>
        </w:rPr>
        <w:t>разделов Программы.</w:t>
      </w:r>
    </w:p>
    <w:p w:rsidR="005B438E" w:rsidRDefault="00F31242" w:rsidP="00356A20">
      <w:pPr>
        <w:autoSpaceDE w:val="0"/>
        <w:autoSpaceDN w:val="0"/>
        <w:adjustRightInd w:val="0"/>
        <w:spacing w:after="0" w:line="240" w:lineRule="auto"/>
        <w:ind w:firstLine="567"/>
        <w:jc w:val="both"/>
        <w:rPr>
          <w:rFonts w:ascii="Times New Roman" w:hAnsi="Times New Roman" w:cs="Times New Roman"/>
          <w:sz w:val="24"/>
          <w:szCs w:val="24"/>
        </w:rPr>
      </w:pPr>
      <w:r w:rsidRPr="00356A20">
        <w:rPr>
          <w:rFonts w:ascii="Times New Roman" w:hAnsi="Times New Roman" w:cs="Times New Roman"/>
          <w:sz w:val="24"/>
          <w:szCs w:val="24"/>
        </w:rPr>
        <w:t xml:space="preserve">Согласно </w:t>
      </w:r>
      <w:r w:rsidR="002C5554" w:rsidRPr="00356A20">
        <w:rPr>
          <w:rFonts w:ascii="Times New Roman" w:hAnsi="Times New Roman" w:cs="Times New Roman"/>
          <w:sz w:val="24"/>
          <w:szCs w:val="24"/>
        </w:rPr>
        <w:t xml:space="preserve">установленным </w:t>
      </w:r>
      <w:r w:rsidRPr="00356A20">
        <w:rPr>
          <w:rFonts w:ascii="Times New Roman" w:hAnsi="Times New Roman" w:cs="Times New Roman"/>
          <w:sz w:val="24"/>
          <w:szCs w:val="24"/>
        </w:rPr>
        <w:t xml:space="preserve">требованиям </w:t>
      </w:r>
      <w:r w:rsidR="00356A20">
        <w:rPr>
          <w:rFonts w:ascii="Times New Roman" w:hAnsi="Times New Roman" w:cs="Times New Roman"/>
          <w:sz w:val="24"/>
          <w:szCs w:val="24"/>
        </w:rPr>
        <w:t xml:space="preserve">Программа содержит 7 разделов, которые </w:t>
      </w:r>
      <w:r w:rsidR="00356A20" w:rsidRPr="00356A20">
        <w:rPr>
          <w:rFonts w:ascii="Times New Roman" w:hAnsi="Times New Roman" w:cs="Times New Roman"/>
          <w:sz w:val="24"/>
          <w:szCs w:val="24"/>
        </w:rPr>
        <w:t>в</w:t>
      </w:r>
      <w:r w:rsidR="00377EC8" w:rsidRPr="00356A20">
        <w:rPr>
          <w:rFonts w:ascii="Times New Roman" w:hAnsi="Times New Roman" w:cs="Times New Roman"/>
          <w:sz w:val="24"/>
          <w:szCs w:val="24"/>
        </w:rPr>
        <w:t xml:space="preserve"> целом </w:t>
      </w:r>
      <w:r w:rsidR="002C5554" w:rsidRPr="00356A20">
        <w:rPr>
          <w:rFonts w:ascii="Times New Roman" w:hAnsi="Times New Roman" w:cs="Times New Roman"/>
          <w:sz w:val="24"/>
          <w:szCs w:val="24"/>
        </w:rPr>
        <w:t>с</w:t>
      </w:r>
      <w:r w:rsidRPr="00356A20">
        <w:rPr>
          <w:rFonts w:ascii="Times New Roman" w:hAnsi="Times New Roman" w:cs="Times New Roman"/>
          <w:sz w:val="24"/>
          <w:szCs w:val="24"/>
        </w:rPr>
        <w:t xml:space="preserve">оответствуют разделам, </w:t>
      </w:r>
      <w:r w:rsidR="004C2180" w:rsidRPr="00356A20">
        <w:rPr>
          <w:rFonts w:ascii="Times New Roman" w:hAnsi="Times New Roman" w:cs="Times New Roman"/>
          <w:sz w:val="24"/>
          <w:szCs w:val="24"/>
        </w:rPr>
        <w:t>предусмотренным</w:t>
      </w:r>
      <w:r w:rsidRPr="00356A20">
        <w:rPr>
          <w:rFonts w:ascii="Times New Roman" w:hAnsi="Times New Roman" w:cs="Times New Roman"/>
          <w:sz w:val="24"/>
          <w:szCs w:val="24"/>
        </w:rPr>
        <w:t xml:space="preserve"> Порядком </w:t>
      </w:r>
      <w:r w:rsidR="00A8138A" w:rsidRPr="00356A20">
        <w:rPr>
          <w:rFonts w:ascii="Times New Roman" w:hAnsi="Times New Roman" w:cs="Times New Roman"/>
          <w:sz w:val="24"/>
          <w:szCs w:val="24"/>
        </w:rPr>
        <w:t>131п</w:t>
      </w:r>
      <w:r w:rsidR="005B438E">
        <w:rPr>
          <w:rFonts w:ascii="Times New Roman" w:hAnsi="Times New Roman" w:cs="Times New Roman"/>
          <w:sz w:val="24"/>
          <w:szCs w:val="24"/>
        </w:rPr>
        <w:t>.</w:t>
      </w:r>
      <w:r w:rsidRPr="00356A20">
        <w:rPr>
          <w:rFonts w:ascii="Times New Roman" w:hAnsi="Times New Roman" w:cs="Times New Roman"/>
          <w:sz w:val="24"/>
          <w:szCs w:val="24"/>
        </w:rPr>
        <w:t xml:space="preserve"> </w:t>
      </w:r>
    </w:p>
    <w:p w:rsidR="00F31242" w:rsidRPr="00356A20" w:rsidRDefault="005B438E" w:rsidP="00356A20">
      <w:pPr>
        <w:autoSpaceDE w:val="0"/>
        <w:autoSpaceDN w:val="0"/>
        <w:adjustRightInd w:val="0"/>
        <w:spacing w:after="0" w:line="240" w:lineRule="auto"/>
        <w:ind w:firstLine="567"/>
        <w:jc w:val="both"/>
        <w:rPr>
          <w:rFonts w:ascii="Times New Roman" w:eastAsia="TimesNewRomanPSMT" w:hAnsi="Times New Roman" w:cs="Times New Roman"/>
          <w:i/>
          <w:sz w:val="24"/>
          <w:szCs w:val="24"/>
        </w:rPr>
      </w:pPr>
      <w:r>
        <w:rPr>
          <w:rFonts w:ascii="Times New Roman" w:hAnsi="Times New Roman" w:cs="Times New Roman"/>
          <w:sz w:val="24"/>
          <w:szCs w:val="24"/>
        </w:rPr>
        <w:t>Н</w:t>
      </w:r>
      <w:r w:rsidR="00F31242" w:rsidRPr="00356A20">
        <w:rPr>
          <w:rFonts w:ascii="Times New Roman" w:hAnsi="Times New Roman" w:cs="Times New Roman"/>
          <w:sz w:val="24"/>
          <w:szCs w:val="24"/>
        </w:rPr>
        <w:t xml:space="preserve">азвания разделов </w:t>
      </w:r>
      <w:r w:rsidR="00A8138A" w:rsidRPr="00356A20">
        <w:rPr>
          <w:rFonts w:ascii="Times New Roman" w:hAnsi="Times New Roman" w:cs="Times New Roman"/>
          <w:sz w:val="24"/>
          <w:szCs w:val="24"/>
        </w:rPr>
        <w:t>П</w:t>
      </w:r>
      <w:r w:rsidR="00F31242" w:rsidRPr="00356A20">
        <w:rPr>
          <w:rFonts w:ascii="Times New Roman" w:hAnsi="Times New Roman" w:cs="Times New Roman"/>
          <w:sz w:val="24"/>
          <w:szCs w:val="24"/>
        </w:rPr>
        <w:t>рограммы соответс</w:t>
      </w:r>
      <w:r w:rsidR="00377EC8" w:rsidRPr="00356A20">
        <w:rPr>
          <w:rFonts w:ascii="Times New Roman" w:hAnsi="Times New Roman" w:cs="Times New Roman"/>
          <w:sz w:val="24"/>
          <w:szCs w:val="24"/>
        </w:rPr>
        <w:t xml:space="preserve">твуют их смысловому наполнению, </w:t>
      </w:r>
      <w:r w:rsidR="00377EC8" w:rsidRPr="00356A20">
        <w:rPr>
          <w:rFonts w:ascii="Times New Roman" w:hAnsi="Times New Roman" w:cs="Times New Roman"/>
          <w:i/>
          <w:sz w:val="24"/>
          <w:szCs w:val="24"/>
        </w:rPr>
        <w:t>но требуют дор</w:t>
      </w:r>
      <w:r w:rsidR="00A22808" w:rsidRPr="00356A20">
        <w:rPr>
          <w:rFonts w:ascii="Times New Roman" w:hAnsi="Times New Roman" w:cs="Times New Roman"/>
          <w:i/>
          <w:sz w:val="24"/>
          <w:szCs w:val="24"/>
        </w:rPr>
        <w:t>а</w:t>
      </w:r>
      <w:r w:rsidR="00377EC8" w:rsidRPr="00356A20">
        <w:rPr>
          <w:rFonts w:ascii="Times New Roman" w:hAnsi="Times New Roman" w:cs="Times New Roman"/>
          <w:i/>
          <w:sz w:val="24"/>
          <w:szCs w:val="24"/>
        </w:rPr>
        <w:t>ботки</w:t>
      </w:r>
      <w:r w:rsidR="00A22808" w:rsidRPr="00356A20">
        <w:rPr>
          <w:rFonts w:ascii="Times New Roman" w:hAnsi="Times New Roman" w:cs="Times New Roman"/>
          <w:i/>
          <w:sz w:val="24"/>
          <w:szCs w:val="24"/>
        </w:rPr>
        <w:t xml:space="preserve">, </w:t>
      </w:r>
      <w:r w:rsidR="00377EC8" w:rsidRPr="00356A20">
        <w:rPr>
          <w:rFonts w:ascii="Times New Roman" w:eastAsia="TimesNewRomanPSMT" w:hAnsi="Times New Roman" w:cs="Times New Roman"/>
          <w:i/>
          <w:sz w:val="24"/>
          <w:szCs w:val="24"/>
        </w:rPr>
        <w:t>поскольку не</w:t>
      </w:r>
      <w:r w:rsidR="00A22808" w:rsidRPr="00356A20">
        <w:rPr>
          <w:rFonts w:ascii="Times New Roman" w:eastAsia="TimesNewRomanPSMT" w:hAnsi="Times New Roman" w:cs="Times New Roman"/>
          <w:i/>
          <w:sz w:val="24"/>
          <w:szCs w:val="24"/>
        </w:rPr>
        <w:t xml:space="preserve"> полностью </w:t>
      </w:r>
      <w:r w:rsidR="00377EC8" w:rsidRPr="00356A20">
        <w:rPr>
          <w:rFonts w:ascii="Times New Roman" w:eastAsia="TimesNewRomanPSMT" w:hAnsi="Times New Roman" w:cs="Times New Roman"/>
          <w:i/>
          <w:sz w:val="24"/>
          <w:szCs w:val="24"/>
        </w:rPr>
        <w:t>раск</w:t>
      </w:r>
      <w:r w:rsidR="00BA1A5E">
        <w:rPr>
          <w:rFonts w:ascii="Times New Roman" w:eastAsia="TimesNewRomanPSMT" w:hAnsi="Times New Roman" w:cs="Times New Roman"/>
          <w:i/>
          <w:sz w:val="24"/>
          <w:szCs w:val="24"/>
        </w:rPr>
        <w:t>рыта взаимосвязь целей и задач для достижения устойчивого</w:t>
      </w:r>
      <w:r w:rsidR="00A22808" w:rsidRPr="00356A20">
        <w:rPr>
          <w:rFonts w:ascii="Times New Roman" w:eastAsia="TimesNewRomanPSMT" w:hAnsi="Times New Roman" w:cs="Times New Roman"/>
          <w:i/>
          <w:sz w:val="24"/>
          <w:szCs w:val="24"/>
        </w:rPr>
        <w:t xml:space="preserve"> </w:t>
      </w:r>
      <w:r w:rsidR="00377EC8" w:rsidRPr="00356A20">
        <w:rPr>
          <w:rFonts w:ascii="Times New Roman" w:eastAsia="TimesNewRomanPSMT" w:hAnsi="Times New Roman" w:cs="Times New Roman"/>
          <w:i/>
          <w:sz w:val="24"/>
          <w:szCs w:val="24"/>
        </w:rPr>
        <w:t xml:space="preserve">социально-экономического развития города </w:t>
      </w:r>
      <w:r w:rsidR="00A22808" w:rsidRPr="00356A20">
        <w:rPr>
          <w:rFonts w:ascii="Times New Roman" w:eastAsia="TimesNewRomanPSMT" w:hAnsi="Times New Roman" w:cs="Times New Roman"/>
          <w:i/>
          <w:sz w:val="24"/>
          <w:szCs w:val="24"/>
        </w:rPr>
        <w:t>Дивногорска.</w:t>
      </w:r>
      <w:r w:rsidR="00BE2DEB">
        <w:rPr>
          <w:rFonts w:ascii="Times New Roman" w:eastAsia="TimesNewRomanPSMT" w:hAnsi="Times New Roman" w:cs="Times New Roman"/>
          <w:i/>
          <w:sz w:val="24"/>
          <w:szCs w:val="24"/>
        </w:rPr>
        <w:t xml:space="preserve"> </w:t>
      </w:r>
      <w:r>
        <w:rPr>
          <w:rFonts w:ascii="Times New Roman" w:eastAsia="TimesNewRomanPSMT" w:hAnsi="Times New Roman" w:cs="Times New Roman"/>
          <w:i/>
          <w:sz w:val="24"/>
          <w:szCs w:val="24"/>
        </w:rPr>
        <w:t>Так:</w:t>
      </w:r>
    </w:p>
    <w:p w:rsidR="00104BF4" w:rsidRPr="005B438E" w:rsidRDefault="00BE2DEB" w:rsidP="00BE2DEB">
      <w:pPr>
        <w:pStyle w:val="23"/>
        <w:numPr>
          <w:ilvl w:val="0"/>
          <w:numId w:val="15"/>
        </w:numPr>
        <w:spacing w:line="240" w:lineRule="auto"/>
        <w:ind w:left="0" w:firstLine="567"/>
        <w:jc w:val="both"/>
        <w:rPr>
          <w:rFonts w:eastAsia="TimesNewRomanPSMT"/>
          <w:u w:val="single"/>
          <w:lang w:val="ru-RU"/>
        </w:rPr>
      </w:pPr>
      <w:r w:rsidRPr="005B438E">
        <w:rPr>
          <w:rFonts w:eastAsia="TimesNewRomanPSMT"/>
          <w:u w:val="single"/>
          <w:lang w:val="ru-RU"/>
        </w:rPr>
        <w:lastRenderedPageBreak/>
        <w:t>Р</w:t>
      </w:r>
      <w:r w:rsidR="00A22808" w:rsidRPr="005B438E">
        <w:rPr>
          <w:rFonts w:eastAsia="TimesNewRomanPSMT"/>
          <w:u w:val="single"/>
          <w:lang w:val="ru-RU"/>
        </w:rPr>
        <w:t xml:space="preserve">аздел </w:t>
      </w:r>
      <w:r w:rsidR="00E139A3" w:rsidRPr="005B438E">
        <w:rPr>
          <w:rFonts w:eastAsia="TimesNewRomanPSMT"/>
          <w:u w:val="single"/>
          <w:lang w:val="ru-RU"/>
        </w:rPr>
        <w:t>1</w:t>
      </w:r>
      <w:r w:rsidR="004C2180" w:rsidRPr="005B438E">
        <w:rPr>
          <w:rFonts w:eastAsia="TimesNewRomanPSMT"/>
          <w:u w:val="single"/>
          <w:lang w:val="ru-RU"/>
        </w:rPr>
        <w:t>.</w:t>
      </w:r>
      <w:r w:rsidR="00E139A3" w:rsidRPr="005B438E">
        <w:rPr>
          <w:rFonts w:eastAsia="TimesNewRomanPSMT"/>
          <w:u w:val="single"/>
          <w:lang w:val="ru-RU"/>
        </w:rPr>
        <w:t xml:space="preserve"> </w:t>
      </w:r>
      <w:r w:rsidR="00A22808" w:rsidRPr="005B438E">
        <w:rPr>
          <w:u w:val="single"/>
          <w:lang w:val="ru-RU"/>
        </w:rPr>
        <w:t xml:space="preserve">Характеристика текущего состояния вопросов в области </w:t>
      </w:r>
      <w:r w:rsidR="00A22808" w:rsidRPr="005B438E">
        <w:rPr>
          <w:color w:val="000000"/>
          <w:u w:val="single"/>
          <w:lang w:val="ru-RU" w:eastAsia="ru-RU"/>
        </w:rPr>
        <w:t>управления имуществом и земельными ресурсами муниципального образования город Дивногорск</w:t>
      </w:r>
      <w:r w:rsidR="00104BF4" w:rsidRPr="005B438E">
        <w:rPr>
          <w:color w:val="000000"/>
          <w:u w:val="single"/>
          <w:lang w:val="ru-RU" w:eastAsia="ru-RU"/>
        </w:rPr>
        <w:t>.</w:t>
      </w:r>
    </w:p>
    <w:p w:rsidR="00260BA1" w:rsidRPr="00356A20" w:rsidRDefault="00A22808" w:rsidP="00104BF4">
      <w:pPr>
        <w:pStyle w:val="23"/>
        <w:spacing w:line="240" w:lineRule="auto"/>
        <w:ind w:left="0" w:firstLine="567"/>
        <w:jc w:val="both"/>
        <w:rPr>
          <w:rFonts w:eastAsia="TimesNewRomanPSMT"/>
          <w:lang w:val="ru-RU"/>
        </w:rPr>
      </w:pPr>
      <w:r w:rsidRPr="00356A20">
        <w:rPr>
          <w:color w:val="000000"/>
          <w:lang w:val="ru-RU" w:eastAsia="ru-RU"/>
        </w:rPr>
        <w:t xml:space="preserve"> </w:t>
      </w:r>
      <w:r w:rsidR="00104BF4">
        <w:rPr>
          <w:color w:val="000000"/>
          <w:lang w:val="ru-RU" w:eastAsia="ru-RU"/>
        </w:rPr>
        <w:t>В нарушение установленных требований н</w:t>
      </w:r>
      <w:r w:rsidRPr="00356A20">
        <w:rPr>
          <w:color w:val="000000"/>
          <w:lang w:val="ru-RU" w:eastAsia="ru-RU"/>
        </w:rPr>
        <w:t>е представлен</w:t>
      </w:r>
      <w:r w:rsidR="00260BA1" w:rsidRPr="00356A20">
        <w:rPr>
          <w:color w:val="000000"/>
          <w:lang w:val="ru-RU" w:eastAsia="ru-RU"/>
        </w:rPr>
        <w:t>а</w:t>
      </w:r>
      <w:r w:rsidR="000D2580" w:rsidRPr="00356A20">
        <w:rPr>
          <w:color w:val="000000"/>
          <w:lang w:val="ru-RU" w:eastAsia="ru-RU"/>
        </w:rPr>
        <w:t xml:space="preserve"> </w:t>
      </w:r>
      <w:r w:rsidR="005D2868" w:rsidRPr="00356A20">
        <w:rPr>
          <w:color w:val="000000"/>
          <w:lang w:val="ru-RU" w:eastAsia="ru-RU"/>
        </w:rPr>
        <w:t>статистическ</w:t>
      </w:r>
      <w:r w:rsidR="00104BF4">
        <w:rPr>
          <w:color w:val="000000"/>
          <w:lang w:val="ru-RU" w:eastAsia="ru-RU"/>
        </w:rPr>
        <w:t xml:space="preserve">ая </w:t>
      </w:r>
      <w:r w:rsidR="005D2868" w:rsidRPr="00356A20">
        <w:rPr>
          <w:color w:val="000000"/>
          <w:lang w:val="ru-RU" w:eastAsia="ru-RU"/>
        </w:rPr>
        <w:t>динамик</w:t>
      </w:r>
      <w:r w:rsidR="00104BF4">
        <w:rPr>
          <w:color w:val="000000"/>
          <w:lang w:val="ru-RU" w:eastAsia="ru-RU"/>
        </w:rPr>
        <w:t>а</w:t>
      </w:r>
      <w:r w:rsidR="005D2868" w:rsidRPr="00356A20">
        <w:rPr>
          <w:color w:val="000000"/>
          <w:lang w:val="ru-RU" w:eastAsia="ru-RU"/>
        </w:rPr>
        <w:t xml:space="preserve"> </w:t>
      </w:r>
      <w:r w:rsidR="000D2580" w:rsidRPr="00356A20">
        <w:rPr>
          <w:color w:val="000000"/>
          <w:lang w:val="ru-RU" w:eastAsia="ru-RU"/>
        </w:rPr>
        <w:t>основны</w:t>
      </w:r>
      <w:r w:rsidR="00260BA1" w:rsidRPr="00356A20">
        <w:rPr>
          <w:color w:val="000000"/>
          <w:lang w:val="ru-RU" w:eastAsia="ru-RU"/>
        </w:rPr>
        <w:t>х</w:t>
      </w:r>
      <w:r w:rsidR="000D2580" w:rsidRPr="00356A20">
        <w:rPr>
          <w:color w:val="000000"/>
          <w:lang w:val="ru-RU" w:eastAsia="ru-RU"/>
        </w:rPr>
        <w:t xml:space="preserve"> показател</w:t>
      </w:r>
      <w:r w:rsidR="00260BA1" w:rsidRPr="00356A20">
        <w:rPr>
          <w:color w:val="000000"/>
          <w:lang w:val="ru-RU" w:eastAsia="ru-RU"/>
        </w:rPr>
        <w:t>ей</w:t>
      </w:r>
      <w:r w:rsidR="000D2580" w:rsidRPr="00356A20">
        <w:rPr>
          <w:color w:val="000000"/>
          <w:lang w:val="ru-RU" w:eastAsia="ru-RU"/>
        </w:rPr>
        <w:t xml:space="preserve"> социально- экономического развития соответствующей сферы</w:t>
      </w:r>
      <w:r w:rsidR="00104BF4">
        <w:rPr>
          <w:color w:val="000000"/>
          <w:lang w:val="ru-RU" w:eastAsia="ru-RU"/>
        </w:rPr>
        <w:t xml:space="preserve">, таких как: </w:t>
      </w:r>
      <w:r w:rsidR="00680160" w:rsidRPr="00356A20">
        <w:rPr>
          <w:rFonts w:eastAsia="TimesNewRomanPSMT"/>
          <w:lang w:val="ru-RU"/>
        </w:rPr>
        <w:t xml:space="preserve">количество </w:t>
      </w:r>
      <w:r w:rsidR="00680160" w:rsidRPr="00356A20">
        <w:rPr>
          <w:lang w:val="ru-RU" w:eastAsia="ru-RU"/>
        </w:rPr>
        <w:t>объектов движимого и недвижимого имущества,</w:t>
      </w:r>
      <w:r w:rsidR="00260BA1" w:rsidRPr="00356A20">
        <w:rPr>
          <w:lang w:val="ru-RU" w:eastAsia="ru-RU"/>
        </w:rPr>
        <w:t xml:space="preserve"> площадь земельных участков,</w:t>
      </w:r>
      <w:r w:rsidR="00680160" w:rsidRPr="00356A20">
        <w:rPr>
          <w:lang w:val="ru-RU" w:eastAsia="ru-RU"/>
        </w:rPr>
        <w:t xml:space="preserve"> объем поступивших неналоговых доходов о</w:t>
      </w:r>
      <w:r w:rsidR="000D2580" w:rsidRPr="00356A20">
        <w:rPr>
          <w:lang w:val="ru-RU" w:eastAsia="ru-RU"/>
        </w:rPr>
        <w:t>т</w:t>
      </w:r>
      <w:r w:rsidR="00680160" w:rsidRPr="00356A20">
        <w:rPr>
          <w:lang w:val="ru-RU" w:eastAsia="ru-RU"/>
        </w:rPr>
        <w:t xml:space="preserve"> использования и распоряжения муниципальной собственностью и земельными ресурсами</w:t>
      </w:r>
      <w:r w:rsidR="00104BF4">
        <w:rPr>
          <w:lang w:val="ru-RU" w:eastAsia="ru-RU"/>
        </w:rPr>
        <w:t xml:space="preserve"> и т.д.</w:t>
      </w:r>
    </w:p>
    <w:p w:rsidR="00A22808" w:rsidRPr="00356A20" w:rsidRDefault="00A22808" w:rsidP="00356A20">
      <w:pPr>
        <w:pStyle w:val="23"/>
        <w:spacing w:line="240" w:lineRule="auto"/>
        <w:ind w:left="0" w:firstLine="567"/>
        <w:jc w:val="both"/>
        <w:rPr>
          <w:rFonts w:eastAsia="TimesNewRomanPSMT"/>
          <w:i/>
          <w:lang w:val="ru-RU"/>
        </w:rPr>
      </w:pPr>
      <w:r w:rsidRPr="00356A20">
        <w:rPr>
          <w:rFonts w:eastAsia="TimesNewRomanPSMT"/>
          <w:lang w:val="ru-RU"/>
        </w:rPr>
        <w:t xml:space="preserve"> </w:t>
      </w:r>
      <w:r w:rsidR="000D2580" w:rsidRPr="00356A20">
        <w:rPr>
          <w:rFonts w:eastAsia="TimesNewRomanPSMT"/>
          <w:i/>
          <w:lang w:val="ru-RU"/>
        </w:rPr>
        <w:t>О</w:t>
      </w:r>
      <w:r w:rsidRPr="00356A20">
        <w:rPr>
          <w:rFonts w:eastAsia="TimesNewRomanPSMT"/>
          <w:i/>
          <w:lang w:val="ru-RU"/>
        </w:rPr>
        <w:t>тсутстви</w:t>
      </w:r>
      <w:r w:rsidR="000D2580" w:rsidRPr="00356A20">
        <w:rPr>
          <w:rFonts w:eastAsia="TimesNewRomanPSMT"/>
          <w:i/>
          <w:lang w:val="ru-RU"/>
        </w:rPr>
        <w:t xml:space="preserve">е </w:t>
      </w:r>
      <w:r w:rsidRPr="00356A20">
        <w:rPr>
          <w:rFonts w:eastAsia="TimesNewRomanPSMT"/>
          <w:i/>
          <w:lang w:val="ru-RU"/>
        </w:rPr>
        <w:t>аналитической составляющей, направленной на ориентирование дальнейшего развития города в сфере управления муниципальным имуществом</w:t>
      </w:r>
      <w:r w:rsidR="000D2580" w:rsidRPr="00356A20">
        <w:rPr>
          <w:rFonts w:eastAsia="TimesNewRomanPSMT"/>
          <w:i/>
          <w:lang w:val="ru-RU"/>
        </w:rPr>
        <w:t xml:space="preserve"> и земельными ресурсами</w:t>
      </w:r>
      <w:r w:rsidRPr="00356A20">
        <w:rPr>
          <w:rFonts w:eastAsia="TimesNewRomanPSMT"/>
          <w:i/>
          <w:lang w:val="ru-RU"/>
        </w:rPr>
        <w:t xml:space="preserve">, не позволяет оценить качество прогнозирования </w:t>
      </w:r>
      <w:r w:rsidR="000D2580" w:rsidRPr="00356A20">
        <w:rPr>
          <w:rFonts w:eastAsia="TimesNewRomanPSMT"/>
          <w:i/>
          <w:lang w:val="ru-RU"/>
        </w:rPr>
        <w:t>показателей</w:t>
      </w:r>
      <w:r w:rsidRPr="00356A20">
        <w:rPr>
          <w:rFonts w:eastAsia="TimesNewRomanPSMT"/>
          <w:i/>
          <w:lang w:val="ru-RU"/>
        </w:rPr>
        <w:t>.</w:t>
      </w:r>
    </w:p>
    <w:p w:rsidR="005C3C08" w:rsidRDefault="00BA1177"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Содержащаяся в разделе х</w:t>
      </w:r>
      <w:r w:rsidR="00CD2860" w:rsidRPr="00356A20">
        <w:rPr>
          <w:rFonts w:ascii="Times New Roman" w:eastAsia="TimesNewRomanPSMT" w:hAnsi="Times New Roman" w:cs="Times New Roman"/>
          <w:sz w:val="24"/>
          <w:szCs w:val="24"/>
        </w:rPr>
        <w:t xml:space="preserve">арактеристика текущего состояния </w:t>
      </w:r>
      <w:r w:rsidR="00A22808" w:rsidRPr="00356A20">
        <w:rPr>
          <w:rFonts w:ascii="Times New Roman" w:eastAsia="TimesNewRomanPSMT" w:hAnsi="Times New Roman" w:cs="Times New Roman"/>
          <w:sz w:val="24"/>
          <w:szCs w:val="24"/>
        </w:rPr>
        <w:t>сфер</w:t>
      </w:r>
      <w:r w:rsidR="00CD2860" w:rsidRPr="00356A20">
        <w:rPr>
          <w:rFonts w:ascii="Times New Roman" w:eastAsia="TimesNewRomanPSMT" w:hAnsi="Times New Roman" w:cs="Times New Roman"/>
          <w:sz w:val="24"/>
          <w:szCs w:val="24"/>
        </w:rPr>
        <w:t>ы</w:t>
      </w:r>
      <w:r w:rsidR="00A22808" w:rsidRPr="00356A20">
        <w:rPr>
          <w:rFonts w:ascii="Times New Roman" w:eastAsia="TimesNewRomanPSMT" w:hAnsi="Times New Roman" w:cs="Times New Roman"/>
          <w:sz w:val="24"/>
          <w:szCs w:val="24"/>
        </w:rPr>
        <w:t xml:space="preserve"> управления муниципальным имуществом и земельными ресурсами </w:t>
      </w:r>
      <w:r w:rsidR="005D2868" w:rsidRPr="00356A20">
        <w:rPr>
          <w:rFonts w:ascii="Times New Roman" w:eastAsia="TimesNewRomanPSMT" w:hAnsi="Times New Roman" w:cs="Times New Roman"/>
          <w:sz w:val="24"/>
          <w:szCs w:val="24"/>
        </w:rPr>
        <w:t xml:space="preserve">не </w:t>
      </w:r>
      <w:r w:rsidR="00A22808" w:rsidRPr="00356A20">
        <w:rPr>
          <w:rFonts w:ascii="Times New Roman" w:eastAsia="TimesNewRomanPSMT" w:hAnsi="Times New Roman" w:cs="Times New Roman"/>
          <w:sz w:val="24"/>
          <w:szCs w:val="24"/>
        </w:rPr>
        <w:t>дает понимани</w:t>
      </w:r>
      <w:r w:rsidR="005D2868" w:rsidRPr="00356A20">
        <w:rPr>
          <w:rFonts w:ascii="Times New Roman" w:eastAsia="TimesNewRomanPSMT" w:hAnsi="Times New Roman" w:cs="Times New Roman"/>
          <w:sz w:val="24"/>
          <w:szCs w:val="24"/>
        </w:rPr>
        <w:t xml:space="preserve">я </w:t>
      </w:r>
      <w:r w:rsidR="00A22808" w:rsidRPr="00356A20">
        <w:rPr>
          <w:rFonts w:ascii="Times New Roman" w:eastAsia="TimesNewRomanPSMT" w:hAnsi="Times New Roman" w:cs="Times New Roman"/>
          <w:sz w:val="24"/>
          <w:szCs w:val="24"/>
        </w:rPr>
        <w:t>о</w:t>
      </w:r>
      <w:r w:rsidR="00CB4D50" w:rsidRPr="00356A20">
        <w:rPr>
          <w:rFonts w:ascii="Times New Roman" w:eastAsia="TimesNewRomanPSMT" w:hAnsi="Times New Roman" w:cs="Times New Roman"/>
          <w:sz w:val="24"/>
          <w:szCs w:val="24"/>
        </w:rPr>
        <w:t xml:space="preserve"> </w:t>
      </w:r>
      <w:r w:rsidR="00A22808" w:rsidRPr="00356A20">
        <w:rPr>
          <w:rFonts w:ascii="Times New Roman" w:eastAsia="TimesNewRomanPSMT" w:hAnsi="Times New Roman" w:cs="Times New Roman"/>
          <w:sz w:val="24"/>
          <w:szCs w:val="24"/>
        </w:rPr>
        <w:t xml:space="preserve">возможности </w:t>
      </w:r>
      <w:r w:rsidR="00575ED2" w:rsidRPr="00356A20">
        <w:rPr>
          <w:rFonts w:ascii="Times New Roman" w:eastAsia="TimesNewRomanPSMT" w:hAnsi="Times New Roman" w:cs="Times New Roman"/>
          <w:sz w:val="24"/>
          <w:szCs w:val="24"/>
        </w:rPr>
        <w:t>решения обозначенных вопросов</w:t>
      </w:r>
      <w:r w:rsidR="00A22808" w:rsidRPr="00356A20">
        <w:rPr>
          <w:rFonts w:ascii="Times New Roman" w:eastAsia="TimesNewRomanPSMT" w:hAnsi="Times New Roman" w:cs="Times New Roman"/>
          <w:sz w:val="24"/>
          <w:szCs w:val="24"/>
        </w:rPr>
        <w:t xml:space="preserve"> в полном (частичном) объеме</w:t>
      </w:r>
      <w:r w:rsidR="005D2868" w:rsidRPr="00356A20">
        <w:rPr>
          <w:rFonts w:ascii="Times New Roman" w:eastAsia="TimesNewRomanPSMT" w:hAnsi="Times New Roman" w:cs="Times New Roman"/>
          <w:sz w:val="24"/>
          <w:szCs w:val="24"/>
        </w:rPr>
        <w:t xml:space="preserve">, </w:t>
      </w:r>
      <w:r w:rsidR="005D2868" w:rsidRPr="00356A20">
        <w:rPr>
          <w:rFonts w:ascii="Times New Roman" w:eastAsia="Arial CYR" w:hAnsi="Times New Roman" w:cs="Times New Roman"/>
          <w:color w:val="000000"/>
          <w:sz w:val="24"/>
          <w:szCs w:val="24"/>
        </w:rPr>
        <w:t xml:space="preserve">не </w:t>
      </w:r>
      <w:r w:rsidR="005D2868" w:rsidRPr="00356A20">
        <w:rPr>
          <w:rFonts w:ascii="Times New Roman" w:eastAsia="TimesNewRomanPSMT" w:hAnsi="Times New Roman" w:cs="Times New Roman"/>
          <w:sz w:val="24"/>
          <w:szCs w:val="24"/>
        </w:rPr>
        <w:t>содержит указаний на пути и механизмы их решения.</w:t>
      </w:r>
    </w:p>
    <w:p w:rsidR="005D2868" w:rsidRPr="00356A20" w:rsidRDefault="005C3C08"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Не обозначена п</w:t>
      </w:r>
      <w:r w:rsidRPr="00356A20">
        <w:rPr>
          <w:rFonts w:ascii="Times New Roman" w:eastAsia="TimesNewRomanPSMT" w:hAnsi="Times New Roman" w:cs="Times New Roman"/>
          <w:sz w:val="24"/>
          <w:szCs w:val="24"/>
        </w:rPr>
        <w:t xml:space="preserve">роблема неучтенности, входящего в муниципальную казну имущества, </w:t>
      </w:r>
      <w:r>
        <w:rPr>
          <w:rFonts w:ascii="Times New Roman" w:eastAsia="TimesNewRomanPSMT" w:hAnsi="Times New Roman" w:cs="Times New Roman"/>
          <w:sz w:val="24"/>
          <w:szCs w:val="24"/>
        </w:rPr>
        <w:t xml:space="preserve">которая является </w:t>
      </w:r>
      <w:r w:rsidRPr="00356A20">
        <w:rPr>
          <w:rFonts w:ascii="Times New Roman" w:eastAsia="TimesNewRomanPSMT" w:hAnsi="Times New Roman" w:cs="Times New Roman"/>
          <w:sz w:val="24"/>
          <w:szCs w:val="24"/>
        </w:rPr>
        <w:t xml:space="preserve">недостатком, но указывает на наличие потенциала еще неиспользованных возможностей для роста экономики города, который может достигнут инвентаризацией муниципального имущества. </w:t>
      </w:r>
      <w:r w:rsidR="005D2868" w:rsidRPr="00356A20">
        <w:rPr>
          <w:rFonts w:ascii="Times New Roman" w:eastAsia="TimesNewRomanPSMT" w:hAnsi="Times New Roman" w:cs="Times New Roman"/>
          <w:sz w:val="24"/>
          <w:szCs w:val="24"/>
        </w:rPr>
        <w:t xml:space="preserve"> </w:t>
      </w:r>
    </w:p>
    <w:p w:rsidR="005D2868" w:rsidRPr="00356A20" w:rsidRDefault="00A22808" w:rsidP="00356A20">
      <w:pPr>
        <w:autoSpaceDE w:val="0"/>
        <w:autoSpaceDN w:val="0"/>
        <w:adjustRightInd w:val="0"/>
        <w:spacing w:after="0" w:line="240" w:lineRule="auto"/>
        <w:ind w:firstLine="567"/>
        <w:jc w:val="both"/>
        <w:rPr>
          <w:rFonts w:ascii="Times New Roman" w:eastAsia="Arial CYR" w:hAnsi="Times New Roman" w:cs="Times New Roman"/>
          <w:color w:val="000000"/>
          <w:sz w:val="24"/>
          <w:szCs w:val="24"/>
        </w:rPr>
      </w:pPr>
      <w:r w:rsidRPr="00356A20">
        <w:rPr>
          <w:rFonts w:ascii="Times New Roman" w:eastAsia="TimesNewRomanPSMT" w:hAnsi="Times New Roman" w:cs="Times New Roman"/>
          <w:sz w:val="24"/>
          <w:szCs w:val="24"/>
        </w:rPr>
        <w:t xml:space="preserve"> </w:t>
      </w:r>
      <w:r w:rsidR="005D2868" w:rsidRPr="00356A20">
        <w:rPr>
          <w:rFonts w:ascii="Times New Roman" w:eastAsia="TimesNewRomanPSMT" w:hAnsi="Times New Roman" w:cs="Times New Roman"/>
          <w:sz w:val="24"/>
          <w:szCs w:val="24"/>
        </w:rPr>
        <w:t xml:space="preserve">Акцент сделан </w:t>
      </w:r>
      <w:r w:rsidR="00CB4D50" w:rsidRPr="00356A20">
        <w:rPr>
          <w:rFonts w:ascii="Times New Roman" w:eastAsia="TimesNewRomanPSMT" w:hAnsi="Times New Roman" w:cs="Times New Roman"/>
          <w:sz w:val="24"/>
          <w:szCs w:val="24"/>
        </w:rPr>
        <w:t xml:space="preserve">только </w:t>
      </w:r>
      <w:r w:rsidR="005D2868" w:rsidRPr="00356A20">
        <w:rPr>
          <w:rFonts w:ascii="Times New Roman" w:eastAsia="Arial CYR" w:hAnsi="Times New Roman" w:cs="Times New Roman"/>
          <w:color w:val="000000"/>
          <w:sz w:val="24"/>
          <w:szCs w:val="24"/>
        </w:rPr>
        <w:t xml:space="preserve">на достаточность финансирования </w:t>
      </w:r>
      <w:r w:rsidR="004C2180" w:rsidRPr="00356A20">
        <w:rPr>
          <w:rFonts w:ascii="Times New Roman" w:eastAsia="Arial CYR" w:hAnsi="Times New Roman" w:cs="Times New Roman"/>
          <w:color w:val="000000"/>
          <w:sz w:val="24"/>
          <w:szCs w:val="24"/>
        </w:rPr>
        <w:t>для</w:t>
      </w:r>
      <w:r w:rsidR="00CB4D50" w:rsidRPr="00356A20">
        <w:rPr>
          <w:rFonts w:ascii="Times New Roman" w:eastAsia="Arial CYR" w:hAnsi="Times New Roman" w:cs="Times New Roman"/>
          <w:color w:val="000000"/>
          <w:sz w:val="24"/>
          <w:szCs w:val="24"/>
        </w:rPr>
        <w:t xml:space="preserve"> проведени</w:t>
      </w:r>
      <w:r w:rsidR="004C2180" w:rsidRPr="00356A20">
        <w:rPr>
          <w:rFonts w:ascii="Times New Roman" w:eastAsia="Arial CYR" w:hAnsi="Times New Roman" w:cs="Times New Roman"/>
          <w:color w:val="000000"/>
          <w:sz w:val="24"/>
          <w:szCs w:val="24"/>
        </w:rPr>
        <w:t>я</w:t>
      </w:r>
      <w:r w:rsidR="00CB4D50" w:rsidRPr="00356A20">
        <w:rPr>
          <w:rFonts w:ascii="Times New Roman" w:eastAsia="Arial CYR" w:hAnsi="Times New Roman" w:cs="Times New Roman"/>
          <w:color w:val="000000"/>
          <w:sz w:val="24"/>
          <w:szCs w:val="24"/>
        </w:rPr>
        <w:t xml:space="preserve"> </w:t>
      </w:r>
      <w:r w:rsidR="00CD2860" w:rsidRPr="00356A20">
        <w:rPr>
          <w:rFonts w:ascii="Times New Roman" w:eastAsia="Arial CYR" w:hAnsi="Times New Roman" w:cs="Times New Roman"/>
          <w:color w:val="000000"/>
          <w:sz w:val="24"/>
          <w:szCs w:val="24"/>
        </w:rPr>
        <w:t xml:space="preserve">запланированных </w:t>
      </w:r>
      <w:r w:rsidR="00CB4D50" w:rsidRPr="00356A20">
        <w:rPr>
          <w:rFonts w:ascii="Times New Roman" w:eastAsia="Arial CYR" w:hAnsi="Times New Roman" w:cs="Times New Roman"/>
          <w:color w:val="000000"/>
          <w:sz w:val="24"/>
          <w:szCs w:val="24"/>
        </w:rPr>
        <w:t>мероприятий</w:t>
      </w:r>
      <w:r w:rsidR="00CD2860" w:rsidRPr="00356A20">
        <w:rPr>
          <w:rFonts w:ascii="Times New Roman" w:eastAsia="Arial CYR" w:hAnsi="Times New Roman" w:cs="Times New Roman"/>
          <w:color w:val="000000"/>
          <w:sz w:val="24"/>
          <w:szCs w:val="24"/>
        </w:rPr>
        <w:t>.</w:t>
      </w:r>
      <w:r w:rsidR="000D2580" w:rsidRPr="00356A20">
        <w:rPr>
          <w:rFonts w:ascii="Times New Roman" w:eastAsia="Arial CYR" w:hAnsi="Times New Roman" w:cs="Times New Roman"/>
          <w:color w:val="000000"/>
          <w:sz w:val="24"/>
          <w:szCs w:val="24"/>
        </w:rPr>
        <w:t xml:space="preserve"> </w:t>
      </w:r>
    </w:p>
    <w:p w:rsidR="00BA1177" w:rsidRPr="005B438E" w:rsidRDefault="00CB4D50" w:rsidP="00BE2DEB">
      <w:pPr>
        <w:pStyle w:val="a5"/>
        <w:numPr>
          <w:ilvl w:val="0"/>
          <w:numId w:val="15"/>
        </w:numPr>
        <w:autoSpaceDE w:val="0"/>
        <w:autoSpaceDN w:val="0"/>
        <w:adjustRightInd w:val="0"/>
        <w:spacing w:after="0" w:line="240" w:lineRule="auto"/>
        <w:ind w:left="0" w:firstLine="567"/>
        <w:jc w:val="both"/>
        <w:rPr>
          <w:rFonts w:ascii="Times New Roman" w:eastAsia="TimesNewRomanPSMT" w:hAnsi="Times New Roman" w:cs="Times New Roman"/>
          <w:sz w:val="24"/>
          <w:szCs w:val="24"/>
          <w:u w:val="single"/>
        </w:rPr>
      </w:pPr>
      <w:r w:rsidRPr="005B438E">
        <w:rPr>
          <w:rFonts w:ascii="Times New Roman" w:eastAsia="TimesNewRomanPSMT" w:hAnsi="Times New Roman" w:cs="Times New Roman"/>
          <w:sz w:val="24"/>
          <w:szCs w:val="24"/>
          <w:u w:val="single"/>
        </w:rPr>
        <w:t>Раздел 2. «</w:t>
      </w:r>
      <w:r w:rsidRPr="005B438E">
        <w:rPr>
          <w:rFonts w:ascii="Times New Roman" w:hAnsi="Times New Roman" w:cs="Times New Roman"/>
          <w:sz w:val="24"/>
          <w:szCs w:val="24"/>
          <w:u w:val="single"/>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r w:rsidRPr="005B438E">
        <w:rPr>
          <w:rFonts w:ascii="Times New Roman" w:hAnsi="Times New Roman" w:cs="Times New Roman"/>
          <w:b/>
          <w:sz w:val="24"/>
          <w:szCs w:val="24"/>
          <w:u w:val="single"/>
        </w:rPr>
        <w:t>»</w:t>
      </w:r>
      <w:r w:rsidR="005B438E">
        <w:rPr>
          <w:rFonts w:ascii="Times New Roman" w:hAnsi="Times New Roman" w:cs="Times New Roman"/>
          <w:b/>
          <w:sz w:val="24"/>
          <w:szCs w:val="24"/>
          <w:u w:val="single"/>
        </w:rPr>
        <w:t>.</w:t>
      </w:r>
    </w:p>
    <w:p w:rsidR="00C24254" w:rsidRDefault="00C24254" w:rsidP="00AF6E96">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C24254">
        <w:rPr>
          <w:rFonts w:ascii="Times New Roman" w:hAnsi="Times New Roman" w:cs="Times New Roman"/>
          <w:sz w:val="24"/>
          <w:szCs w:val="24"/>
        </w:rPr>
        <w:t>Управление муниципальной собственностью – это комплекс административных, экономических и законотворческих действий органов власти, объединенных единой политикой и нацеленных на сбалансированное развитие жизнедеятельности городского сообщества</w:t>
      </w:r>
      <w:r>
        <w:rPr>
          <w:rFonts w:ascii="Times New Roman" w:hAnsi="Times New Roman" w:cs="Times New Roman"/>
          <w:sz w:val="24"/>
          <w:szCs w:val="24"/>
        </w:rPr>
        <w:t>.</w:t>
      </w:r>
    </w:p>
    <w:p w:rsidR="00C24254" w:rsidRPr="00C24254" w:rsidRDefault="00C24254" w:rsidP="00AF6E96">
      <w:pPr>
        <w:shd w:val="clear" w:color="auto" w:fill="FFFFFF"/>
        <w:spacing w:after="0" w:line="240" w:lineRule="auto"/>
        <w:ind w:firstLine="567"/>
        <w:jc w:val="both"/>
        <w:rPr>
          <w:rFonts w:ascii="Times New Roman" w:eastAsia="TimesNewRomanPSMT" w:hAnsi="Times New Roman" w:cs="Times New Roman"/>
          <w:sz w:val="24"/>
          <w:szCs w:val="24"/>
        </w:rPr>
      </w:pPr>
      <w:r w:rsidRPr="00C24254">
        <w:rPr>
          <w:rFonts w:ascii="Times New Roman" w:eastAsia="Times New Roman" w:hAnsi="Times New Roman" w:cs="Times New Roman"/>
          <w:color w:val="000000"/>
          <w:sz w:val="24"/>
          <w:szCs w:val="24"/>
          <w:lang w:eastAsia="ru-RU"/>
        </w:rPr>
        <w:t xml:space="preserve">Представленная программа </w:t>
      </w:r>
      <w:r>
        <w:rPr>
          <w:rFonts w:ascii="Times New Roman" w:eastAsia="Times New Roman" w:hAnsi="Times New Roman" w:cs="Times New Roman"/>
          <w:color w:val="000000"/>
          <w:sz w:val="24"/>
          <w:szCs w:val="24"/>
          <w:lang w:eastAsia="ru-RU"/>
        </w:rPr>
        <w:t xml:space="preserve">должна </w:t>
      </w:r>
      <w:r w:rsidRPr="00C24254">
        <w:rPr>
          <w:rFonts w:ascii="Times New Roman" w:eastAsia="Times New Roman" w:hAnsi="Times New Roman" w:cs="Times New Roman"/>
          <w:color w:val="000000"/>
          <w:sz w:val="24"/>
          <w:szCs w:val="24"/>
          <w:lang w:eastAsia="ru-RU"/>
        </w:rPr>
        <w:t xml:space="preserve">способствовать </w:t>
      </w:r>
      <w:r>
        <w:rPr>
          <w:rFonts w:ascii="Times New Roman" w:eastAsia="Times New Roman" w:hAnsi="Times New Roman" w:cs="Times New Roman"/>
          <w:color w:val="000000"/>
          <w:sz w:val="24"/>
          <w:szCs w:val="24"/>
          <w:lang w:eastAsia="ru-RU"/>
        </w:rPr>
        <w:t xml:space="preserve">учету и </w:t>
      </w:r>
      <w:r w:rsidRPr="00C24254">
        <w:rPr>
          <w:rFonts w:ascii="Times New Roman" w:eastAsia="Times New Roman" w:hAnsi="Times New Roman" w:cs="Times New Roman"/>
          <w:color w:val="000000"/>
          <w:sz w:val="24"/>
          <w:szCs w:val="24"/>
          <w:lang w:eastAsia="ru-RU"/>
        </w:rPr>
        <w:t>оценке всех объектов</w:t>
      </w:r>
      <w:r>
        <w:rPr>
          <w:rFonts w:ascii="Times New Roman" w:eastAsia="Times New Roman" w:hAnsi="Times New Roman" w:cs="Times New Roman"/>
          <w:color w:val="000000"/>
          <w:sz w:val="24"/>
          <w:szCs w:val="24"/>
          <w:lang w:eastAsia="ru-RU"/>
        </w:rPr>
        <w:t xml:space="preserve"> </w:t>
      </w:r>
      <w:r w:rsidRPr="00C24254">
        <w:rPr>
          <w:rFonts w:ascii="Times New Roman" w:eastAsia="Times New Roman" w:hAnsi="Times New Roman" w:cs="Times New Roman"/>
          <w:color w:val="000000"/>
          <w:sz w:val="24"/>
          <w:szCs w:val="24"/>
          <w:lang w:eastAsia="ru-RU"/>
        </w:rPr>
        <w:t>недвижимости, которые находятс</w:t>
      </w:r>
      <w:r>
        <w:rPr>
          <w:rFonts w:ascii="Times New Roman" w:eastAsia="Times New Roman" w:hAnsi="Times New Roman" w:cs="Times New Roman"/>
          <w:color w:val="000000"/>
          <w:sz w:val="24"/>
          <w:szCs w:val="24"/>
          <w:lang w:eastAsia="ru-RU"/>
        </w:rPr>
        <w:t>я в муниципальной собственности, в результате чего, в</w:t>
      </w:r>
      <w:r w:rsidRPr="00C24254">
        <w:rPr>
          <w:rFonts w:ascii="Times New Roman" w:eastAsia="Times New Roman" w:hAnsi="Times New Roman" w:cs="Times New Roman"/>
          <w:color w:val="000000"/>
          <w:sz w:val="24"/>
          <w:szCs w:val="24"/>
          <w:lang w:eastAsia="ru-RU"/>
        </w:rPr>
        <w:t>есь п</w:t>
      </w:r>
      <w:r>
        <w:rPr>
          <w:rFonts w:ascii="Times New Roman" w:eastAsia="Times New Roman" w:hAnsi="Times New Roman" w:cs="Times New Roman"/>
          <w:color w:val="000000"/>
          <w:sz w:val="24"/>
          <w:szCs w:val="24"/>
          <w:lang w:eastAsia="ru-RU"/>
        </w:rPr>
        <w:t>ере</w:t>
      </w:r>
      <w:r w:rsidRPr="00C24254">
        <w:rPr>
          <w:rFonts w:ascii="Times New Roman" w:eastAsia="Times New Roman" w:hAnsi="Times New Roman" w:cs="Times New Roman"/>
          <w:color w:val="000000"/>
          <w:sz w:val="24"/>
          <w:szCs w:val="24"/>
          <w:lang w:eastAsia="ru-RU"/>
        </w:rPr>
        <w:t>чень муниципального имущества будет занесен</w:t>
      </w:r>
      <w:r>
        <w:rPr>
          <w:rFonts w:ascii="Times New Roman" w:eastAsia="Times New Roman" w:hAnsi="Times New Roman" w:cs="Times New Roman"/>
          <w:color w:val="000000"/>
          <w:sz w:val="24"/>
          <w:szCs w:val="24"/>
          <w:lang w:eastAsia="ru-RU"/>
        </w:rPr>
        <w:t xml:space="preserve"> </w:t>
      </w:r>
      <w:r w:rsidRPr="00C24254">
        <w:rPr>
          <w:rFonts w:ascii="Times New Roman" w:eastAsia="Times New Roman" w:hAnsi="Times New Roman" w:cs="Times New Roman"/>
          <w:color w:val="000000"/>
          <w:sz w:val="24"/>
          <w:szCs w:val="24"/>
          <w:lang w:eastAsia="ru-RU"/>
        </w:rPr>
        <w:t>в Реестр, а объекты, не</w:t>
      </w:r>
      <w:r>
        <w:rPr>
          <w:rFonts w:ascii="Times New Roman" w:eastAsia="Times New Roman" w:hAnsi="Times New Roman" w:cs="Times New Roman"/>
          <w:color w:val="000000"/>
          <w:sz w:val="24"/>
          <w:szCs w:val="24"/>
          <w:lang w:eastAsia="ru-RU"/>
        </w:rPr>
        <w:t xml:space="preserve"> </w:t>
      </w:r>
      <w:r w:rsidRPr="00C24254">
        <w:rPr>
          <w:rFonts w:ascii="Times New Roman" w:eastAsia="Times New Roman" w:hAnsi="Times New Roman" w:cs="Times New Roman"/>
          <w:color w:val="000000"/>
          <w:sz w:val="24"/>
          <w:szCs w:val="24"/>
          <w:lang w:eastAsia="ru-RU"/>
        </w:rPr>
        <w:t>готовы</w:t>
      </w:r>
      <w:r>
        <w:rPr>
          <w:rFonts w:ascii="Times New Roman" w:eastAsia="Times New Roman" w:hAnsi="Times New Roman" w:cs="Times New Roman"/>
          <w:color w:val="000000"/>
          <w:sz w:val="24"/>
          <w:szCs w:val="24"/>
          <w:lang w:eastAsia="ru-RU"/>
        </w:rPr>
        <w:t>е</w:t>
      </w:r>
      <w:r w:rsidRPr="00C24254">
        <w:rPr>
          <w:rFonts w:ascii="Times New Roman" w:eastAsia="Times New Roman" w:hAnsi="Times New Roman" w:cs="Times New Roman"/>
          <w:color w:val="000000"/>
          <w:sz w:val="24"/>
          <w:szCs w:val="24"/>
          <w:lang w:eastAsia="ru-RU"/>
        </w:rPr>
        <w:t xml:space="preserve"> к эксплуатации будут четко отмечаться.</w:t>
      </w:r>
    </w:p>
    <w:p w:rsidR="00285DBA" w:rsidRPr="00BE2DEB" w:rsidRDefault="00BA1177" w:rsidP="00AF6E96">
      <w:pPr>
        <w:pStyle w:val="a5"/>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Раздел</w:t>
      </w:r>
      <w:r w:rsidR="00C24254">
        <w:rPr>
          <w:rFonts w:ascii="Times New Roman" w:eastAsia="TimesNewRomanPSMT" w:hAnsi="Times New Roman" w:cs="Times New Roman"/>
          <w:sz w:val="24"/>
          <w:szCs w:val="24"/>
        </w:rPr>
        <w:t xml:space="preserve"> же</w:t>
      </w:r>
      <w:r w:rsidR="00285DBA" w:rsidRPr="00BE2DEB">
        <w:rPr>
          <w:rFonts w:ascii="Times New Roman" w:hAnsi="Times New Roman" w:cs="Times New Roman"/>
          <w:i/>
          <w:sz w:val="24"/>
          <w:szCs w:val="24"/>
        </w:rPr>
        <w:t xml:space="preserve"> </w:t>
      </w:r>
      <w:r w:rsidR="00285DBA" w:rsidRPr="00BE2DEB">
        <w:rPr>
          <w:rFonts w:ascii="Times New Roman" w:hAnsi="Times New Roman" w:cs="Times New Roman"/>
          <w:sz w:val="24"/>
          <w:szCs w:val="24"/>
        </w:rPr>
        <w:t>повторяет информацию, содержащуюся в паспорте Программы</w:t>
      </w:r>
      <w:r>
        <w:rPr>
          <w:rFonts w:ascii="Times New Roman" w:hAnsi="Times New Roman" w:cs="Times New Roman"/>
          <w:sz w:val="24"/>
          <w:szCs w:val="24"/>
        </w:rPr>
        <w:t>,</w:t>
      </w:r>
      <w:r w:rsidR="00285DBA" w:rsidRPr="00BE2DEB">
        <w:rPr>
          <w:rFonts w:ascii="Times New Roman" w:hAnsi="Times New Roman" w:cs="Times New Roman"/>
          <w:sz w:val="24"/>
          <w:szCs w:val="24"/>
        </w:rPr>
        <w:t xml:space="preserve"> и не содержит</w:t>
      </w:r>
      <w:r w:rsidR="004C2180" w:rsidRPr="00BE2DEB">
        <w:rPr>
          <w:rFonts w:ascii="Times New Roman" w:hAnsi="Times New Roman" w:cs="Times New Roman"/>
          <w:sz w:val="24"/>
          <w:szCs w:val="24"/>
        </w:rPr>
        <w:t xml:space="preserve"> специфики</w:t>
      </w:r>
      <w:r w:rsidR="00C24254">
        <w:rPr>
          <w:rFonts w:ascii="Times New Roman" w:hAnsi="Times New Roman" w:cs="Times New Roman"/>
          <w:sz w:val="24"/>
          <w:szCs w:val="24"/>
        </w:rPr>
        <w:t xml:space="preserve"> действий</w:t>
      </w:r>
      <w:r w:rsidR="004C2180" w:rsidRPr="00BE2DEB">
        <w:rPr>
          <w:rFonts w:ascii="Times New Roman" w:hAnsi="Times New Roman" w:cs="Times New Roman"/>
          <w:sz w:val="24"/>
          <w:szCs w:val="24"/>
        </w:rPr>
        <w:t>,</w:t>
      </w:r>
      <w:r w:rsidR="008F2F7F" w:rsidRPr="00BE2DEB">
        <w:rPr>
          <w:rFonts w:ascii="Times New Roman" w:hAnsi="Times New Roman" w:cs="Times New Roman"/>
          <w:i/>
          <w:sz w:val="24"/>
          <w:szCs w:val="24"/>
        </w:rPr>
        <w:t xml:space="preserve"> </w:t>
      </w:r>
      <w:r w:rsidR="00CB4D50" w:rsidRPr="00BE2DEB">
        <w:rPr>
          <w:rFonts w:ascii="Times New Roman" w:eastAsia="TimesNewRomanPSMT" w:hAnsi="Times New Roman" w:cs="Times New Roman"/>
          <w:sz w:val="24"/>
          <w:szCs w:val="24"/>
        </w:rPr>
        <w:t>обоснования необходимости решения поставленных задач для достижения сформулированных целей, сроков решения задач с описанием основных этапов реализации</w:t>
      </w:r>
      <w:r w:rsidR="00633922" w:rsidRPr="00BE2DEB">
        <w:rPr>
          <w:rFonts w:ascii="Times New Roman" w:eastAsia="TimesNewRomanPSMT" w:hAnsi="Times New Roman" w:cs="Times New Roman"/>
          <w:sz w:val="24"/>
          <w:szCs w:val="24"/>
        </w:rPr>
        <w:t xml:space="preserve"> Программы</w:t>
      </w:r>
      <w:r w:rsidR="00CB4D50" w:rsidRPr="00BE2DEB">
        <w:rPr>
          <w:rFonts w:ascii="Times New Roman" w:eastAsia="TimesNewRomanPSMT" w:hAnsi="Times New Roman" w:cs="Times New Roman"/>
          <w:sz w:val="24"/>
          <w:szCs w:val="24"/>
        </w:rPr>
        <w:t>.</w:t>
      </w:r>
    </w:p>
    <w:p w:rsidR="00CB4D50" w:rsidRPr="00356A20" w:rsidRDefault="00CB4D50"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 xml:space="preserve"> Невозможно оценить обоснованность ожидаемых результатов (значения целевых показателей за весь период реализации Программы), поскольку в Программе отсутствуют сведения необходимые для осуществления такой оценки</w:t>
      </w:r>
      <w:r w:rsidR="001B2435" w:rsidRPr="00356A20">
        <w:rPr>
          <w:rFonts w:ascii="Times New Roman" w:eastAsia="TimesNewRomanPSMT" w:hAnsi="Times New Roman" w:cs="Times New Roman"/>
          <w:sz w:val="24"/>
          <w:szCs w:val="24"/>
        </w:rPr>
        <w:t>.</w:t>
      </w:r>
    </w:p>
    <w:p w:rsidR="00BA1177" w:rsidRPr="005B438E" w:rsidRDefault="001B2435" w:rsidP="00BE2DEB">
      <w:pPr>
        <w:pStyle w:val="a5"/>
        <w:numPr>
          <w:ilvl w:val="0"/>
          <w:numId w:val="15"/>
        </w:numPr>
        <w:suppressAutoHyphens/>
        <w:spacing w:after="0" w:line="240" w:lineRule="auto"/>
        <w:ind w:left="0" w:firstLine="567"/>
        <w:jc w:val="both"/>
        <w:rPr>
          <w:rFonts w:ascii="Times New Roman" w:eastAsia="TimesNewRomanPSMT" w:hAnsi="Times New Roman" w:cs="Times New Roman"/>
          <w:sz w:val="24"/>
          <w:szCs w:val="24"/>
          <w:u w:val="single"/>
        </w:rPr>
      </w:pPr>
      <w:r w:rsidRPr="005B438E">
        <w:rPr>
          <w:rFonts w:ascii="Times New Roman" w:eastAsia="Times New Roman" w:hAnsi="Times New Roman" w:cs="Times New Roman"/>
          <w:kern w:val="1"/>
          <w:sz w:val="24"/>
          <w:szCs w:val="24"/>
          <w:u w:val="single"/>
          <w:lang w:eastAsia="hi-IN" w:bidi="hi-IN"/>
        </w:rPr>
        <w:t>Раздел 3. «Механизм реализации программы»</w:t>
      </w:r>
      <w:r w:rsidR="001212F6" w:rsidRPr="005B438E">
        <w:rPr>
          <w:rFonts w:ascii="Times New Roman" w:eastAsia="Times New Roman" w:hAnsi="Times New Roman" w:cs="Times New Roman"/>
          <w:kern w:val="1"/>
          <w:sz w:val="24"/>
          <w:szCs w:val="24"/>
          <w:u w:val="single"/>
          <w:lang w:eastAsia="hi-IN" w:bidi="hi-IN"/>
        </w:rPr>
        <w:t xml:space="preserve">. </w:t>
      </w:r>
    </w:p>
    <w:p w:rsidR="00C4511D" w:rsidRPr="00BE2DEB" w:rsidRDefault="003F2CAA" w:rsidP="00BA1177">
      <w:pPr>
        <w:pStyle w:val="a5"/>
        <w:suppressAutoHyphens/>
        <w:spacing w:after="0" w:line="240" w:lineRule="auto"/>
        <w:ind w:left="0" w:firstLine="709"/>
        <w:jc w:val="both"/>
        <w:rPr>
          <w:rFonts w:ascii="Times New Roman" w:eastAsia="TimesNewRomanPSMT" w:hAnsi="Times New Roman" w:cs="Times New Roman"/>
          <w:sz w:val="24"/>
          <w:szCs w:val="24"/>
        </w:rPr>
      </w:pPr>
      <w:r w:rsidRPr="00BE2DEB">
        <w:rPr>
          <w:rFonts w:ascii="Times New Roman" w:eastAsia="Times New Roman" w:hAnsi="Times New Roman" w:cs="Times New Roman"/>
          <w:kern w:val="1"/>
          <w:sz w:val="24"/>
          <w:szCs w:val="24"/>
          <w:lang w:eastAsia="hi-IN" w:bidi="hi-IN"/>
        </w:rPr>
        <w:t>В</w:t>
      </w:r>
      <w:r w:rsidR="001212F6" w:rsidRPr="00BE2DEB">
        <w:rPr>
          <w:rFonts w:ascii="Times New Roman" w:eastAsia="Times New Roman" w:hAnsi="Times New Roman" w:cs="Times New Roman"/>
          <w:kern w:val="1"/>
          <w:sz w:val="24"/>
          <w:szCs w:val="24"/>
          <w:lang w:eastAsia="hi-IN" w:bidi="hi-IN"/>
        </w:rPr>
        <w:t xml:space="preserve"> данном раздел</w:t>
      </w:r>
      <w:r w:rsidRPr="00BE2DEB">
        <w:rPr>
          <w:rFonts w:ascii="Times New Roman" w:eastAsia="Times New Roman" w:hAnsi="Times New Roman" w:cs="Times New Roman"/>
          <w:kern w:val="1"/>
          <w:sz w:val="24"/>
          <w:szCs w:val="24"/>
          <w:lang w:eastAsia="hi-IN" w:bidi="hi-IN"/>
        </w:rPr>
        <w:t xml:space="preserve">е </w:t>
      </w:r>
      <w:r w:rsidR="001212F6" w:rsidRPr="00BE2DEB">
        <w:rPr>
          <w:rFonts w:ascii="Times New Roman" w:eastAsia="Times New Roman" w:hAnsi="Times New Roman" w:cs="Times New Roman"/>
          <w:kern w:val="1"/>
          <w:sz w:val="24"/>
          <w:szCs w:val="24"/>
          <w:lang w:eastAsia="hi-IN" w:bidi="hi-IN"/>
        </w:rPr>
        <w:t xml:space="preserve">механизм </w:t>
      </w:r>
      <w:r w:rsidR="001B2435" w:rsidRPr="00BE2DEB">
        <w:rPr>
          <w:rFonts w:ascii="Times New Roman" w:eastAsia="Times New Roman" w:hAnsi="Times New Roman" w:cs="Times New Roman"/>
          <w:kern w:val="1"/>
          <w:sz w:val="24"/>
          <w:szCs w:val="24"/>
          <w:lang w:eastAsia="hi-IN" w:bidi="hi-IN"/>
        </w:rPr>
        <w:t>р</w:t>
      </w:r>
      <w:r w:rsidR="001B2435" w:rsidRPr="00BE2DEB">
        <w:rPr>
          <w:rFonts w:ascii="Times New Roman" w:eastAsia="Arial CYR" w:hAnsi="Times New Roman" w:cs="Times New Roman"/>
          <w:sz w:val="24"/>
          <w:szCs w:val="24"/>
          <w:lang w:eastAsia="ru-RU"/>
        </w:rPr>
        <w:t>ешени</w:t>
      </w:r>
      <w:r w:rsidR="001212F6" w:rsidRPr="00BE2DEB">
        <w:rPr>
          <w:rFonts w:ascii="Times New Roman" w:eastAsia="Arial CYR" w:hAnsi="Times New Roman" w:cs="Times New Roman"/>
          <w:sz w:val="24"/>
          <w:szCs w:val="24"/>
          <w:lang w:eastAsia="ru-RU"/>
        </w:rPr>
        <w:t>я</w:t>
      </w:r>
      <w:r w:rsidR="001B2435" w:rsidRPr="00BE2DEB">
        <w:rPr>
          <w:rFonts w:ascii="Times New Roman" w:eastAsia="Arial CYR" w:hAnsi="Times New Roman" w:cs="Times New Roman"/>
          <w:sz w:val="24"/>
          <w:szCs w:val="24"/>
          <w:lang w:eastAsia="ru-RU"/>
        </w:rPr>
        <w:t xml:space="preserve"> задач </w:t>
      </w:r>
      <w:r w:rsidR="001212F6" w:rsidRPr="00BE2DEB">
        <w:rPr>
          <w:rFonts w:ascii="Times New Roman" w:eastAsia="Arial CYR" w:hAnsi="Times New Roman" w:cs="Times New Roman"/>
          <w:sz w:val="24"/>
          <w:szCs w:val="24"/>
          <w:lang w:eastAsia="ru-RU"/>
        </w:rPr>
        <w:t>П</w:t>
      </w:r>
      <w:r w:rsidR="001B2435" w:rsidRPr="00BE2DEB">
        <w:rPr>
          <w:rFonts w:ascii="Times New Roman" w:eastAsia="Arial CYR" w:hAnsi="Times New Roman" w:cs="Times New Roman"/>
          <w:sz w:val="24"/>
          <w:szCs w:val="24"/>
          <w:lang w:eastAsia="ru-RU"/>
        </w:rPr>
        <w:t xml:space="preserve">рограммы </w:t>
      </w:r>
      <w:r w:rsidR="00BA1177">
        <w:rPr>
          <w:rFonts w:ascii="Times New Roman" w:eastAsia="Arial CYR" w:hAnsi="Times New Roman" w:cs="Times New Roman"/>
          <w:sz w:val="24"/>
          <w:szCs w:val="24"/>
          <w:lang w:eastAsia="ru-RU"/>
        </w:rPr>
        <w:t xml:space="preserve">представлен следующей </w:t>
      </w:r>
      <w:r w:rsidR="001212F6" w:rsidRPr="00BE2DEB">
        <w:rPr>
          <w:rFonts w:ascii="Times New Roman" w:eastAsia="Arial CYR" w:hAnsi="Times New Roman" w:cs="Times New Roman"/>
          <w:sz w:val="24"/>
          <w:szCs w:val="24"/>
          <w:lang w:eastAsia="ru-RU"/>
        </w:rPr>
        <w:t>фразой- «</w:t>
      </w:r>
      <w:r w:rsidR="001B2435" w:rsidRPr="00BE2DEB">
        <w:rPr>
          <w:rFonts w:ascii="Times New Roman" w:eastAsia="Arial CYR" w:hAnsi="Times New Roman" w:cs="Times New Roman"/>
          <w:i/>
          <w:sz w:val="24"/>
          <w:szCs w:val="24"/>
          <w:lang w:eastAsia="ru-RU"/>
        </w:rPr>
        <w:t>достигается реализацией подпрограмм Муниципальной программы</w:t>
      </w:r>
      <w:r w:rsidR="001212F6" w:rsidRPr="00BE2DEB">
        <w:rPr>
          <w:rFonts w:ascii="Times New Roman" w:eastAsia="Arial CYR" w:hAnsi="Times New Roman" w:cs="Times New Roman"/>
          <w:i/>
          <w:sz w:val="24"/>
          <w:szCs w:val="24"/>
          <w:lang w:eastAsia="ru-RU"/>
        </w:rPr>
        <w:t>»</w:t>
      </w:r>
      <w:r w:rsidR="001B2435" w:rsidRPr="00BE2DEB">
        <w:rPr>
          <w:rFonts w:ascii="Times New Roman" w:eastAsia="Arial CYR" w:hAnsi="Times New Roman" w:cs="Times New Roman"/>
          <w:i/>
          <w:sz w:val="24"/>
          <w:szCs w:val="24"/>
          <w:lang w:eastAsia="ru-RU"/>
        </w:rPr>
        <w:t xml:space="preserve">, </w:t>
      </w:r>
      <w:r w:rsidR="001B2435" w:rsidRPr="00BE2DEB">
        <w:rPr>
          <w:rFonts w:ascii="Times New Roman" w:eastAsia="TimesNewRomanPSMT" w:hAnsi="Times New Roman" w:cs="Times New Roman"/>
          <w:i/>
          <w:sz w:val="24"/>
          <w:szCs w:val="24"/>
        </w:rPr>
        <w:t>что свидетельствует о формальном подходе</w:t>
      </w:r>
      <w:r w:rsidR="00C4511D" w:rsidRPr="00BE2DEB">
        <w:rPr>
          <w:rFonts w:ascii="Times New Roman" w:eastAsia="TimesNewRomanPSMT" w:hAnsi="Times New Roman" w:cs="Times New Roman"/>
          <w:i/>
          <w:sz w:val="24"/>
          <w:szCs w:val="24"/>
        </w:rPr>
        <w:t xml:space="preserve"> исполнителя</w:t>
      </w:r>
      <w:r w:rsidR="001B2435" w:rsidRPr="00BE2DEB">
        <w:rPr>
          <w:rFonts w:ascii="Times New Roman" w:eastAsia="TimesNewRomanPSMT" w:hAnsi="Times New Roman" w:cs="Times New Roman"/>
          <w:i/>
          <w:sz w:val="24"/>
          <w:szCs w:val="24"/>
        </w:rPr>
        <w:t xml:space="preserve"> к разработке</w:t>
      </w:r>
      <w:r w:rsidRPr="00BE2DEB">
        <w:rPr>
          <w:rFonts w:ascii="Times New Roman" w:eastAsia="TimesNewRomanPSMT" w:hAnsi="Times New Roman" w:cs="Times New Roman"/>
          <w:i/>
          <w:sz w:val="24"/>
          <w:szCs w:val="24"/>
        </w:rPr>
        <w:t xml:space="preserve"> Программы</w:t>
      </w:r>
      <w:r w:rsidR="001212F6" w:rsidRPr="00BE2DEB">
        <w:rPr>
          <w:rFonts w:ascii="Times New Roman" w:eastAsia="TimesNewRomanPSMT" w:hAnsi="Times New Roman" w:cs="Times New Roman"/>
          <w:i/>
          <w:sz w:val="24"/>
          <w:szCs w:val="24"/>
        </w:rPr>
        <w:t xml:space="preserve">. </w:t>
      </w:r>
    </w:p>
    <w:p w:rsidR="001B2435" w:rsidRPr="00356A20" w:rsidRDefault="001212F6" w:rsidP="00356A20">
      <w:pPr>
        <w:suppressAutoHyphens/>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В нарушение требований Порядка 131п</w:t>
      </w:r>
      <w:r w:rsidR="001B2435" w:rsidRPr="00356A20">
        <w:rPr>
          <w:rFonts w:ascii="Times New Roman" w:eastAsia="TimesNewRomanPSMT" w:hAnsi="Times New Roman" w:cs="Times New Roman"/>
          <w:sz w:val="24"/>
          <w:szCs w:val="24"/>
        </w:rPr>
        <w:t xml:space="preserve"> не раскрыты </w:t>
      </w:r>
      <w:r w:rsidRPr="00356A20">
        <w:rPr>
          <w:rFonts w:ascii="Times New Roman" w:eastAsia="TimesNewRomanPSMT" w:hAnsi="Times New Roman" w:cs="Times New Roman"/>
          <w:sz w:val="24"/>
          <w:szCs w:val="24"/>
        </w:rPr>
        <w:t xml:space="preserve">организационные, экономические и правовые механизмы, последовательность выполнения мероприятий, их взаимоувязанность, </w:t>
      </w:r>
      <w:r w:rsidR="001B2435" w:rsidRPr="00356A20">
        <w:rPr>
          <w:rFonts w:ascii="Times New Roman" w:eastAsia="TimesNewRomanPSMT" w:hAnsi="Times New Roman" w:cs="Times New Roman"/>
          <w:sz w:val="24"/>
          <w:szCs w:val="24"/>
        </w:rPr>
        <w:t>вопросы ответственности исполнителя Программы за реализацию и конечные результаты</w:t>
      </w:r>
      <w:r w:rsidR="00E15323" w:rsidRPr="00356A20">
        <w:rPr>
          <w:rFonts w:ascii="Times New Roman" w:eastAsia="TimesNewRomanPSMT" w:hAnsi="Times New Roman" w:cs="Times New Roman"/>
          <w:sz w:val="24"/>
          <w:szCs w:val="24"/>
        </w:rPr>
        <w:t>, ответственности за целевое и эффективное использование бюджетных средств,</w:t>
      </w:r>
      <w:r w:rsidR="001B2435" w:rsidRPr="00356A20">
        <w:rPr>
          <w:rFonts w:ascii="Times New Roman" w:eastAsia="TimesNewRomanPSMT" w:hAnsi="Times New Roman" w:cs="Times New Roman"/>
          <w:sz w:val="24"/>
          <w:szCs w:val="24"/>
        </w:rPr>
        <w:t xml:space="preserve"> а также формы и методы у</w:t>
      </w:r>
      <w:r w:rsidRPr="00356A20">
        <w:rPr>
          <w:rFonts w:ascii="Times New Roman" w:eastAsia="TimesNewRomanPSMT" w:hAnsi="Times New Roman" w:cs="Times New Roman"/>
          <w:sz w:val="24"/>
          <w:szCs w:val="24"/>
        </w:rPr>
        <w:t>правления реализацией Программы</w:t>
      </w:r>
      <w:r w:rsidR="001B2435" w:rsidRPr="00356A20">
        <w:rPr>
          <w:rFonts w:ascii="Times New Roman" w:eastAsia="TimesNewRomanPSMT" w:hAnsi="Times New Roman" w:cs="Times New Roman"/>
          <w:sz w:val="24"/>
          <w:szCs w:val="24"/>
        </w:rPr>
        <w:t>.</w:t>
      </w:r>
    </w:p>
    <w:p w:rsidR="00BA1177" w:rsidRPr="005B438E" w:rsidRDefault="00E15323" w:rsidP="00BE2DEB">
      <w:pPr>
        <w:pStyle w:val="a5"/>
        <w:numPr>
          <w:ilvl w:val="0"/>
          <w:numId w:val="15"/>
        </w:numPr>
        <w:autoSpaceDE w:val="0"/>
        <w:autoSpaceDN w:val="0"/>
        <w:adjustRightInd w:val="0"/>
        <w:spacing w:after="0" w:line="240" w:lineRule="auto"/>
        <w:ind w:left="0" w:firstLine="567"/>
        <w:jc w:val="both"/>
        <w:rPr>
          <w:rFonts w:ascii="Arial" w:hAnsi="Arial" w:cs="Arial"/>
          <w:color w:val="000000"/>
          <w:sz w:val="18"/>
          <w:szCs w:val="18"/>
          <w:u w:val="single"/>
        </w:rPr>
      </w:pPr>
      <w:r w:rsidRPr="005B438E">
        <w:rPr>
          <w:rFonts w:ascii="Times New Roman" w:hAnsi="Times New Roman" w:cs="Times New Roman"/>
          <w:sz w:val="24"/>
          <w:szCs w:val="24"/>
          <w:u w:val="single"/>
        </w:rPr>
        <w:t>Раздел 4. «Прогноз конечных результатов программы»</w:t>
      </w:r>
      <w:r w:rsidR="00BA1177" w:rsidRPr="005B438E">
        <w:rPr>
          <w:rFonts w:ascii="Times New Roman" w:hAnsi="Times New Roman" w:cs="Times New Roman"/>
          <w:sz w:val="24"/>
          <w:szCs w:val="24"/>
          <w:u w:val="single"/>
        </w:rPr>
        <w:t>.</w:t>
      </w:r>
    </w:p>
    <w:p w:rsidR="00FA52BD" w:rsidRPr="00BE2DEB" w:rsidRDefault="00E15323" w:rsidP="00BA1177">
      <w:pPr>
        <w:pStyle w:val="a5"/>
        <w:autoSpaceDE w:val="0"/>
        <w:autoSpaceDN w:val="0"/>
        <w:adjustRightInd w:val="0"/>
        <w:spacing w:after="0" w:line="240" w:lineRule="auto"/>
        <w:ind w:left="0" w:firstLine="567"/>
        <w:jc w:val="both"/>
        <w:rPr>
          <w:rFonts w:ascii="Arial" w:hAnsi="Arial" w:cs="Arial"/>
          <w:color w:val="000000"/>
          <w:sz w:val="18"/>
          <w:szCs w:val="18"/>
        </w:rPr>
      </w:pPr>
      <w:r w:rsidRPr="00BE2DEB">
        <w:rPr>
          <w:rFonts w:ascii="Times New Roman" w:hAnsi="Times New Roman" w:cs="Times New Roman"/>
          <w:sz w:val="24"/>
          <w:szCs w:val="24"/>
        </w:rPr>
        <w:t xml:space="preserve"> </w:t>
      </w:r>
      <w:r w:rsidR="00BA1177">
        <w:rPr>
          <w:rFonts w:ascii="Times New Roman" w:hAnsi="Times New Roman" w:cs="Times New Roman"/>
          <w:sz w:val="24"/>
          <w:szCs w:val="24"/>
        </w:rPr>
        <w:t xml:space="preserve">Раздел </w:t>
      </w:r>
      <w:r w:rsidR="00423906" w:rsidRPr="00BE2DEB">
        <w:rPr>
          <w:rFonts w:ascii="Times New Roman" w:hAnsi="Times New Roman" w:cs="Times New Roman"/>
          <w:sz w:val="24"/>
          <w:szCs w:val="24"/>
        </w:rPr>
        <w:t>должен характеризовать целевое состояние (изменение состояния) уровня экономики, степен</w:t>
      </w:r>
      <w:r w:rsidR="00E80DF0" w:rsidRPr="00BE2DEB">
        <w:rPr>
          <w:rFonts w:ascii="Times New Roman" w:hAnsi="Times New Roman" w:cs="Times New Roman"/>
          <w:sz w:val="24"/>
          <w:szCs w:val="24"/>
        </w:rPr>
        <w:t>ь</w:t>
      </w:r>
      <w:r w:rsidR="00423906" w:rsidRPr="00BE2DEB">
        <w:rPr>
          <w:rFonts w:ascii="Times New Roman" w:hAnsi="Times New Roman" w:cs="Times New Roman"/>
          <w:sz w:val="24"/>
          <w:szCs w:val="24"/>
        </w:rPr>
        <w:t xml:space="preserve"> реализации значимых интересов в сфере управления муниципальным </w:t>
      </w:r>
      <w:r w:rsidR="00423906" w:rsidRPr="00BE2DEB">
        <w:rPr>
          <w:rFonts w:ascii="Times New Roman" w:hAnsi="Times New Roman" w:cs="Times New Roman"/>
          <w:sz w:val="24"/>
          <w:szCs w:val="24"/>
        </w:rPr>
        <w:lastRenderedPageBreak/>
        <w:t xml:space="preserve">имуществом, </w:t>
      </w:r>
      <w:r w:rsidR="00376BC9" w:rsidRPr="00BE2DEB">
        <w:rPr>
          <w:rFonts w:ascii="Times New Roman" w:eastAsia="TimesNewRomanPSMT" w:hAnsi="Times New Roman" w:cs="Times New Roman"/>
          <w:sz w:val="24"/>
          <w:szCs w:val="24"/>
        </w:rPr>
        <w:t>содерж</w:t>
      </w:r>
      <w:r w:rsidR="00423906" w:rsidRPr="00BE2DEB">
        <w:rPr>
          <w:rFonts w:ascii="Times New Roman" w:eastAsia="TimesNewRomanPSMT" w:hAnsi="Times New Roman" w:cs="Times New Roman"/>
          <w:sz w:val="24"/>
          <w:szCs w:val="24"/>
        </w:rPr>
        <w:t>ать</w:t>
      </w:r>
      <w:r w:rsidR="00376BC9" w:rsidRPr="00BE2DEB">
        <w:rPr>
          <w:rFonts w:ascii="Times New Roman" w:eastAsia="TimesNewRomanPSMT" w:hAnsi="Times New Roman" w:cs="Times New Roman"/>
          <w:sz w:val="24"/>
          <w:szCs w:val="24"/>
        </w:rPr>
        <w:t xml:space="preserve"> оценки социально-экономического эффекта, достижение которого будет обеспечено по результатам реализации программных мероприятий</w:t>
      </w:r>
      <w:r w:rsidR="00423906" w:rsidRPr="00BE2DEB">
        <w:rPr>
          <w:rFonts w:ascii="Times New Roman" w:eastAsia="TimesNewRomanPSMT" w:hAnsi="Times New Roman" w:cs="Times New Roman"/>
          <w:sz w:val="24"/>
          <w:szCs w:val="24"/>
        </w:rPr>
        <w:t>.</w:t>
      </w:r>
      <w:r w:rsidR="00FA52BD" w:rsidRPr="00BE2DEB">
        <w:rPr>
          <w:rFonts w:ascii="Arial" w:hAnsi="Arial" w:cs="Arial"/>
          <w:color w:val="000000"/>
          <w:sz w:val="18"/>
          <w:szCs w:val="18"/>
        </w:rPr>
        <w:t xml:space="preserve"> </w:t>
      </w:r>
    </w:p>
    <w:p w:rsidR="00E80DF0" w:rsidRDefault="00FA52BD" w:rsidP="00E80DF0">
      <w:pPr>
        <w:autoSpaceDE w:val="0"/>
        <w:autoSpaceDN w:val="0"/>
        <w:adjustRightInd w:val="0"/>
        <w:spacing w:after="0" w:line="240" w:lineRule="auto"/>
        <w:ind w:firstLine="567"/>
        <w:jc w:val="both"/>
        <w:rPr>
          <w:rStyle w:val="af1"/>
          <w:rFonts w:ascii="Times New Roman" w:hAnsi="Times New Roman" w:cs="Times New Roman"/>
          <w:color w:val="000000"/>
          <w:sz w:val="24"/>
          <w:szCs w:val="24"/>
        </w:rPr>
      </w:pPr>
      <w:r w:rsidRPr="00680CBD">
        <w:rPr>
          <w:rFonts w:ascii="Times New Roman" w:hAnsi="Times New Roman" w:cs="Times New Roman"/>
          <w:color w:val="000000"/>
          <w:sz w:val="24"/>
          <w:szCs w:val="24"/>
        </w:rPr>
        <w:t>Целевые показатели представляют собой измеряемые количественные</w:t>
      </w:r>
      <w:r w:rsidRPr="00680CBD">
        <w:rPr>
          <w:rFonts w:ascii="Times New Roman" w:hAnsi="Times New Roman" w:cs="Times New Roman"/>
          <w:b/>
          <w:color w:val="000000"/>
          <w:sz w:val="24"/>
          <w:szCs w:val="24"/>
        </w:rPr>
        <w:t> </w:t>
      </w:r>
      <w:r w:rsidRPr="00680CBD">
        <w:rPr>
          <w:rStyle w:val="af1"/>
          <w:rFonts w:ascii="Times New Roman" w:hAnsi="Times New Roman" w:cs="Times New Roman"/>
          <w:b w:val="0"/>
          <w:color w:val="000000"/>
          <w:sz w:val="24"/>
          <w:szCs w:val="24"/>
        </w:rPr>
        <w:t>показатели результатов решения поставленных задач, применяемые для оценки степени достижения целей программы</w:t>
      </w:r>
      <w:r w:rsidRPr="00FA52BD">
        <w:rPr>
          <w:rStyle w:val="af1"/>
          <w:rFonts w:ascii="Times New Roman" w:hAnsi="Times New Roman" w:cs="Times New Roman"/>
          <w:color w:val="000000"/>
          <w:sz w:val="24"/>
          <w:szCs w:val="24"/>
        </w:rPr>
        <w:t>.</w:t>
      </w:r>
    </w:p>
    <w:p w:rsidR="0070548F" w:rsidRDefault="0070548F" w:rsidP="00E80DF0">
      <w:pPr>
        <w:autoSpaceDE w:val="0"/>
        <w:autoSpaceDN w:val="0"/>
        <w:adjustRightInd w:val="0"/>
        <w:spacing w:after="0" w:line="240" w:lineRule="auto"/>
        <w:ind w:firstLine="567"/>
        <w:jc w:val="both"/>
        <w:rPr>
          <w:rStyle w:val="af1"/>
          <w:rFonts w:ascii="Times New Roman" w:hAnsi="Times New Roman" w:cs="Times New Roman"/>
          <w:b w:val="0"/>
          <w:color w:val="000000"/>
          <w:sz w:val="24"/>
          <w:szCs w:val="24"/>
        </w:rPr>
      </w:pPr>
      <w:r>
        <w:rPr>
          <w:rStyle w:val="af1"/>
          <w:rFonts w:ascii="Times New Roman" w:hAnsi="Times New Roman" w:cs="Times New Roman"/>
          <w:b w:val="0"/>
          <w:color w:val="000000"/>
          <w:sz w:val="24"/>
          <w:szCs w:val="24"/>
        </w:rPr>
        <w:t>Программа предусматривает для оценки эффективности два показателя:</w:t>
      </w:r>
    </w:p>
    <w:p w:rsidR="0070548F" w:rsidRDefault="0070548F" w:rsidP="0070548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Целевой показатель 1 «Пополнение доходной части бюджета муниципального образования город Дивногорск».</w:t>
      </w:r>
    </w:p>
    <w:p w:rsidR="0070548F" w:rsidRPr="0070548F" w:rsidRDefault="0070548F" w:rsidP="0070548F">
      <w:pPr>
        <w:autoSpaceDE w:val="0"/>
        <w:autoSpaceDN w:val="0"/>
        <w:adjustRightInd w:val="0"/>
        <w:spacing w:after="0" w:line="240" w:lineRule="auto"/>
        <w:ind w:firstLine="567"/>
        <w:jc w:val="both"/>
        <w:rPr>
          <w:rStyle w:val="af1"/>
          <w:rFonts w:ascii="Times New Roman" w:hAnsi="Times New Roman" w:cs="Times New Roman"/>
          <w:b w:val="0"/>
          <w:color w:val="000000"/>
          <w:sz w:val="24"/>
          <w:szCs w:val="24"/>
        </w:rPr>
      </w:pPr>
      <w:r>
        <w:rPr>
          <w:rFonts w:ascii="Times New Roman" w:eastAsia="TimesNewRomanPSMT" w:hAnsi="Times New Roman" w:cs="Times New Roman"/>
          <w:sz w:val="24"/>
          <w:szCs w:val="24"/>
        </w:rPr>
        <w:t>Целевой показатель 2 «Пообъектный учет земельных участков».</w:t>
      </w:r>
    </w:p>
    <w:p w:rsidR="0070548F" w:rsidRDefault="0070548F" w:rsidP="0070548F">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Целевой показатель 1 не взаимоувязан с решением какой задачи он будет достигнут.</w:t>
      </w:r>
    </w:p>
    <w:p w:rsidR="00AF376B" w:rsidRDefault="00351E2C" w:rsidP="004E6DB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предусмотренных Программой таких целевых показателей</w:t>
      </w:r>
      <w:r w:rsidR="00E80DF0">
        <w:rPr>
          <w:rFonts w:ascii="Times New Roman" w:hAnsi="Times New Roman" w:cs="Times New Roman"/>
          <w:sz w:val="24"/>
          <w:szCs w:val="24"/>
        </w:rPr>
        <w:t xml:space="preserve"> </w:t>
      </w:r>
      <w:r>
        <w:rPr>
          <w:rFonts w:ascii="Times New Roman" w:hAnsi="Times New Roman" w:cs="Times New Roman"/>
          <w:sz w:val="24"/>
          <w:szCs w:val="24"/>
        </w:rPr>
        <w:t xml:space="preserve">как, регистрация права 50 объектов муниципальной </w:t>
      </w:r>
      <w:r w:rsidR="00AF376B">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004E6DBA">
        <w:rPr>
          <w:rFonts w:ascii="Times New Roman" w:hAnsi="Times New Roman" w:cs="Times New Roman"/>
          <w:sz w:val="24"/>
          <w:szCs w:val="24"/>
        </w:rPr>
        <w:t>предоставление в аренду(собственность) муниципального имущества по результатам торгов в количестве 115</w:t>
      </w:r>
      <w:r>
        <w:rPr>
          <w:rFonts w:ascii="Times New Roman" w:hAnsi="Times New Roman" w:cs="Times New Roman"/>
          <w:sz w:val="24"/>
          <w:szCs w:val="24"/>
        </w:rPr>
        <w:t xml:space="preserve"> единиц муниципального имущества и т.д. </w:t>
      </w:r>
      <w:r w:rsidR="007C33E0" w:rsidRPr="00E80DF0">
        <w:rPr>
          <w:rFonts w:ascii="Times New Roman" w:hAnsi="Times New Roman" w:cs="Times New Roman"/>
          <w:sz w:val="24"/>
          <w:szCs w:val="24"/>
        </w:rPr>
        <w:t xml:space="preserve">не позволяет </w:t>
      </w:r>
      <w:r w:rsidR="006D4987">
        <w:rPr>
          <w:rFonts w:ascii="Times New Roman" w:hAnsi="Times New Roman" w:cs="Times New Roman"/>
          <w:sz w:val="24"/>
          <w:szCs w:val="24"/>
        </w:rPr>
        <w:t>определить</w:t>
      </w:r>
      <w:r w:rsidR="007C33E0" w:rsidRPr="00E80DF0">
        <w:rPr>
          <w:rFonts w:ascii="Times New Roman" w:hAnsi="Times New Roman" w:cs="Times New Roman"/>
          <w:sz w:val="24"/>
          <w:szCs w:val="24"/>
        </w:rPr>
        <w:t xml:space="preserve"> ожидаемы</w:t>
      </w:r>
      <w:r w:rsidR="006D4987">
        <w:rPr>
          <w:rFonts w:ascii="Times New Roman" w:hAnsi="Times New Roman" w:cs="Times New Roman"/>
          <w:sz w:val="24"/>
          <w:szCs w:val="24"/>
        </w:rPr>
        <w:t>е</w:t>
      </w:r>
      <w:r w:rsidR="007C33E0" w:rsidRPr="00E80DF0">
        <w:rPr>
          <w:rFonts w:ascii="Times New Roman" w:hAnsi="Times New Roman" w:cs="Times New Roman"/>
          <w:sz w:val="24"/>
          <w:szCs w:val="24"/>
        </w:rPr>
        <w:t xml:space="preserve"> результат</w:t>
      </w:r>
      <w:r w:rsidR="006D4987">
        <w:rPr>
          <w:rFonts w:ascii="Times New Roman" w:hAnsi="Times New Roman" w:cs="Times New Roman"/>
          <w:sz w:val="24"/>
          <w:szCs w:val="24"/>
        </w:rPr>
        <w:t>ы</w:t>
      </w:r>
      <w:r w:rsidR="00423906" w:rsidRPr="00E80DF0">
        <w:rPr>
          <w:rFonts w:ascii="Times New Roman" w:hAnsi="Times New Roman" w:cs="Times New Roman"/>
          <w:sz w:val="24"/>
          <w:szCs w:val="24"/>
        </w:rPr>
        <w:t xml:space="preserve"> реализации Программы</w:t>
      </w:r>
      <w:r w:rsidR="00E80DF0" w:rsidRPr="00E80DF0">
        <w:rPr>
          <w:rFonts w:ascii="Times New Roman" w:hAnsi="Times New Roman" w:cs="Times New Roman"/>
          <w:sz w:val="24"/>
          <w:szCs w:val="24"/>
        </w:rPr>
        <w:t>,</w:t>
      </w:r>
      <w:r w:rsidR="00423906" w:rsidRPr="00E80DF0">
        <w:rPr>
          <w:rFonts w:ascii="Times New Roman" w:hAnsi="Times New Roman" w:cs="Times New Roman"/>
          <w:sz w:val="24"/>
          <w:szCs w:val="24"/>
        </w:rPr>
        <w:t xml:space="preserve"> </w:t>
      </w:r>
      <w:r w:rsidR="007C33E0" w:rsidRPr="00E80DF0">
        <w:rPr>
          <w:rFonts w:ascii="Times New Roman" w:hAnsi="Times New Roman" w:cs="Times New Roman"/>
          <w:sz w:val="24"/>
          <w:szCs w:val="24"/>
        </w:rPr>
        <w:t>в соответствии с которым</w:t>
      </w:r>
      <w:r w:rsidR="00E80DF0" w:rsidRPr="00E80DF0">
        <w:rPr>
          <w:rFonts w:ascii="Times New Roman" w:hAnsi="Times New Roman" w:cs="Times New Roman"/>
          <w:sz w:val="24"/>
          <w:szCs w:val="24"/>
        </w:rPr>
        <w:t>и</w:t>
      </w:r>
      <w:r w:rsidR="007C33E0" w:rsidRPr="00E80DF0">
        <w:rPr>
          <w:rFonts w:ascii="Times New Roman" w:hAnsi="Times New Roman" w:cs="Times New Roman"/>
          <w:sz w:val="24"/>
          <w:szCs w:val="24"/>
        </w:rPr>
        <w:t xml:space="preserve"> показатели результатов должны характеризовать результаты использования ассигнований, направленных на её реализацию.</w:t>
      </w:r>
      <w:r w:rsidR="004E6DBA">
        <w:rPr>
          <w:rFonts w:ascii="Times New Roman" w:hAnsi="Times New Roman" w:cs="Times New Roman"/>
          <w:sz w:val="24"/>
          <w:szCs w:val="24"/>
        </w:rPr>
        <w:t xml:space="preserve"> </w:t>
      </w:r>
    </w:p>
    <w:p w:rsidR="007C33E0" w:rsidRPr="00ED62FF" w:rsidRDefault="0070548F" w:rsidP="004E6DB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Тогда как, р</w:t>
      </w:r>
      <w:r w:rsidR="00ED62FF">
        <w:rPr>
          <w:rFonts w:ascii="Times New Roman" w:hAnsi="Times New Roman" w:cs="Times New Roman"/>
          <w:sz w:val="24"/>
          <w:szCs w:val="24"/>
        </w:rPr>
        <w:t>езультат реализации Программы позвол</w:t>
      </w:r>
      <w:r w:rsidR="00AF376B">
        <w:rPr>
          <w:rFonts w:ascii="Times New Roman" w:hAnsi="Times New Roman" w:cs="Times New Roman"/>
          <w:sz w:val="24"/>
          <w:szCs w:val="24"/>
        </w:rPr>
        <w:t>я</w:t>
      </w:r>
      <w:r w:rsidR="00ED62FF">
        <w:rPr>
          <w:rFonts w:ascii="Times New Roman" w:hAnsi="Times New Roman" w:cs="Times New Roman"/>
          <w:sz w:val="24"/>
          <w:szCs w:val="24"/>
        </w:rPr>
        <w:t>т оценить такие показатели:</w:t>
      </w:r>
      <w:r w:rsidR="00351E2C">
        <w:rPr>
          <w:rFonts w:ascii="Times New Roman" w:hAnsi="Times New Roman" w:cs="Times New Roman"/>
          <w:sz w:val="24"/>
          <w:szCs w:val="24"/>
        </w:rPr>
        <w:t xml:space="preserve"> </w:t>
      </w:r>
      <w:r w:rsidR="00351E2C" w:rsidRPr="00ED62FF">
        <w:rPr>
          <w:rFonts w:ascii="Times New Roman" w:hAnsi="Times New Roman" w:cs="Times New Roman"/>
          <w:sz w:val="24"/>
          <w:szCs w:val="24"/>
        </w:rPr>
        <w:t xml:space="preserve">«Удельный вес количества объектов недвижимости, на которые зарегистрировано право муниципальной собственности, к общему количеству учитываемых объектов в </w:t>
      </w:r>
      <w:r w:rsidR="00ED62FF">
        <w:rPr>
          <w:rFonts w:ascii="Times New Roman" w:hAnsi="Times New Roman" w:cs="Times New Roman"/>
          <w:sz w:val="24"/>
          <w:szCs w:val="24"/>
        </w:rPr>
        <w:t>казне</w:t>
      </w:r>
      <w:r w:rsidR="00351E2C" w:rsidRPr="00ED62FF">
        <w:rPr>
          <w:rFonts w:ascii="Times New Roman" w:hAnsi="Times New Roman" w:cs="Times New Roman"/>
          <w:sz w:val="24"/>
          <w:szCs w:val="24"/>
        </w:rPr>
        <w:t>»</w:t>
      </w:r>
      <w:r w:rsidR="00ED62FF">
        <w:rPr>
          <w:rFonts w:ascii="Times New Roman" w:hAnsi="Times New Roman" w:cs="Times New Roman"/>
          <w:sz w:val="24"/>
          <w:szCs w:val="24"/>
        </w:rPr>
        <w:t>,</w:t>
      </w:r>
      <w:r w:rsidR="004E6DBA" w:rsidRPr="00ED62FF">
        <w:rPr>
          <w:rFonts w:ascii="Times New Roman" w:hAnsi="Times New Roman" w:cs="Times New Roman"/>
          <w:sz w:val="24"/>
          <w:szCs w:val="24"/>
        </w:rPr>
        <w:t xml:space="preserve"> «Доля земель, сформированных на торги, к площади муниципального образования»</w:t>
      </w:r>
      <w:r w:rsidR="00ED62FF">
        <w:rPr>
          <w:rFonts w:ascii="Times New Roman" w:hAnsi="Times New Roman" w:cs="Times New Roman"/>
          <w:sz w:val="24"/>
          <w:szCs w:val="24"/>
        </w:rPr>
        <w:t xml:space="preserve"> и т.д.</w:t>
      </w:r>
    </w:p>
    <w:p w:rsidR="00E15323" w:rsidRPr="00356A20" w:rsidRDefault="00376BC9" w:rsidP="00356A20">
      <w:pPr>
        <w:pStyle w:val="a7"/>
        <w:spacing w:after="0"/>
        <w:ind w:firstLine="567"/>
        <w:jc w:val="both"/>
        <w:rPr>
          <w:color w:val="000000"/>
          <w:lang w:eastAsia="x-none"/>
        </w:rPr>
      </w:pPr>
      <w:r w:rsidRPr="00356A20">
        <w:t xml:space="preserve">Кроме того, раздел </w:t>
      </w:r>
      <w:r w:rsidR="00E15323" w:rsidRPr="00356A20">
        <w:t xml:space="preserve">указывает </w:t>
      </w:r>
      <w:r w:rsidR="00A07DC0" w:rsidRPr="00356A20">
        <w:t xml:space="preserve">на </w:t>
      </w:r>
      <w:r w:rsidR="00A07DC0" w:rsidRPr="00356A20">
        <w:rPr>
          <w:color w:val="000000"/>
          <w:lang w:val="x-none" w:eastAsia="x-none"/>
        </w:rPr>
        <w:t>формирование</w:t>
      </w:r>
      <w:r w:rsidR="00E15323" w:rsidRPr="00356A20">
        <w:rPr>
          <w:color w:val="000000"/>
          <w:lang w:val="x-none" w:eastAsia="x-none"/>
        </w:rPr>
        <w:t xml:space="preserve"> муниципальной собственности программно-целевым методом, </w:t>
      </w:r>
      <w:r w:rsidR="00A07DC0" w:rsidRPr="00356A20">
        <w:rPr>
          <w:color w:val="000000"/>
          <w:lang w:eastAsia="x-none"/>
        </w:rPr>
        <w:t xml:space="preserve">который </w:t>
      </w:r>
      <w:r w:rsidR="003F2CAA" w:rsidRPr="00356A20">
        <w:rPr>
          <w:color w:val="000000"/>
          <w:lang w:eastAsia="x-none"/>
        </w:rPr>
        <w:t xml:space="preserve">ранее </w:t>
      </w:r>
      <w:r w:rsidR="00A07DC0" w:rsidRPr="00356A20">
        <w:rPr>
          <w:color w:val="000000"/>
          <w:lang w:eastAsia="x-none"/>
        </w:rPr>
        <w:t>не нашел отражения в механизме реализации Программы, а также не предусмотрен целями и поставленными задачами.</w:t>
      </w:r>
    </w:p>
    <w:p w:rsidR="00E139A3" w:rsidRDefault="00E139A3"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Перечень целевых показателей и показателей результативности, предусмотренный в паспорте Программы не име</w:t>
      </w:r>
      <w:r w:rsidR="00376BC9" w:rsidRPr="00356A20">
        <w:rPr>
          <w:rFonts w:ascii="Times New Roman" w:eastAsia="TimesNewRomanPSMT" w:hAnsi="Times New Roman" w:cs="Times New Roman"/>
          <w:sz w:val="24"/>
          <w:szCs w:val="24"/>
        </w:rPr>
        <w:t>е</w:t>
      </w:r>
      <w:r w:rsidRPr="00356A20">
        <w:rPr>
          <w:rFonts w:ascii="Times New Roman" w:eastAsia="TimesNewRomanPSMT" w:hAnsi="Times New Roman" w:cs="Times New Roman"/>
          <w:sz w:val="24"/>
          <w:szCs w:val="24"/>
        </w:rPr>
        <w:t>т количественных значений, что является нарушением п.4.3 ст. 4 Порядка 131п.</w:t>
      </w:r>
      <w:r w:rsidR="00AF376B">
        <w:rPr>
          <w:rFonts w:ascii="Times New Roman" w:eastAsia="TimesNewRomanPSMT" w:hAnsi="Times New Roman" w:cs="Times New Roman"/>
          <w:sz w:val="24"/>
          <w:szCs w:val="24"/>
        </w:rPr>
        <w:t xml:space="preserve"> </w:t>
      </w:r>
    </w:p>
    <w:p w:rsidR="00501BF5" w:rsidRPr="00720FD6" w:rsidRDefault="00501BF5"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20FD6">
        <w:rPr>
          <w:rFonts w:ascii="Times New Roman" w:eastAsia="TimesNewRomanPSMT" w:hAnsi="Times New Roman" w:cs="Times New Roman"/>
          <w:sz w:val="24"/>
          <w:szCs w:val="24"/>
        </w:rPr>
        <w:t xml:space="preserve">Целевой показатель «выполнение кадастровых работ в отношении </w:t>
      </w:r>
      <w:r w:rsidR="004A5FA4" w:rsidRPr="004A5FA4">
        <w:rPr>
          <w:rFonts w:ascii="Times New Roman" w:eastAsia="TimesNewRomanPSMT" w:hAnsi="Times New Roman" w:cs="Times New Roman"/>
          <w:b/>
          <w:sz w:val="24"/>
          <w:szCs w:val="24"/>
        </w:rPr>
        <w:t>50</w:t>
      </w:r>
      <w:r w:rsidR="004A5FA4">
        <w:rPr>
          <w:rFonts w:ascii="Times New Roman" w:eastAsia="TimesNewRomanPSMT" w:hAnsi="Times New Roman" w:cs="Times New Roman"/>
          <w:sz w:val="24"/>
          <w:szCs w:val="24"/>
        </w:rPr>
        <w:t xml:space="preserve"> </w:t>
      </w:r>
      <w:r w:rsidRPr="00720FD6">
        <w:rPr>
          <w:rFonts w:ascii="Times New Roman" w:eastAsia="TimesNewRomanPSMT" w:hAnsi="Times New Roman" w:cs="Times New Roman"/>
          <w:sz w:val="24"/>
          <w:szCs w:val="24"/>
        </w:rPr>
        <w:t>земельных участков»</w:t>
      </w:r>
      <w:r w:rsidR="004A5FA4">
        <w:rPr>
          <w:rFonts w:ascii="Times New Roman" w:eastAsia="TimesNewRomanPSMT" w:hAnsi="Times New Roman" w:cs="Times New Roman"/>
          <w:sz w:val="24"/>
          <w:szCs w:val="24"/>
        </w:rPr>
        <w:t xml:space="preserve"> (</w:t>
      </w:r>
      <w:r w:rsidRPr="00720FD6">
        <w:rPr>
          <w:rFonts w:ascii="Times New Roman" w:eastAsia="TimesNewRomanPSMT" w:hAnsi="Times New Roman" w:cs="Times New Roman"/>
          <w:sz w:val="24"/>
          <w:szCs w:val="24"/>
        </w:rPr>
        <w:t>подпрограмм</w:t>
      </w:r>
      <w:r w:rsidR="004A5FA4">
        <w:rPr>
          <w:rFonts w:ascii="Times New Roman" w:eastAsia="TimesNewRomanPSMT" w:hAnsi="Times New Roman" w:cs="Times New Roman"/>
          <w:sz w:val="24"/>
          <w:szCs w:val="24"/>
        </w:rPr>
        <w:t>а</w:t>
      </w:r>
      <w:r w:rsidRPr="00720FD6">
        <w:rPr>
          <w:rFonts w:ascii="Times New Roman" w:eastAsia="TimesNewRomanPSMT" w:hAnsi="Times New Roman" w:cs="Times New Roman"/>
          <w:sz w:val="24"/>
          <w:szCs w:val="24"/>
        </w:rPr>
        <w:t xml:space="preserve"> 1</w:t>
      </w:r>
      <w:r w:rsidR="004A5FA4">
        <w:rPr>
          <w:rFonts w:ascii="Times New Roman" w:eastAsia="TimesNewRomanPSMT" w:hAnsi="Times New Roman" w:cs="Times New Roman"/>
          <w:sz w:val="24"/>
          <w:szCs w:val="24"/>
        </w:rPr>
        <w:t>)</w:t>
      </w:r>
      <w:r w:rsidRPr="00720FD6">
        <w:rPr>
          <w:rFonts w:ascii="Times New Roman" w:eastAsia="TimesNewRomanPSMT" w:hAnsi="Times New Roman" w:cs="Times New Roman"/>
          <w:sz w:val="24"/>
          <w:szCs w:val="24"/>
        </w:rPr>
        <w:t xml:space="preserve"> и целевой показатель «оформление </w:t>
      </w:r>
      <w:r w:rsidR="004A5FA4" w:rsidRPr="004A5FA4">
        <w:rPr>
          <w:rFonts w:ascii="Times New Roman" w:eastAsia="TimesNewRomanPSMT" w:hAnsi="Times New Roman" w:cs="Times New Roman"/>
          <w:b/>
          <w:sz w:val="24"/>
          <w:szCs w:val="24"/>
        </w:rPr>
        <w:t>5</w:t>
      </w:r>
      <w:r w:rsidR="004A5FA4">
        <w:rPr>
          <w:rFonts w:ascii="Times New Roman" w:eastAsia="TimesNewRomanPSMT" w:hAnsi="Times New Roman" w:cs="Times New Roman"/>
          <w:sz w:val="24"/>
          <w:szCs w:val="24"/>
        </w:rPr>
        <w:t xml:space="preserve"> </w:t>
      </w:r>
      <w:r w:rsidRPr="00720FD6">
        <w:rPr>
          <w:rFonts w:ascii="Times New Roman" w:eastAsia="TimesNewRomanPSMT" w:hAnsi="Times New Roman" w:cs="Times New Roman"/>
          <w:sz w:val="24"/>
          <w:szCs w:val="24"/>
        </w:rPr>
        <w:t xml:space="preserve">кадастровых паспортов» </w:t>
      </w:r>
      <w:r w:rsidR="004A5FA4">
        <w:rPr>
          <w:rFonts w:ascii="Times New Roman" w:eastAsia="TimesNewRomanPSMT" w:hAnsi="Times New Roman" w:cs="Times New Roman"/>
          <w:sz w:val="24"/>
          <w:szCs w:val="24"/>
        </w:rPr>
        <w:t>(</w:t>
      </w:r>
      <w:r w:rsidRPr="00720FD6">
        <w:rPr>
          <w:rFonts w:ascii="Times New Roman" w:eastAsia="TimesNewRomanPSMT" w:hAnsi="Times New Roman" w:cs="Times New Roman"/>
          <w:sz w:val="24"/>
          <w:szCs w:val="24"/>
        </w:rPr>
        <w:t>подпрограмм</w:t>
      </w:r>
      <w:r w:rsidR="004A5FA4">
        <w:rPr>
          <w:rFonts w:ascii="Times New Roman" w:eastAsia="TimesNewRomanPSMT" w:hAnsi="Times New Roman" w:cs="Times New Roman"/>
          <w:sz w:val="24"/>
          <w:szCs w:val="24"/>
        </w:rPr>
        <w:t>а</w:t>
      </w:r>
      <w:r w:rsidRPr="00720FD6">
        <w:rPr>
          <w:rFonts w:ascii="Times New Roman" w:eastAsia="TimesNewRomanPSMT" w:hAnsi="Times New Roman" w:cs="Times New Roman"/>
          <w:sz w:val="24"/>
          <w:szCs w:val="24"/>
        </w:rPr>
        <w:t xml:space="preserve"> 2</w:t>
      </w:r>
      <w:r w:rsidR="004A5FA4">
        <w:rPr>
          <w:rFonts w:ascii="Times New Roman" w:eastAsia="TimesNewRomanPSMT" w:hAnsi="Times New Roman" w:cs="Times New Roman"/>
          <w:sz w:val="24"/>
          <w:szCs w:val="24"/>
        </w:rPr>
        <w:t>)</w:t>
      </w:r>
      <w:r w:rsidRPr="00720FD6">
        <w:rPr>
          <w:rFonts w:ascii="Times New Roman" w:eastAsia="TimesNewRomanPSMT" w:hAnsi="Times New Roman" w:cs="Times New Roman"/>
          <w:sz w:val="24"/>
          <w:szCs w:val="24"/>
        </w:rPr>
        <w:t xml:space="preserve"> </w:t>
      </w:r>
      <w:r w:rsidR="00921150" w:rsidRPr="00720FD6">
        <w:rPr>
          <w:rFonts w:ascii="Times New Roman" w:eastAsia="TimesNewRomanPSMT" w:hAnsi="Times New Roman" w:cs="Times New Roman"/>
          <w:sz w:val="24"/>
          <w:szCs w:val="24"/>
        </w:rPr>
        <w:t>не взаимоувязаны между собой</w:t>
      </w:r>
      <w:r w:rsidR="00720FD6" w:rsidRPr="00720FD6">
        <w:rPr>
          <w:rFonts w:ascii="Times New Roman" w:eastAsia="TimesNewRomanPSMT" w:hAnsi="Times New Roman" w:cs="Times New Roman"/>
          <w:sz w:val="24"/>
          <w:szCs w:val="24"/>
        </w:rPr>
        <w:t>.</w:t>
      </w:r>
      <w:r w:rsidRPr="00720FD6">
        <w:rPr>
          <w:rFonts w:ascii="Times New Roman" w:eastAsia="TimesNewRomanPSMT" w:hAnsi="Times New Roman" w:cs="Times New Roman"/>
          <w:sz w:val="24"/>
          <w:szCs w:val="24"/>
        </w:rPr>
        <w:t xml:space="preserve"> </w:t>
      </w:r>
      <w:r w:rsidR="00720FD6" w:rsidRPr="00720FD6">
        <w:rPr>
          <w:rFonts w:ascii="Times New Roman" w:eastAsia="TimesNewRomanPSMT" w:hAnsi="Times New Roman" w:cs="Times New Roman"/>
          <w:sz w:val="24"/>
          <w:szCs w:val="24"/>
        </w:rPr>
        <w:t xml:space="preserve">Кроме того, кадастровый паспорт представляет собой </w:t>
      </w:r>
      <w:r w:rsidR="00720FD6" w:rsidRPr="00720FD6">
        <w:rPr>
          <w:rFonts w:ascii="Times New Roman" w:hAnsi="Times New Roman" w:cs="Times New Roman"/>
          <w:sz w:val="24"/>
          <w:szCs w:val="24"/>
          <w:shd w:val="clear" w:color="auto" w:fill="FFFFFF"/>
        </w:rPr>
        <w:t>выписку из государственного кадастра недвижимости, содержащий сведения об объекте, полученные в результате проведения кадастровых работ</w:t>
      </w:r>
      <w:r w:rsidR="00720FD6">
        <w:rPr>
          <w:rFonts w:ascii="Times New Roman" w:hAnsi="Times New Roman" w:cs="Times New Roman"/>
          <w:sz w:val="24"/>
          <w:szCs w:val="24"/>
          <w:shd w:val="clear" w:color="auto" w:fill="FFFFFF"/>
        </w:rPr>
        <w:t xml:space="preserve"> и включение данного показателя </w:t>
      </w:r>
      <w:r w:rsidR="004A5FA4">
        <w:rPr>
          <w:rFonts w:ascii="Times New Roman" w:hAnsi="Times New Roman" w:cs="Times New Roman"/>
          <w:sz w:val="24"/>
          <w:szCs w:val="24"/>
          <w:shd w:val="clear" w:color="auto" w:fill="FFFFFF"/>
        </w:rPr>
        <w:t xml:space="preserve">не будет </w:t>
      </w:r>
      <w:r w:rsidR="0070548F">
        <w:rPr>
          <w:rFonts w:ascii="Times New Roman" w:hAnsi="Times New Roman" w:cs="Times New Roman"/>
          <w:sz w:val="24"/>
          <w:szCs w:val="24"/>
          <w:shd w:val="clear" w:color="auto" w:fill="FFFFFF"/>
        </w:rPr>
        <w:t>отражать</w:t>
      </w:r>
      <w:r w:rsidR="004A5FA4">
        <w:rPr>
          <w:rFonts w:ascii="Times New Roman" w:hAnsi="Times New Roman" w:cs="Times New Roman"/>
          <w:sz w:val="24"/>
          <w:szCs w:val="24"/>
          <w:shd w:val="clear" w:color="auto" w:fill="FFFFFF"/>
        </w:rPr>
        <w:t xml:space="preserve"> оценку результата реализации Программы.</w:t>
      </w:r>
    </w:p>
    <w:p w:rsidR="00D1547D" w:rsidRDefault="00BE2DEB" w:rsidP="00D1547D">
      <w:pPr>
        <w:pStyle w:val="23"/>
        <w:spacing w:line="240" w:lineRule="auto"/>
        <w:ind w:left="0" w:firstLine="567"/>
        <w:jc w:val="both"/>
        <w:rPr>
          <w:lang w:val="ru-RU"/>
        </w:rPr>
      </w:pPr>
      <w:r>
        <w:rPr>
          <w:lang w:val="ru-RU"/>
        </w:rPr>
        <w:t>В</w:t>
      </w:r>
      <w:r w:rsidR="00D1547D" w:rsidRPr="00356A20">
        <w:rPr>
          <w:lang w:val="ru-RU"/>
        </w:rPr>
        <w:t>ыявлен факт несоответствия целевого показателя «Пополнение доходной части бюджета муниципального образования город Дивногорск» отчетным данным исполнения бюджета за 2019 год. Так в Программе на 2019 год данный показатель – 64295,6 тыс. рублей, при этом согласно отчетным данным исполнения за 2019 год- 81298,6 тыс. рублей. Плановый показатель на 2020 год в сумме 64295,06 тыс. рублей не соответствует показателю, предусмотренному решением о бюджете на 2020 год в сумме 80625,7 тыс. рублей.</w:t>
      </w:r>
    </w:p>
    <w:p w:rsidR="001E623F" w:rsidRPr="00356A20" w:rsidRDefault="001E623F" w:rsidP="00D1547D">
      <w:pPr>
        <w:pStyle w:val="23"/>
        <w:spacing w:line="240" w:lineRule="auto"/>
        <w:ind w:left="0" w:firstLine="567"/>
        <w:jc w:val="both"/>
        <w:rPr>
          <w:lang w:val="ru-RU"/>
        </w:rPr>
      </w:pPr>
      <w:r>
        <w:rPr>
          <w:lang w:val="ru-RU"/>
        </w:rPr>
        <w:t>Показатель не дает информацию в разрезе видов доходов (доходы от аренды имущества, от аренды земельных участков, доходы от продажи земельных участков и доходы от приватизации имущества).</w:t>
      </w:r>
    </w:p>
    <w:p w:rsidR="00D1547D" w:rsidRPr="00356A20" w:rsidRDefault="00D3693A" w:rsidP="00D1547D">
      <w:pPr>
        <w:pStyle w:val="23"/>
        <w:spacing w:line="240" w:lineRule="auto"/>
        <w:ind w:left="0" w:firstLine="567"/>
        <w:jc w:val="both"/>
        <w:rPr>
          <w:lang w:val="ru-RU"/>
        </w:rPr>
      </w:pPr>
      <w:r>
        <w:rPr>
          <w:lang w:val="ru-RU"/>
        </w:rPr>
        <w:t>Ц</w:t>
      </w:r>
      <w:r w:rsidR="00D1547D" w:rsidRPr="00356A20">
        <w:rPr>
          <w:lang w:val="ru-RU"/>
        </w:rPr>
        <w:t>елевые показатели и показатели результативности начиная с 2018 года по 2022 год запланированы идентичными без ежегодной динамики.</w:t>
      </w:r>
    </w:p>
    <w:p w:rsidR="00D1547D" w:rsidRPr="00356A20" w:rsidRDefault="00D1547D" w:rsidP="00D1547D">
      <w:pPr>
        <w:pStyle w:val="23"/>
        <w:spacing w:line="240" w:lineRule="auto"/>
        <w:ind w:left="0" w:firstLine="567"/>
        <w:jc w:val="both"/>
        <w:rPr>
          <w:i/>
          <w:lang w:val="ru-RU"/>
        </w:rPr>
      </w:pPr>
      <w:r w:rsidRPr="00356A20">
        <w:rPr>
          <w:i/>
          <w:lang w:val="ru-RU"/>
        </w:rPr>
        <w:t xml:space="preserve">По результатам анализа можно предположить, что целевые показатели </w:t>
      </w:r>
      <w:r w:rsidR="00FB06FC">
        <w:rPr>
          <w:i/>
          <w:lang w:val="ru-RU"/>
        </w:rPr>
        <w:t>не отражают специфику развития сферы управления муниципальным им</w:t>
      </w:r>
      <w:r w:rsidR="00D3693A">
        <w:rPr>
          <w:i/>
          <w:lang w:val="ru-RU"/>
        </w:rPr>
        <w:t>уществом и земельными ресурсами, а также</w:t>
      </w:r>
      <w:r w:rsidR="00FB06FC">
        <w:rPr>
          <w:i/>
          <w:lang w:val="ru-RU"/>
        </w:rPr>
        <w:t xml:space="preserve"> </w:t>
      </w:r>
      <w:r w:rsidRPr="00356A20">
        <w:rPr>
          <w:i/>
          <w:lang w:val="ru-RU"/>
        </w:rPr>
        <w:t>своевременно не корректируются и не соответствуют плановым и факт</w:t>
      </w:r>
      <w:r w:rsidR="00D83197">
        <w:rPr>
          <w:i/>
          <w:lang w:val="ru-RU"/>
        </w:rPr>
        <w:t xml:space="preserve">ическим данным о бюджете города, что является нарушением </w:t>
      </w:r>
      <w:r w:rsidR="00D83197" w:rsidRPr="00356A20">
        <w:rPr>
          <w:i/>
          <w:lang w:val="ru-RU"/>
        </w:rPr>
        <w:t>р.</w:t>
      </w:r>
      <w:r w:rsidR="00D83197">
        <w:rPr>
          <w:i/>
          <w:lang w:val="ru-RU"/>
        </w:rPr>
        <w:t xml:space="preserve"> 3. Порядка 131п.</w:t>
      </w:r>
    </w:p>
    <w:p w:rsidR="00BE2DEB" w:rsidRPr="00BE2DEB" w:rsidRDefault="00BE2DEB" w:rsidP="00BE2DEB">
      <w:pPr>
        <w:pStyle w:val="Default"/>
        <w:numPr>
          <w:ilvl w:val="0"/>
          <w:numId w:val="14"/>
        </w:numPr>
        <w:jc w:val="both"/>
        <w:rPr>
          <w:color w:val="auto"/>
          <w:u w:val="single"/>
        </w:rPr>
      </w:pPr>
      <w:r w:rsidRPr="00BE2DEB">
        <w:rPr>
          <w:color w:val="auto"/>
          <w:u w:val="single"/>
        </w:rPr>
        <w:t xml:space="preserve">Анализ </w:t>
      </w:r>
      <w:r w:rsidR="009F7C5F" w:rsidRPr="00BE2DEB">
        <w:rPr>
          <w:color w:val="auto"/>
          <w:u w:val="single"/>
        </w:rPr>
        <w:t>поставленных целей и задач</w:t>
      </w:r>
      <w:r w:rsidR="009F7C5F">
        <w:rPr>
          <w:color w:val="auto"/>
          <w:u w:val="single"/>
        </w:rPr>
        <w:t xml:space="preserve"> </w:t>
      </w:r>
      <w:r w:rsidR="00D3693A">
        <w:rPr>
          <w:color w:val="auto"/>
          <w:u w:val="single"/>
        </w:rPr>
        <w:t xml:space="preserve">установленным требованиям </w:t>
      </w:r>
    </w:p>
    <w:p w:rsidR="00F31242" w:rsidRPr="00356A20" w:rsidRDefault="00F31242" w:rsidP="00356A20">
      <w:pPr>
        <w:pStyle w:val="Default"/>
        <w:ind w:firstLine="567"/>
        <w:jc w:val="both"/>
        <w:rPr>
          <w:color w:val="auto"/>
        </w:rPr>
      </w:pPr>
      <w:r w:rsidRPr="00356A20">
        <w:rPr>
          <w:color w:val="auto"/>
        </w:rPr>
        <w:lastRenderedPageBreak/>
        <w:t xml:space="preserve">Структура </w:t>
      </w:r>
      <w:r w:rsidR="00A8138A" w:rsidRPr="00356A20">
        <w:rPr>
          <w:color w:val="auto"/>
        </w:rPr>
        <w:t>П</w:t>
      </w:r>
      <w:r w:rsidRPr="00356A20">
        <w:rPr>
          <w:color w:val="auto"/>
        </w:rPr>
        <w:t>рограммы включает в себя</w:t>
      </w:r>
      <w:r w:rsidR="00A8138A" w:rsidRPr="00356A20">
        <w:rPr>
          <w:color w:val="auto"/>
        </w:rPr>
        <w:t xml:space="preserve"> </w:t>
      </w:r>
      <w:r w:rsidR="00AC6CED" w:rsidRPr="00356A20">
        <w:rPr>
          <w:color w:val="auto"/>
        </w:rPr>
        <w:t>2</w:t>
      </w:r>
      <w:r w:rsidR="00A8138A" w:rsidRPr="00356A20">
        <w:rPr>
          <w:color w:val="auto"/>
        </w:rPr>
        <w:t xml:space="preserve"> подпрограммы</w:t>
      </w:r>
      <w:r w:rsidRPr="00356A20">
        <w:rPr>
          <w:color w:val="auto"/>
        </w:rPr>
        <w:t xml:space="preserve">: </w:t>
      </w:r>
    </w:p>
    <w:p w:rsidR="00AC6CED" w:rsidRPr="00356A20" w:rsidRDefault="00A8138A" w:rsidP="00356A20">
      <w:pPr>
        <w:pStyle w:val="ConsPlusCell"/>
        <w:ind w:firstLine="567"/>
        <w:jc w:val="both"/>
      </w:pPr>
      <w:r w:rsidRPr="00356A20">
        <w:t>1.</w:t>
      </w:r>
      <w:r w:rsidR="009A7154" w:rsidRPr="00356A20">
        <w:t xml:space="preserve"> </w:t>
      </w:r>
      <w:r w:rsidR="00AC6CED" w:rsidRPr="00356A20">
        <w:t>Учет, контроль, распоряжение, пользование и управление муниципальным имуществом и земельными ресурсами на территории муниципального образования город Дивногорск.</w:t>
      </w:r>
    </w:p>
    <w:p w:rsidR="00AC6CED" w:rsidRPr="00356A20" w:rsidRDefault="00A8138A" w:rsidP="00356A20">
      <w:pPr>
        <w:spacing w:after="0" w:line="240" w:lineRule="auto"/>
        <w:ind w:firstLine="567"/>
        <w:jc w:val="both"/>
        <w:rPr>
          <w:rFonts w:ascii="Times New Roman" w:eastAsia="Times New Roman" w:hAnsi="Times New Roman" w:cs="Times New Roman"/>
          <w:sz w:val="24"/>
          <w:szCs w:val="24"/>
          <w:lang w:eastAsia="ru-RU"/>
        </w:rPr>
      </w:pPr>
      <w:r w:rsidRPr="00356A20">
        <w:rPr>
          <w:rFonts w:ascii="Times New Roman" w:eastAsia="Times New Roman" w:hAnsi="Times New Roman" w:cs="Times New Roman"/>
          <w:sz w:val="24"/>
          <w:szCs w:val="24"/>
          <w:lang w:eastAsia="ru-RU"/>
        </w:rPr>
        <w:t xml:space="preserve">2. </w:t>
      </w:r>
      <w:r w:rsidR="00AC6CED" w:rsidRPr="00356A20">
        <w:rPr>
          <w:rFonts w:ascii="Times New Roman" w:eastAsia="Times New Roman" w:hAnsi="Times New Roman" w:cs="Times New Roman"/>
          <w:sz w:val="24"/>
          <w:szCs w:val="24"/>
          <w:lang w:eastAsia="ru-RU"/>
        </w:rPr>
        <w:t>Инвентаризация земель на территории муниципального образования город Дивногорск.</w:t>
      </w:r>
    </w:p>
    <w:p w:rsidR="009C51BB" w:rsidRDefault="009C51BB" w:rsidP="00356A20">
      <w:pPr>
        <w:pStyle w:val="a3"/>
        <w:ind w:firstLine="567"/>
        <w:rPr>
          <w:sz w:val="24"/>
          <w:szCs w:val="24"/>
          <w:lang w:eastAsia="ru-RU"/>
        </w:rPr>
      </w:pPr>
      <w:r>
        <w:rPr>
          <w:sz w:val="24"/>
          <w:szCs w:val="24"/>
          <w:lang w:eastAsia="ru-RU"/>
        </w:rPr>
        <w:t xml:space="preserve">Целью реализации Программы определено повышение эффективности использования муниципального имущества и земельных участков на основе рыночных механизмов в земельно- имущественных отношениях. </w:t>
      </w:r>
    </w:p>
    <w:p w:rsidR="0093756C" w:rsidRPr="00356A20" w:rsidRDefault="0093756C" w:rsidP="00356A20">
      <w:pPr>
        <w:pStyle w:val="a3"/>
        <w:ind w:firstLine="567"/>
        <w:rPr>
          <w:sz w:val="24"/>
          <w:szCs w:val="24"/>
          <w:lang w:eastAsia="ru-RU"/>
        </w:rPr>
      </w:pPr>
      <w:r w:rsidRPr="00356A20">
        <w:rPr>
          <w:sz w:val="24"/>
          <w:szCs w:val="24"/>
          <w:lang w:eastAsia="ru-RU"/>
        </w:rPr>
        <w:t>Для обеспечения достижения поставленн</w:t>
      </w:r>
      <w:r w:rsidR="009C51BB">
        <w:rPr>
          <w:sz w:val="24"/>
          <w:szCs w:val="24"/>
          <w:lang w:eastAsia="ru-RU"/>
        </w:rPr>
        <w:t>ой</w:t>
      </w:r>
      <w:r w:rsidRPr="00356A20">
        <w:rPr>
          <w:sz w:val="24"/>
          <w:szCs w:val="24"/>
          <w:lang w:eastAsia="ru-RU"/>
        </w:rPr>
        <w:t xml:space="preserve"> цел</w:t>
      </w:r>
      <w:r w:rsidR="009C51BB">
        <w:rPr>
          <w:sz w:val="24"/>
          <w:szCs w:val="24"/>
          <w:lang w:eastAsia="ru-RU"/>
        </w:rPr>
        <w:t>и</w:t>
      </w:r>
      <w:r w:rsidRPr="00356A20">
        <w:rPr>
          <w:sz w:val="24"/>
          <w:szCs w:val="24"/>
          <w:lang w:eastAsia="ru-RU"/>
        </w:rPr>
        <w:t xml:space="preserve"> в муниципальной программе </w:t>
      </w:r>
      <w:r w:rsidR="00AC6CED" w:rsidRPr="00356A20">
        <w:rPr>
          <w:sz w:val="24"/>
          <w:szCs w:val="24"/>
          <w:lang w:eastAsia="ru-RU"/>
        </w:rPr>
        <w:t>определены две</w:t>
      </w:r>
      <w:r w:rsidRPr="00356A20">
        <w:rPr>
          <w:sz w:val="24"/>
          <w:szCs w:val="24"/>
          <w:lang w:eastAsia="ru-RU"/>
        </w:rPr>
        <w:t xml:space="preserve"> задачи:</w:t>
      </w:r>
    </w:p>
    <w:p w:rsidR="0093756C" w:rsidRPr="00356A20" w:rsidRDefault="0093756C" w:rsidP="00356A20">
      <w:pPr>
        <w:pStyle w:val="ConsPlusNormal"/>
        <w:widowControl/>
        <w:ind w:firstLine="567"/>
        <w:jc w:val="both"/>
        <w:rPr>
          <w:rFonts w:ascii="Times New Roman" w:hAnsi="Times New Roman" w:cs="Times New Roman"/>
          <w:sz w:val="24"/>
          <w:szCs w:val="24"/>
        </w:rPr>
      </w:pPr>
      <w:r w:rsidRPr="00356A20">
        <w:rPr>
          <w:rFonts w:ascii="Times New Roman" w:hAnsi="Times New Roman" w:cs="Times New Roman"/>
          <w:sz w:val="24"/>
          <w:szCs w:val="24"/>
        </w:rPr>
        <w:t>Задача 1</w:t>
      </w:r>
      <w:r w:rsidR="00AC6CED" w:rsidRPr="00356A20">
        <w:rPr>
          <w:rFonts w:ascii="Times New Roman" w:eastAsia="Arial CYR" w:hAnsi="Times New Roman" w:cs="Times New Roman"/>
          <w:sz w:val="24"/>
          <w:szCs w:val="24"/>
        </w:rPr>
        <w:t xml:space="preserve"> Обеспечение реализации полномочий органов местного самоуправления в области земельно-имущественных отношений</w:t>
      </w:r>
      <w:r w:rsidR="00B15DDC" w:rsidRPr="00356A20">
        <w:rPr>
          <w:rFonts w:ascii="Times New Roman" w:hAnsi="Times New Roman" w:cs="Times New Roman"/>
          <w:sz w:val="24"/>
          <w:szCs w:val="24"/>
        </w:rPr>
        <w:t>.</w:t>
      </w:r>
    </w:p>
    <w:p w:rsidR="0093756C" w:rsidRDefault="0093756C" w:rsidP="00356A20">
      <w:pPr>
        <w:pStyle w:val="ConsPlusNormal"/>
        <w:widowControl/>
        <w:ind w:firstLine="567"/>
        <w:jc w:val="both"/>
        <w:rPr>
          <w:rFonts w:ascii="Times New Roman" w:hAnsi="Times New Roman" w:cs="Times New Roman"/>
          <w:sz w:val="24"/>
          <w:szCs w:val="24"/>
        </w:rPr>
      </w:pPr>
      <w:r w:rsidRPr="00356A20">
        <w:rPr>
          <w:rFonts w:ascii="Times New Roman" w:hAnsi="Times New Roman" w:cs="Times New Roman"/>
          <w:sz w:val="24"/>
          <w:szCs w:val="24"/>
        </w:rPr>
        <w:t xml:space="preserve">Задача 2: </w:t>
      </w:r>
      <w:r w:rsidR="00AC6CED" w:rsidRPr="00356A20">
        <w:rPr>
          <w:rFonts w:ascii="Times New Roman" w:hAnsi="Times New Roman" w:cs="Times New Roman"/>
          <w:sz w:val="24"/>
          <w:szCs w:val="24"/>
          <w:lang w:eastAsia="en-US"/>
        </w:rPr>
        <w:t>Эффективное использование муниципального имущества на территории муниципального образования город Дивногорск</w:t>
      </w:r>
      <w:r w:rsidR="00B15DDC" w:rsidRPr="00356A20">
        <w:rPr>
          <w:rFonts w:ascii="Times New Roman" w:hAnsi="Times New Roman" w:cs="Times New Roman"/>
          <w:sz w:val="24"/>
          <w:szCs w:val="24"/>
        </w:rPr>
        <w:t>.</w:t>
      </w:r>
      <w:r w:rsidRPr="00356A20">
        <w:rPr>
          <w:rFonts w:ascii="Times New Roman" w:hAnsi="Times New Roman" w:cs="Times New Roman"/>
          <w:sz w:val="24"/>
          <w:szCs w:val="24"/>
        </w:rPr>
        <w:t xml:space="preserve"> </w:t>
      </w:r>
    </w:p>
    <w:p w:rsidR="005426AF" w:rsidRDefault="00DF4059" w:rsidP="001735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Название з</w:t>
      </w:r>
      <w:r w:rsidR="00D3693A">
        <w:rPr>
          <w:rFonts w:ascii="Times New Roman" w:hAnsi="Times New Roman" w:cs="Times New Roman"/>
          <w:sz w:val="24"/>
          <w:szCs w:val="24"/>
        </w:rPr>
        <w:t>адач</w:t>
      </w:r>
      <w:r>
        <w:rPr>
          <w:rFonts w:ascii="Times New Roman" w:hAnsi="Times New Roman" w:cs="Times New Roman"/>
          <w:sz w:val="24"/>
          <w:szCs w:val="24"/>
        </w:rPr>
        <w:t>и</w:t>
      </w:r>
      <w:r w:rsidR="00D3693A">
        <w:rPr>
          <w:rFonts w:ascii="Times New Roman" w:hAnsi="Times New Roman" w:cs="Times New Roman"/>
          <w:sz w:val="24"/>
          <w:szCs w:val="24"/>
        </w:rPr>
        <w:t xml:space="preserve"> 1</w:t>
      </w:r>
      <w:r w:rsidR="005426AF" w:rsidRPr="00356A20">
        <w:rPr>
          <w:rFonts w:ascii="Times New Roman" w:hAnsi="Times New Roman" w:cs="Times New Roman"/>
          <w:sz w:val="24"/>
          <w:szCs w:val="24"/>
        </w:rPr>
        <w:t xml:space="preserve"> </w:t>
      </w:r>
      <w:r w:rsidRPr="00356A20">
        <w:rPr>
          <w:rFonts w:ascii="Times New Roman" w:hAnsi="Times New Roman" w:cs="Times New Roman"/>
          <w:sz w:val="24"/>
          <w:szCs w:val="24"/>
        </w:rPr>
        <w:t>содерж</w:t>
      </w:r>
      <w:r>
        <w:rPr>
          <w:rFonts w:ascii="Times New Roman" w:hAnsi="Times New Roman" w:cs="Times New Roman"/>
          <w:sz w:val="24"/>
          <w:szCs w:val="24"/>
        </w:rPr>
        <w:t>и</w:t>
      </w:r>
      <w:r w:rsidRPr="00356A20">
        <w:rPr>
          <w:rFonts w:ascii="Times New Roman" w:hAnsi="Times New Roman" w:cs="Times New Roman"/>
          <w:sz w:val="24"/>
          <w:szCs w:val="24"/>
        </w:rPr>
        <w:t>т общ</w:t>
      </w:r>
      <w:r>
        <w:rPr>
          <w:rFonts w:ascii="Times New Roman" w:hAnsi="Times New Roman" w:cs="Times New Roman"/>
          <w:sz w:val="24"/>
          <w:szCs w:val="24"/>
        </w:rPr>
        <w:t>е</w:t>
      </w:r>
      <w:r w:rsidRPr="00356A20">
        <w:rPr>
          <w:rFonts w:ascii="Times New Roman" w:hAnsi="Times New Roman" w:cs="Times New Roman"/>
          <w:sz w:val="24"/>
          <w:szCs w:val="24"/>
        </w:rPr>
        <w:t>е поняти</w:t>
      </w:r>
      <w:r>
        <w:rPr>
          <w:rFonts w:ascii="Times New Roman" w:hAnsi="Times New Roman" w:cs="Times New Roman"/>
          <w:sz w:val="24"/>
          <w:szCs w:val="24"/>
        </w:rPr>
        <w:t>е</w:t>
      </w:r>
      <w:r w:rsidRPr="00356A20">
        <w:rPr>
          <w:rFonts w:ascii="Times New Roman" w:hAnsi="Times New Roman" w:cs="Times New Roman"/>
          <w:sz w:val="24"/>
          <w:szCs w:val="24"/>
        </w:rPr>
        <w:t xml:space="preserve"> «</w:t>
      </w:r>
      <w:r w:rsidRPr="00356A20">
        <w:rPr>
          <w:rFonts w:ascii="Times New Roman" w:eastAsia="Arial CYR" w:hAnsi="Times New Roman" w:cs="Times New Roman"/>
          <w:sz w:val="24"/>
          <w:szCs w:val="24"/>
        </w:rPr>
        <w:t>Обеспечение реализации полномочий органов местного самоуправления в области земельно-имущественных отношений</w:t>
      </w:r>
      <w:r>
        <w:rPr>
          <w:rFonts w:ascii="Times New Roman" w:eastAsia="Arial CYR" w:hAnsi="Times New Roman" w:cs="Times New Roman"/>
          <w:sz w:val="24"/>
          <w:szCs w:val="24"/>
        </w:rPr>
        <w:t>»</w:t>
      </w:r>
      <w:r>
        <w:rPr>
          <w:rFonts w:ascii="Times New Roman" w:hAnsi="Times New Roman" w:cs="Times New Roman"/>
          <w:sz w:val="24"/>
          <w:szCs w:val="24"/>
        </w:rPr>
        <w:t xml:space="preserve"> и </w:t>
      </w:r>
      <w:r w:rsidR="005426AF" w:rsidRPr="00356A20">
        <w:rPr>
          <w:rFonts w:ascii="Times New Roman" w:hAnsi="Times New Roman" w:cs="Times New Roman"/>
          <w:sz w:val="24"/>
          <w:szCs w:val="24"/>
        </w:rPr>
        <w:t xml:space="preserve">не </w:t>
      </w:r>
      <w:r>
        <w:rPr>
          <w:rFonts w:ascii="Times New Roman" w:hAnsi="Times New Roman" w:cs="Times New Roman"/>
          <w:sz w:val="24"/>
          <w:szCs w:val="24"/>
        </w:rPr>
        <w:t>предусматривает</w:t>
      </w:r>
      <w:r w:rsidR="005426AF" w:rsidRPr="00356A20">
        <w:rPr>
          <w:rFonts w:ascii="Times New Roman" w:hAnsi="Times New Roman" w:cs="Times New Roman"/>
          <w:sz w:val="24"/>
          <w:szCs w:val="24"/>
        </w:rPr>
        <w:t xml:space="preserve"> </w:t>
      </w:r>
      <w:r>
        <w:rPr>
          <w:rFonts w:ascii="Times New Roman" w:hAnsi="Times New Roman" w:cs="Times New Roman"/>
          <w:sz w:val="24"/>
          <w:szCs w:val="24"/>
        </w:rPr>
        <w:t xml:space="preserve">такие мероприятия, которые также отнесены к полномочиям муниципалитетов как, </w:t>
      </w:r>
      <w:r w:rsidR="005426AF" w:rsidRPr="00356A20">
        <w:rPr>
          <w:rFonts w:ascii="Times New Roman" w:hAnsi="Times New Roman" w:cs="Times New Roman"/>
          <w:color w:val="000000"/>
          <w:sz w:val="24"/>
          <w:szCs w:val="24"/>
          <w:shd w:val="clear" w:color="auto" w:fill="FFFFFF"/>
        </w:rPr>
        <w:t>оптимизация состава и структуры муниципального имущества</w:t>
      </w:r>
      <w:r w:rsidR="005426AF" w:rsidRPr="00356A20">
        <w:rPr>
          <w:rFonts w:ascii="Times New Roman" w:hAnsi="Times New Roman" w:cs="Times New Roman"/>
          <w:sz w:val="24"/>
          <w:szCs w:val="24"/>
        </w:rPr>
        <w:t>, мобилизация</w:t>
      </w:r>
      <w:r w:rsidR="005426AF" w:rsidRPr="00356A20">
        <w:rPr>
          <w:rFonts w:ascii="Times New Roman" w:eastAsia="Times New Roman" w:hAnsi="Times New Roman" w:cs="Times New Roman"/>
          <w:color w:val="000000"/>
          <w:sz w:val="24"/>
          <w:szCs w:val="24"/>
          <w:lang w:eastAsia="ru-RU"/>
        </w:rPr>
        <w:t xml:space="preserve"> доходов в бюджет, обеспечение проведения необходимых работ по оформлению права муниципальной собственности</w:t>
      </w:r>
      <w:r w:rsidR="00873F67">
        <w:rPr>
          <w:rFonts w:ascii="Times New Roman" w:eastAsia="Times New Roman" w:hAnsi="Times New Roman" w:cs="Times New Roman"/>
          <w:color w:val="000000"/>
          <w:sz w:val="24"/>
          <w:szCs w:val="24"/>
          <w:lang w:eastAsia="ru-RU"/>
        </w:rPr>
        <w:t>,</w:t>
      </w:r>
      <w:r w:rsidR="00873F67" w:rsidRPr="00873F67">
        <w:rPr>
          <w:rFonts w:ascii="Times New Roman" w:eastAsia="Times New Roman" w:hAnsi="Times New Roman" w:cs="Times New Roman"/>
          <w:color w:val="000000"/>
          <w:sz w:val="24"/>
          <w:szCs w:val="24"/>
          <w:lang w:eastAsia="ru-RU"/>
        </w:rPr>
        <w:t xml:space="preserve"> </w:t>
      </w:r>
      <w:r w:rsidR="00873F67" w:rsidRPr="00356A20">
        <w:rPr>
          <w:rFonts w:ascii="Times New Roman" w:eastAsia="Times New Roman" w:hAnsi="Times New Roman" w:cs="Times New Roman"/>
          <w:color w:val="000000"/>
          <w:sz w:val="24"/>
          <w:szCs w:val="24"/>
          <w:lang w:eastAsia="ru-RU"/>
        </w:rPr>
        <w:t>осуществлению контроля и анализа эффективности использования муниципального имущества.</w:t>
      </w:r>
      <w:r w:rsidR="005426AF" w:rsidRPr="00356A20">
        <w:rPr>
          <w:rFonts w:ascii="Times New Roman" w:eastAsia="Times New Roman" w:hAnsi="Times New Roman" w:cs="Times New Roman"/>
          <w:color w:val="000000"/>
          <w:sz w:val="24"/>
          <w:szCs w:val="24"/>
          <w:lang w:eastAsia="ru-RU"/>
        </w:rPr>
        <w:t xml:space="preserve"> и т. д.</w:t>
      </w:r>
    </w:p>
    <w:p w:rsidR="00873F67" w:rsidRPr="00356A20" w:rsidRDefault="00873F67" w:rsidP="00873F6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rPr>
        <w:t>К</w:t>
      </w:r>
      <w:r w:rsidRPr="00356A20">
        <w:rPr>
          <w:rFonts w:ascii="Times New Roman" w:eastAsia="TimesNewRomanPSMT" w:hAnsi="Times New Roman" w:cs="Times New Roman"/>
          <w:sz w:val="24"/>
          <w:szCs w:val="24"/>
        </w:rPr>
        <w:t xml:space="preserve">омплекс мер, направленных на </w:t>
      </w:r>
      <w:r w:rsidRPr="00356A20">
        <w:rPr>
          <w:rFonts w:ascii="Times New Roman" w:eastAsia="Times New Roman" w:hAnsi="Times New Roman" w:cs="Times New Roman"/>
          <w:sz w:val="24"/>
          <w:szCs w:val="24"/>
          <w:lang w:eastAsia="ru-RU"/>
        </w:rPr>
        <w:t xml:space="preserve">оптимизацию структуры </w:t>
      </w:r>
      <w:r>
        <w:rPr>
          <w:rFonts w:ascii="Times New Roman" w:eastAsia="Times New Roman" w:hAnsi="Times New Roman" w:cs="Times New Roman"/>
          <w:sz w:val="24"/>
          <w:szCs w:val="24"/>
          <w:lang w:eastAsia="ru-RU"/>
        </w:rPr>
        <w:t>муниципального имущества</w:t>
      </w:r>
      <w:r w:rsidR="009F7C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C5F">
        <w:rPr>
          <w:rFonts w:ascii="Times New Roman" w:eastAsia="Times New Roman" w:hAnsi="Times New Roman" w:cs="Times New Roman"/>
          <w:sz w:val="24"/>
          <w:szCs w:val="24"/>
          <w:lang w:eastAsia="ru-RU"/>
        </w:rPr>
        <w:t xml:space="preserve">позволит </w:t>
      </w:r>
      <w:r>
        <w:rPr>
          <w:rFonts w:ascii="Times New Roman" w:eastAsia="Times New Roman" w:hAnsi="Times New Roman" w:cs="Times New Roman"/>
          <w:sz w:val="24"/>
          <w:szCs w:val="24"/>
          <w:lang w:eastAsia="ru-RU"/>
        </w:rPr>
        <w:t>определит</w:t>
      </w:r>
      <w:r w:rsidR="009F7C5F">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r w:rsidRPr="00356A20">
        <w:rPr>
          <w:rFonts w:ascii="Times New Roman" w:eastAsia="Times New Roman" w:hAnsi="Times New Roman" w:cs="Times New Roman"/>
          <w:sz w:val="24"/>
          <w:szCs w:val="24"/>
          <w:lang w:eastAsia="ru-RU"/>
        </w:rPr>
        <w:t>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873F67" w:rsidRPr="00356A20" w:rsidRDefault="00873F67" w:rsidP="00873F67">
      <w:pPr>
        <w:spacing w:after="0" w:line="240" w:lineRule="auto"/>
        <w:ind w:firstLine="567"/>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eastAsia="ru-RU"/>
        </w:rPr>
        <w:t xml:space="preserve">Определение </w:t>
      </w:r>
      <w:r w:rsidRPr="00356A20">
        <w:rPr>
          <w:rFonts w:ascii="Times New Roman" w:eastAsia="Times New Roman" w:hAnsi="Times New Roman" w:cs="Times New Roman"/>
          <w:sz w:val="24"/>
          <w:szCs w:val="24"/>
          <w:lang w:eastAsia="ru-RU"/>
        </w:rPr>
        <w:t>подход</w:t>
      </w:r>
      <w:r>
        <w:rPr>
          <w:rFonts w:ascii="Times New Roman" w:eastAsia="Times New Roman" w:hAnsi="Times New Roman" w:cs="Times New Roman"/>
          <w:sz w:val="24"/>
          <w:szCs w:val="24"/>
          <w:lang w:eastAsia="ru-RU"/>
        </w:rPr>
        <w:t>ов</w:t>
      </w:r>
      <w:r w:rsidRPr="00356A20">
        <w:rPr>
          <w:rFonts w:ascii="Times New Roman" w:eastAsia="Times New Roman" w:hAnsi="Times New Roman" w:cs="Times New Roman"/>
          <w:sz w:val="24"/>
          <w:szCs w:val="24"/>
          <w:lang w:eastAsia="ru-RU"/>
        </w:rPr>
        <w:t xml:space="preserve"> для </w:t>
      </w:r>
      <w:r w:rsidRPr="00356A20">
        <w:rPr>
          <w:rFonts w:ascii="Times New Roman" w:eastAsia="TimesNewRomanPSMT" w:hAnsi="Times New Roman" w:cs="Times New Roman"/>
          <w:sz w:val="24"/>
          <w:szCs w:val="24"/>
        </w:rPr>
        <w:t>мобилизации доходной части бюджета</w:t>
      </w:r>
      <w:r>
        <w:rPr>
          <w:rFonts w:ascii="Times New Roman" w:eastAsia="TimesNewRomanPSMT" w:hAnsi="Times New Roman" w:cs="Times New Roman"/>
          <w:sz w:val="24"/>
          <w:szCs w:val="24"/>
        </w:rPr>
        <w:t xml:space="preserve"> поможет определить</w:t>
      </w:r>
      <w:r w:rsidRPr="00356A20">
        <w:rPr>
          <w:rFonts w:ascii="Times New Roman" w:eastAsia="TimesNewRomanPSMT" w:hAnsi="Times New Roman" w:cs="Times New Roman"/>
          <w:sz w:val="24"/>
          <w:szCs w:val="24"/>
        </w:rPr>
        <w:t xml:space="preserve"> резерв </w:t>
      </w:r>
      <w:r>
        <w:rPr>
          <w:rFonts w:ascii="Times New Roman" w:eastAsia="TimesNewRomanPSMT" w:hAnsi="Times New Roman" w:cs="Times New Roman"/>
          <w:sz w:val="24"/>
          <w:szCs w:val="24"/>
        </w:rPr>
        <w:t xml:space="preserve">и путь </w:t>
      </w:r>
      <w:r w:rsidRPr="00356A20">
        <w:rPr>
          <w:rFonts w:ascii="Times New Roman" w:eastAsia="TimesNewRomanPSMT" w:hAnsi="Times New Roman" w:cs="Times New Roman"/>
          <w:sz w:val="24"/>
          <w:szCs w:val="24"/>
        </w:rPr>
        <w:t>реализаци</w:t>
      </w:r>
      <w:r>
        <w:rPr>
          <w:rFonts w:ascii="Times New Roman" w:eastAsia="TimesNewRomanPSMT" w:hAnsi="Times New Roman" w:cs="Times New Roman"/>
          <w:sz w:val="24"/>
          <w:szCs w:val="24"/>
        </w:rPr>
        <w:t>и,</w:t>
      </w:r>
      <w:r w:rsidRPr="00356A2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который приведет к пополнению бюджета.</w:t>
      </w:r>
    </w:p>
    <w:p w:rsidR="00873F67" w:rsidRPr="00356A20" w:rsidRDefault="00873F67" w:rsidP="00873F6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Поступление доходов напрямую зависит от качества их планирования, которое возможно достичь при условии достоверности сведений об имеющихся в городском округе город Дивногорск активах (в том числе нефинансовых активах, переданных в возмездное пользование, имущества составляющего муниципальную казну).</w:t>
      </w:r>
    </w:p>
    <w:p w:rsidR="00873F67" w:rsidRPr="00356A20" w:rsidRDefault="00873F67" w:rsidP="00873F67">
      <w:pPr>
        <w:autoSpaceDE w:val="0"/>
        <w:autoSpaceDN w:val="0"/>
        <w:adjustRightInd w:val="0"/>
        <w:spacing w:after="0" w:line="240" w:lineRule="auto"/>
        <w:ind w:firstLine="567"/>
        <w:jc w:val="both"/>
        <w:rPr>
          <w:rFonts w:ascii="Times New Roman" w:hAnsi="Times New Roman" w:cs="Times New Roman"/>
          <w:sz w:val="24"/>
          <w:szCs w:val="24"/>
        </w:rPr>
      </w:pPr>
      <w:r w:rsidRPr="00356A20">
        <w:rPr>
          <w:rFonts w:ascii="Times New Roman" w:eastAsia="Times New Roman" w:hAnsi="Times New Roman" w:cs="Times New Roman"/>
          <w:sz w:val="24"/>
          <w:szCs w:val="24"/>
          <w:lang w:eastAsia="ru-RU"/>
        </w:rPr>
        <w:t>На сегодняшний день существует проблема возврата дебиторской задолженности по доходам от использования муниципального имущества и земельных участков,</w:t>
      </w:r>
      <w:r w:rsidRPr="00356A20">
        <w:rPr>
          <w:rFonts w:ascii="Times New Roman" w:hAnsi="Times New Roman" w:cs="Times New Roman"/>
          <w:sz w:val="24"/>
          <w:szCs w:val="24"/>
        </w:rPr>
        <w:t xml:space="preserve"> связанная с недополучением арендной платы ввиду ненадлежащего исполнения арендаторами обязательств по своевременному внесению арендной платы. </w:t>
      </w:r>
    </w:p>
    <w:p w:rsidR="00873F67" w:rsidRPr="00356A20" w:rsidRDefault="00873F67" w:rsidP="00873F67">
      <w:pPr>
        <w:autoSpaceDE w:val="0"/>
        <w:autoSpaceDN w:val="0"/>
        <w:adjustRightInd w:val="0"/>
        <w:spacing w:after="0" w:line="240" w:lineRule="auto"/>
        <w:ind w:firstLine="567"/>
        <w:jc w:val="both"/>
        <w:rPr>
          <w:rFonts w:ascii="Times New Roman" w:hAnsi="Times New Roman" w:cs="Times New Roman"/>
          <w:i/>
          <w:sz w:val="24"/>
          <w:szCs w:val="24"/>
        </w:rPr>
      </w:pPr>
      <w:r w:rsidRPr="00356A20">
        <w:rPr>
          <w:rFonts w:ascii="Times New Roman" w:hAnsi="Times New Roman" w:cs="Times New Roman"/>
          <w:i/>
          <w:sz w:val="24"/>
          <w:szCs w:val="24"/>
        </w:rPr>
        <w:t>Для справки: Согласно информации финансового управления администрации города по состоянию на 01.07.2020 недоимка по аренде земли составила 56 908,1 тыс. рублей, по аренде имущества- 4476,4 тыс. рублей.</w:t>
      </w:r>
    </w:p>
    <w:p w:rsidR="00873F67" w:rsidRPr="00356A20" w:rsidRDefault="00873F67" w:rsidP="00873F67">
      <w:pPr>
        <w:autoSpaceDE w:val="0"/>
        <w:autoSpaceDN w:val="0"/>
        <w:adjustRightInd w:val="0"/>
        <w:spacing w:after="0" w:line="240" w:lineRule="auto"/>
        <w:ind w:firstLine="567"/>
        <w:jc w:val="both"/>
        <w:rPr>
          <w:rFonts w:ascii="Times New Roman" w:hAnsi="Times New Roman" w:cs="Times New Roman"/>
          <w:sz w:val="24"/>
          <w:szCs w:val="24"/>
        </w:rPr>
      </w:pPr>
      <w:r w:rsidRPr="00356A20">
        <w:rPr>
          <w:rFonts w:ascii="Times New Roman" w:hAnsi="Times New Roman" w:cs="Times New Roman"/>
          <w:sz w:val="24"/>
          <w:szCs w:val="24"/>
        </w:rPr>
        <w:t>В программе данная проблема не обозначена в полной мере, не предусмотрены меры по снижению недоимки по арендным платежам, не определены целевые показатели по проведению претензионной работы.</w:t>
      </w:r>
    </w:p>
    <w:p w:rsidR="00873F67" w:rsidRPr="00356A20" w:rsidRDefault="00873F67" w:rsidP="00873F67">
      <w:pPr>
        <w:autoSpaceDE w:val="0"/>
        <w:autoSpaceDN w:val="0"/>
        <w:adjustRightInd w:val="0"/>
        <w:spacing w:after="0" w:line="240" w:lineRule="auto"/>
        <w:ind w:firstLine="567"/>
        <w:jc w:val="both"/>
        <w:rPr>
          <w:rFonts w:ascii="Times New Roman" w:hAnsi="Times New Roman" w:cs="Times New Roman"/>
          <w:sz w:val="24"/>
          <w:szCs w:val="24"/>
        </w:rPr>
      </w:pPr>
      <w:r w:rsidRPr="00356A20">
        <w:rPr>
          <w:rFonts w:ascii="Times New Roman" w:eastAsia="TimesNewRomanPSMT" w:hAnsi="Times New Roman" w:cs="Times New Roman"/>
          <w:sz w:val="24"/>
          <w:szCs w:val="24"/>
        </w:rPr>
        <w:t>Наличие задолженности по арендной плате за использование муниципального имущества и земельных участков в целом, является подтверждением неэффективного использования муниципального имущества и земельных участков.</w:t>
      </w:r>
    </w:p>
    <w:p w:rsidR="00873F67" w:rsidRPr="00356A20" w:rsidRDefault="00873F67" w:rsidP="00873F67">
      <w:pPr>
        <w:spacing w:after="0" w:line="240" w:lineRule="auto"/>
        <w:ind w:firstLine="567"/>
        <w:jc w:val="both"/>
        <w:rPr>
          <w:rFonts w:ascii="Times New Roman" w:eastAsia="Times New Roman" w:hAnsi="Times New Roman" w:cs="Times New Roman"/>
          <w:sz w:val="24"/>
          <w:szCs w:val="24"/>
          <w:lang w:eastAsia="ru-RU"/>
        </w:rPr>
      </w:pPr>
      <w:r w:rsidRPr="00356A20">
        <w:rPr>
          <w:rFonts w:ascii="Times New Roman" w:eastAsia="Times New Roman" w:hAnsi="Times New Roman" w:cs="Times New Roman"/>
          <w:sz w:val="24"/>
          <w:szCs w:val="24"/>
          <w:lang w:eastAsia="ru-RU"/>
        </w:rPr>
        <w:t>В Программе не предусмотрены работы по вовлечению в оборот бесхозяйного недвижимого имущества.</w:t>
      </w:r>
    </w:p>
    <w:p w:rsidR="00873F67" w:rsidRDefault="00873F67" w:rsidP="00873F67">
      <w:pPr>
        <w:pStyle w:val="Default"/>
        <w:ind w:firstLine="567"/>
        <w:jc w:val="both"/>
      </w:pPr>
      <w:r w:rsidRPr="00356A20">
        <w:t xml:space="preserve">Кроме того, в нарушение ст.15 Федерального закона 178-ФЗ «О приватизации государственного и муниципального имущества» в Программе не предусмотрены действия по информационному обеспечению и размещению на официальном сайте администрации Прогнозного плана приватизации, что не обеспечивает свободного </w:t>
      </w:r>
      <w:r w:rsidRPr="00556166">
        <w:lastRenderedPageBreak/>
        <w:t>доступа к информации о приватизации муниципального имущества, условиях приватизации.</w:t>
      </w:r>
    </w:p>
    <w:p w:rsidR="00D3693A" w:rsidRPr="00356A20" w:rsidRDefault="00D3693A" w:rsidP="0017359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Задачей 2 предусмотрены мероприятия, затрагивающие использование </w:t>
      </w:r>
      <w:r w:rsidR="00DF4059">
        <w:rPr>
          <w:rFonts w:ascii="Times New Roman" w:hAnsi="Times New Roman" w:cs="Times New Roman"/>
          <w:sz w:val="24"/>
          <w:szCs w:val="24"/>
        </w:rPr>
        <w:t xml:space="preserve">только </w:t>
      </w:r>
      <w:r>
        <w:rPr>
          <w:rFonts w:ascii="Times New Roman" w:hAnsi="Times New Roman" w:cs="Times New Roman"/>
          <w:sz w:val="24"/>
          <w:szCs w:val="24"/>
        </w:rPr>
        <w:t xml:space="preserve">земельных участков, и не ставят вопросы эффективного использования остального имущества. </w:t>
      </w:r>
    </w:p>
    <w:p w:rsidR="00093C29" w:rsidRPr="00356A20" w:rsidRDefault="00093C29"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 xml:space="preserve">По результатам анализа </w:t>
      </w:r>
      <w:r w:rsidR="00C43373" w:rsidRPr="00356A20">
        <w:rPr>
          <w:rFonts w:ascii="Times New Roman" w:eastAsia="TimesNewRomanPSMT" w:hAnsi="Times New Roman" w:cs="Times New Roman"/>
          <w:sz w:val="24"/>
          <w:szCs w:val="24"/>
        </w:rPr>
        <w:t>поставленных</w:t>
      </w:r>
      <w:r w:rsidRPr="00356A20">
        <w:rPr>
          <w:rFonts w:ascii="Times New Roman" w:eastAsia="TimesNewRomanPSMT" w:hAnsi="Times New Roman" w:cs="Times New Roman"/>
          <w:sz w:val="24"/>
          <w:szCs w:val="24"/>
        </w:rPr>
        <w:t xml:space="preserve"> задач </w:t>
      </w:r>
      <w:r w:rsidR="00C43373" w:rsidRPr="00356A20">
        <w:rPr>
          <w:rFonts w:ascii="Times New Roman" w:eastAsia="TimesNewRomanPSMT" w:hAnsi="Times New Roman" w:cs="Times New Roman"/>
          <w:sz w:val="24"/>
          <w:szCs w:val="24"/>
        </w:rPr>
        <w:t>в П</w:t>
      </w:r>
      <w:r w:rsidRPr="00356A20">
        <w:rPr>
          <w:rFonts w:ascii="Times New Roman" w:eastAsia="TimesNewRomanPSMT" w:hAnsi="Times New Roman" w:cs="Times New Roman"/>
          <w:sz w:val="24"/>
          <w:szCs w:val="24"/>
        </w:rPr>
        <w:t>рограмм</w:t>
      </w:r>
      <w:r w:rsidR="00C43373" w:rsidRPr="00356A20">
        <w:rPr>
          <w:rFonts w:ascii="Times New Roman" w:eastAsia="TimesNewRomanPSMT" w:hAnsi="Times New Roman" w:cs="Times New Roman"/>
          <w:sz w:val="24"/>
          <w:szCs w:val="24"/>
        </w:rPr>
        <w:t>е</w:t>
      </w:r>
      <w:r w:rsidRPr="00356A20">
        <w:rPr>
          <w:rFonts w:ascii="Times New Roman" w:eastAsia="TimesNewRomanPSMT" w:hAnsi="Times New Roman" w:cs="Times New Roman"/>
          <w:sz w:val="24"/>
          <w:szCs w:val="24"/>
        </w:rPr>
        <w:t xml:space="preserve"> следует отметить следующее.</w:t>
      </w:r>
    </w:p>
    <w:p w:rsidR="00E14F4D" w:rsidRPr="00356A20" w:rsidRDefault="00AF5E41"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П</w:t>
      </w:r>
      <w:r w:rsidR="00093C29" w:rsidRPr="00356A20">
        <w:rPr>
          <w:rFonts w:ascii="Times New Roman" w:eastAsia="TimesNewRomanPSMT" w:hAnsi="Times New Roman" w:cs="Times New Roman"/>
          <w:sz w:val="24"/>
          <w:szCs w:val="24"/>
        </w:rPr>
        <w:t>рограмма отражает в большей степени основные задачи ответственн</w:t>
      </w:r>
      <w:r w:rsidR="00473EBB" w:rsidRPr="00356A20">
        <w:rPr>
          <w:rFonts w:ascii="Times New Roman" w:eastAsia="TimesNewRomanPSMT" w:hAnsi="Times New Roman" w:cs="Times New Roman"/>
          <w:sz w:val="24"/>
          <w:szCs w:val="24"/>
        </w:rPr>
        <w:t xml:space="preserve">ого </w:t>
      </w:r>
      <w:r w:rsidR="00093C29" w:rsidRPr="00356A20">
        <w:rPr>
          <w:rFonts w:ascii="Times New Roman" w:eastAsia="TimesNewRomanPSMT" w:hAnsi="Times New Roman" w:cs="Times New Roman"/>
          <w:sz w:val="24"/>
          <w:szCs w:val="24"/>
        </w:rPr>
        <w:t>исполнител</w:t>
      </w:r>
      <w:r w:rsidR="00473EBB" w:rsidRPr="00356A20">
        <w:rPr>
          <w:rFonts w:ascii="Times New Roman" w:eastAsia="TimesNewRomanPSMT" w:hAnsi="Times New Roman" w:cs="Times New Roman"/>
          <w:sz w:val="24"/>
          <w:szCs w:val="24"/>
        </w:rPr>
        <w:t>я</w:t>
      </w:r>
      <w:r w:rsidR="00093C29" w:rsidRPr="00356A20">
        <w:rPr>
          <w:rFonts w:ascii="Times New Roman" w:eastAsia="TimesNewRomanPSMT" w:hAnsi="Times New Roman" w:cs="Times New Roman"/>
          <w:sz w:val="24"/>
          <w:szCs w:val="24"/>
        </w:rPr>
        <w:t xml:space="preserve">, определенные для осуществления ими текущей деятельности, в то время как ключевыми подходами при их разработке должны являться </w:t>
      </w:r>
      <w:r w:rsidR="005D1BFE" w:rsidRPr="00356A20">
        <w:rPr>
          <w:rFonts w:ascii="Times New Roman" w:eastAsia="TimesNewRomanPSMT" w:hAnsi="Times New Roman" w:cs="Times New Roman"/>
          <w:sz w:val="24"/>
          <w:szCs w:val="24"/>
        </w:rPr>
        <w:t xml:space="preserve">повышение эффективности использования муниципального имущества и земельных участков и </w:t>
      </w:r>
      <w:r w:rsidR="00AE4447" w:rsidRPr="00356A20">
        <w:rPr>
          <w:rFonts w:ascii="Times New Roman" w:eastAsia="TimesNewRomanPSMT" w:hAnsi="Times New Roman" w:cs="Times New Roman"/>
          <w:sz w:val="24"/>
          <w:szCs w:val="24"/>
        </w:rPr>
        <w:t xml:space="preserve">использование резервов для пополнения доходной части </w:t>
      </w:r>
      <w:r w:rsidRPr="00356A20">
        <w:rPr>
          <w:rFonts w:ascii="Times New Roman" w:eastAsia="TimesNewRomanPSMT" w:hAnsi="Times New Roman" w:cs="Times New Roman"/>
          <w:sz w:val="24"/>
          <w:szCs w:val="24"/>
        </w:rPr>
        <w:t>бюджета.</w:t>
      </w:r>
      <w:r w:rsidR="00E14F4D" w:rsidRPr="00356A20">
        <w:rPr>
          <w:rFonts w:ascii="Times New Roman" w:eastAsia="TimesNewRomanPSMT" w:hAnsi="Times New Roman" w:cs="Times New Roman"/>
          <w:sz w:val="24"/>
          <w:szCs w:val="24"/>
        </w:rPr>
        <w:t xml:space="preserve"> </w:t>
      </w:r>
    </w:p>
    <w:p w:rsidR="00556166" w:rsidRPr="00556166" w:rsidRDefault="009C51BB" w:rsidP="00556166">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NewRomanPSMT" w:hAnsi="Times New Roman" w:cs="Times New Roman"/>
          <w:i/>
          <w:sz w:val="24"/>
          <w:szCs w:val="24"/>
        </w:rPr>
        <w:t xml:space="preserve">Вывод: </w:t>
      </w:r>
      <w:r w:rsidR="00027313" w:rsidRPr="00556166">
        <w:rPr>
          <w:rFonts w:ascii="Times New Roman" w:eastAsia="TimesNewRomanPSMT" w:hAnsi="Times New Roman" w:cs="Times New Roman"/>
          <w:i/>
          <w:sz w:val="24"/>
          <w:szCs w:val="24"/>
        </w:rPr>
        <w:t>По результатам анализа</w:t>
      </w:r>
      <w:r w:rsidR="00497C61" w:rsidRPr="00556166">
        <w:rPr>
          <w:rFonts w:ascii="Times New Roman" w:eastAsia="TimesNewRomanPSMT" w:hAnsi="Times New Roman" w:cs="Times New Roman"/>
          <w:i/>
          <w:sz w:val="24"/>
          <w:szCs w:val="24"/>
        </w:rPr>
        <w:t xml:space="preserve"> структуры и содержания Программы</w:t>
      </w:r>
      <w:r w:rsidR="00027313" w:rsidRPr="00556166">
        <w:rPr>
          <w:rFonts w:ascii="Times New Roman" w:eastAsia="TimesNewRomanPSMT" w:hAnsi="Times New Roman" w:cs="Times New Roman"/>
          <w:i/>
          <w:sz w:val="24"/>
          <w:szCs w:val="24"/>
        </w:rPr>
        <w:t xml:space="preserve">, можно заключить, что </w:t>
      </w:r>
      <w:r w:rsidR="00497C61" w:rsidRPr="00556166">
        <w:rPr>
          <w:rFonts w:ascii="Times New Roman" w:eastAsia="TimesNewRomanPSMT" w:hAnsi="Times New Roman" w:cs="Times New Roman"/>
          <w:i/>
          <w:sz w:val="24"/>
          <w:szCs w:val="24"/>
        </w:rPr>
        <w:t xml:space="preserve">перечень </w:t>
      </w:r>
      <w:r w:rsidR="00CD1702">
        <w:rPr>
          <w:rFonts w:ascii="Times New Roman" w:eastAsia="TimesNewRomanPSMT" w:hAnsi="Times New Roman" w:cs="Times New Roman"/>
          <w:i/>
          <w:sz w:val="24"/>
          <w:szCs w:val="24"/>
        </w:rPr>
        <w:t xml:space="preserve">задач и </w:t>
      </w:r>
      <w:r w:rsidR="00497C61" w:rsidRPr="00556166">
        <w:rPr>
          <w:rFonts w:ascii="Times New Roman" w:eastAsia="TimesNewRomanPSMT" w:hAnsi="Times New Roman" w:cs="Times New Roman"/>
          <w:i/>
          <w:sz w:val="24"/>
          <w:szCs w:val="24"/>
        </w:rPr>
        <w:t xml:space="preserve">мероприятий в Программе </w:t>
      </w:r>
      <w:r w:rsidR="00497C61" w:rsidRPr="00556166">
        <w:rPr>
          <w:rFonts w:ascii="Times New Roman" w:hAnsi="Times New Roman" w:cs="Times New Roman"/>
          <w:i/>
          <w:sz w:val="24"/>
          <w:szCs w:val="24"/>
        </w:rPr>
        <w:t>не является исчерпывающим</w:t>
      </w:r>
      <w:r w:rsidR="0027074F">
        <w:rPr>
          <w:rFonts w:ascii="Times New Roman" w:hAnsi="Times New Roman" w:cs="Times New Roman"/>
          <w:i/>
          <w:sz w:val="24"/>
          <w:szCs w:val="24"/>
        </w:rPr>
        <w:t>;</w:t>
      </w:r>
      <w:r w:rsidR="00497C61" w:rsidRPr="00556166">
        <w:rPr>
          <w:rFonts w:ascii="Times New Roman" w:eastAsia="TimesNewRomanPSMT" w:hAnsi="Times New Roman" w:cs="Times New Roman"/>
          <w:i/>
          <w:sz w:val="24"/>
          <w:szCs w:val="24"/>
        </w:rPr>
        <w:t xml:space="preserve"> </w:t>
      </w:r>
      <w:r w:rsidR="00556166" w:rsidRPr="00556166">
        <w:rPr>
          <w:rFonts w:ascii="Times New Roman" w:eastAsia="Times New Roman" w:hAnsi="Times New Roman" w:cs="Times New Roman"/>
          <w:i/>
          <w:color w:val="000000"/>
          <w:sz w:val="24"/>
          <w:szCs w:val="24"/>
          <w:lang w:eastAsia="ru-RU"/>
        </w:rPr>
        <w:t>не в полной мере охватывает проблематику в сфере имущественных и земельных отнош</w:t>
      </w:r>
      <w:r w:rsidR="0027074F">
        <w:rPr>
          <w:rFonts w:ascii="Times New Roman" w:eastAsia="Times New Roman" w:hAnsi="Times New Roman" w:cs="Times New Roman"/>
          <w:i/>
          <w:color w:val="000000"/>
          <w:sz w:val="24"/>
          <w:szCs w:val="24"/>
          <w:lang w:eastAsia="ru-RU"/>
        </w:rPr>
        <w:t>ений муниципального образования</w:t>
      </w:r>
      <w:r w:rsidR="00556166" w:rsidRPr="00556166">
        <w:rPr>
          <w:rFonts w:ascii="Times New Roman" w:eastAsia="Times New Roman" w:hAnsi="Times New Roman" w:cs="Times New Roman"/>
          <w:i/>
          <w:color w:val="000000"/>
          <w:sz w:val="24"/>
          <w:szCs w:val="24"/>
          <w:lang w:eastAsia="ru-RU"/>
        </w:rPr>
        <w:t>;</w:t>
      </w:r>
      <w:r w:rsidR="00556166" w:rsidRPr="00556166">
        <w:rPr>
          <w:rFonts w:ascii="Times New Roman" w:eastAsia="TimesNewRomanPSMT" w:hAnsi="Times New Roman" w:cs="Times New Roman"/>
          <w:i/>
          <w:sz w:val="24"/>
          <w:szCs w:val="24"/>
        </w:rPr>
        <w:t xml:space="preserve"> </w:t>
      </w:r>
      <w:r w:rsidR="00027313" w:rsidRPr="00556166">
        <w:rPr>
          <w:rFonts w:ascii="Times New Roman" w:eastAsia="TimesNewRomanPSMT" w:hAnsi="Times New Roman" w:cs="Times New Roman"/>
          <w:i/>
          <w:sz w:val="24"/>
          <w:szCs w:val="24"/>
        </w:rPr>
        <w:t>целевые показатели представлены количественными показателями</w:t>
      </w:r>
      <w:r w:rsidR="00CD1702">
        <w:rPr>
          <w:rFonts w:ascii="Times New Roman" w:eastAsia="TimesNewRomanPSMT" w:hAnsi="Times New Roman" w:cs="Times New Roman"/>
          <w:i/>
          <w:sz w:val="24"/>
          <w:szCs w:val="24"/>
        </w:rPr>
        <w:t xml:space="preserve"> (</w:t>
      </w:r>
      <w:r w:rsidR="00027313" w:rsidRPr="00556166">
        <w:rPr>
          <w:rFonts w:ascii="Times New Roman" w:eastAsia="TimesNewRomanPSMT" w:hAnsi="Times New Roman" w:cs="Times New Roman"/>
          <w:i/>
          <w:sz w:val="24"/>
          <w:szCs w:val="24"/>
        </w:rPr>
        <w:t>непосредственный результат</w:t>
      </w:r>
      <w:r w:rsidR="00CD1702">
        <w:rPr>
          <w:rFonts w:ascii="Times New Roman" w:eastAsia="TimesNewRomanPSMT" w:hAnsi="Times New Roman" w:cs="Times New Roman"/>
          <w:i/>
          <w:sz w:val="24"/>
          <w:szCs w:val="24"/>
        </w:rPr>
        <w:t>)</w:t>
      </w:r>
      <w:r w:rsidR="00027313" w:rsidRPr="00556166">
        <w:rPr>
          <w:rFonts w:ascii="Times New Roman" w:eastAsia="TimesNewRomanPSMT" w:hAnsi="Times New Roman" w:cs="Times New Roman"/>
          <w:i/>
          <w:sz w:val="24"/>
          <w:szCs w:val="24"/>
        </w:rPr>
        <w:t>, однако они не дают возможности в полной мере оценить, как повлияла реализация мероприятий подпрограмм на достижение соответствующей цели Программы, достаточно ли мероприятий, чтобы ее достичь</w:t>
      </w:r>
      <w:r w:rsidR="00556166" w:rsidRPr="00556166">
        <w:rPr>
          <w:rFonts w:ascii="Times New Roman" w:eastAsia="TimesNewRomanPSMT" w:hAnsi="Times New Roman" w:cs="Times New Roman"/>
          <w:i/>
          <w:sz w:val="24"/>
          <w:szCs w:val="24"/>
        </w:rPr>
        <w:t>.</w:t>
      </w:r>
    </w:p>
    <w:p w:rsidR="00F66E6F" w:rsidRDefault="00027313" w:rsidP="00356A20">
      <w:pPr>
        <w:autoSpaceDE w:val="0"/>
        <w:autoSpaceDN w:val="0"/>
        <w:adjustRightInd w:val="0"/>
        <w:spacing w:after="0" w:line="240" w:lineRule="auto"/>
        <w:ind w:firstLine="567"/>
        <w:jc w:val="both"/>
        <w:rPr>
          <w:rFonts w:ascii="Times New Roman" w:eastAsia="TimesNewRomanPSMT" w:hAnsi="Times New Roman" w:cs="Times New Roman"/>
          <w:i/>
          <w:sz w:val="24"/>
          <w:szCs w:val="24"/>
        </w:rPr>
      </w:pPr>
      <w:r w:rsidRPr="00F66E6F">
        <w:rPr>
          <w:rFonts w:ascii="Times New Roman" w:eastAsia="TimesNewRomanPSMT" w:hAnsi="Times New Roman" w:cs="Times New Roman"/>
          <w:i/>
          <w:sz w:val="24"/>
          <w:szCs w:val="24"/>
        </w:rPr>
        <w:t>У</w:t>
      </w:r>
      <w:r w:rsidR="00AE4447" w:rsidRPr="00F66E6F">
        <w:rPr>
          <w:rFonts w:ascii="Times New Roman" w:eastAsia="TimesNewRomanPSMT" w:hAnsi="Times New Roman" w:cs="Times New Roman"/>
          <w:i/>
          <w:sz w:val="24"/>
          <w:szCs w:val="24"/>
        </w:rPr>
        <w:t>читывая изложенное, целесообразно рассмотреть вопрос о</w:t>
      </w:r>
      <w:r w:rsidR="004C47FA" w:rsidRPr="00F66E6F">
        <w:rPr>
          <w:rFonts w:ascii="Times New Roman" w:eastAsia="TimesNewRomanPSMT" w:hAnsi="Times New Roman" w:cs="Times New Roman"/>
          <w:i/>
          <w:sz w:val="24"/>
          <w:szCs w:val="24"/>
        </w:rPr>
        <w:t xml:space="preserve"> </w:t>
      </w:r>
      <w:r w:rsidR="00AE4447" w:rsidRPr="00F66E6F">
        <w:rPr>
          <w:rFonts w:ascii="Times New Roman" w:eastAsia="TimesNewRomanPSMT" w:hAnsi="Times New Roman" w:cs="Times New Roman"/>
          <w:i/>
          <w:sz w:val="24"/>
          <w:szCs w:val="24"/>
        </w:rPr>
        <w:t>включении в Программу</w:t>
      </w:r>
      <w:r w:rsidR="001264B8" w:rsidRPr="00F66E6F">
        <w:rPr>
          <w:rFonts w:ascii="Times New Roman" w:eastAsia="TimesNewRomanPSMT" w:hAnsi="Times New Roman" w:cs="Times New Roman"/>
          <w:i/>
          <w:sz w:val="24"/>
          <w:szCs w:val="24"/>
        </w:rPr>
        <w:t xml:space="preserve"> мероприятий, направленных на оптимизацию структуры муниципального имущества, комплекс мер по снижению задолженности по арендным платежам, а </w:t>
      </w:r>
      <w:r w:rsidR="00F66E6F" w:rsidRPr="00F66E6F">
        <w:rPr>
          <w:rFonts w:ascii="Times New Roman" w:eastAsia="TimesNewRomanPSMT" w:hAnsi="Times New Roman" w:cs="Times New Roman"/>
          <w:i/>
          <w:sz w:val="24"/>
          <w:szCs w:val="24"/>
        </w:rPr>
        <w:t>также таких</w:t>
      </w:r>
      <w:r w:rsidR="00486704" w:rsidRPr="00F66E6F">
        <w:rPr>
          <w:rFonts w:ascii="Times New Roman" w:eastAsia="TimesNewRomanPSMT" w:hAnsi="Times New Roman" w:cs="Times New Roman"/>
          <w:i/>
          <w:sz w:val="24"/>
          <w:szCs w:val="24"/>
        </w:rPr>
        <w:t xml:space="preserve"> </w:t>
      </w:r>
      <w:r w:rsidR="00AE4447" w:rsidRPr="00F66E6F">
        <w:rPr>
          <w:rFonts w:ascii="Times New Roman" w:eastAsia="TimesNewRomanPSMT" w:hAnsi="Times New Roman" w:cs="Times New Roman"/>
          <w:i/>
          <w:sz w:val="24"/>
          <w:szCs w:val="24"/>
        </w:rPr>
        <w:t>целевы</w:t>
      </w:r>
      <w:r w:rsidR="00486704" w:rsidRPr="00F66E6F">
        <w:rPr>
          <w:rFonts w:ascii="Times New Roman" w:eastAsia="TimesNewRomanPSMT" w:hAnsi="Times New Roman" w:cs="Times New Roman"/>
          <w:i/>
          <w:sz w:val="24"/>
          <w:szCs w:val="24"/>
        </w:rPr>
        <w:t>х</w:t>
      </w:r>
      <w:r w:rsidR="00AE4447" w:rsidRPr="00F66E6F">
        <w:rPr>
          <w:rFonts w:ascii="Times New Roman" w:eastAsia="TimesNewRomanPSMT" w:hAnsi="Times New Roman" w:cs="Times New Roman"/>
          <w:i/>
          <w:sz w:val="24"/>
          <w:szCs w:val="24"/>
        </w:rPr>
        <w:t xml:space="preserve"> показателе</w:t>
      </w:r>
      <w:r w:rsidR="00486704" w:rsidRPr="00F66E6F">
        <w:rPr>
          <w:rFonts w:ascii="Times New Roman" w:eastAsia="TimesNewRomanPSMT" w:hAnsi="Times New Roman" w:cs="Times New Roman"/>
          <w:i/>
          <w:sz w:val="24"/>
          <w:szCs w:val="24"/>
        </w:rPr>
        <w:t>й</w:t>
      </w:r>
      <w:r w:rsidR="001264B8" w:rsidRPr="00F66E6F">
        <w:rPr>
          <w:rFonts w:ascii="Times New Roman" w:eastAsia="TimesNewRomanPSMT" w:hAnsi="Times New Roman" w:cs="Times New Roman"/>
          <w:i/>
          <w:sz w:val="24"/>
          <w:szCs w:val="24"/>
        </w:rPr>
        <w:t>, как:</w:t>
      </w:r>
    </w:p>
    <w:p w:rsidR="00F66E6F" w:rsidRDefault="00486704" w:rsidP="00356A20">
      <w:pPr>
        <w:autoSpaceDE w:val="0"/>
        <w:autoSpaceDN w:val="0"/>
        <w:adjustRightInd w:val="0"/>
        <w:spacing w:after="0" w:line="240" w:lineRule="auto"/>
        <w:ind w:firstLine="567"/>
        <w:jc w:val="both"/>
        <w:rPr>
          <w:rFonts w:ascii="Times New Roman" w:hAnsi="Times New Roman" w:cs="Times New Roman"/>
          <w:i/>
          <w:sz w:val="24"/>
          <w:szCs w:val="24"/>
        </w:rPr>
      </w:pPr>
      <w:r w:rsidRPr="00F66E6F">
        <w:rPr>
          <w:rFonts w:ascii="Times New Roman" w:eastAsia="TimesNewRomanPSMT" w:hAnsi="Times New Roman" w:cs="Times New Roman"/>
          <w:i/>
          <w:sz w:val="24"/>
          <w:szCs w:val="24"/>
        </w:rPr>
        <w:t xml:space="preserve"> </w:t>
      </w:r>
      <w:r w:rsidR="00F66E6F">
        <w:rPr>
          <w:rFonts w:ascii="Times New Roman" w:eastAsia="TimesNewRomanPSMT" w:hAnsi="Times New Roman" w:cs="Times New Roman"/>
          <w:i/>
          <w:sz w:val="24"/>
          <w:szCs w:val="24"/>
        </w:rPr>
        <w:t>-</w:t>
      </w:r>
      <w:r w:rsidRPr="00F66E6F">
        <w:rPr>
          <w:rFonts w:ascii="Times New Roman" w:eastAsia="TimesNewRomanPSMT" w:hAnsi="Times New Roman" w:cs="Times New Roman"/>
          <w:i/>
          <w:sz w:val="24"/>
          <w:szCs w:val="24"/>
        </w:rPr>
        <w:t>у</w:t>
      </w:r>
      <w:r w:rsidRPr="00F66E6F">
        <w:rPr>
          <w:rFonts w:ascii="Times New Roman" w:hAnsi="Times New Roman" w:cs="Times New Roman"/>
          <w:i/>
          <w:sz w:val="24"/>
          <w:szCs w:val="24"/>
        </w:rPr>
        <w:t>дельный вес количества объектов недвижимости, на которые зарегистрировано право муниципальной собственности, к общему количеству учитываемых объектов в казне;</w:t>
      </w:r>
    </w:p>
    <w:p w:rsidR="00F66E6F" w:rsidRDefault="00F66E6F" w:rsidP="00356A2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w:t>
      </w:r>
      <w:r w:rsidR="00486704" w:rsidRPr="00F66E6F">
        <w:rPr>
          <w:rFonts w:ascii="Times New Roman" w:hAnsi="Times New Roman" w:cs="Times New Roman"/>
          <w:i/>
          <w:sz w:val="24"/>
          <w:szCs w:val="24"/>
        </w:rPr>
        <w:t xml:space="preserve"> </w:t>
      </w:r>
      <w:r w:rsidR="009A1942" w:rsidRPr="00F66E6F">
        <w:rPr>
          <w:rFonts w:ascii="Times New Roman" w:eastAsia="Times New Roman" w:hAnsi="Times New Roman" w:cs="Times New Roman"/>
          <w:i/>
          <w:sz w:val="24"/>
          <w:szCs w:val="24"/>
          <w:lang w:eastAsia="ru-RU"/>
        </w:rPr>
        <w:t>у</w:t>
      </w:r>
      <w:r w:rsidR="00486704" w:rsidRPr="00F66E6F">
        <w:rPr>
          <w:rFonts w:ascii="Times New Roman" w:eastAsia="Times New Roman" w:hAnsi="Times New Roman" w:cs="Times New Roman"/>
          <w:i/>
          <w:sz w:val="24"/>
          <w:szCs w:val="24"/>
          <w:lang w:eastAsia="ru-RU"/>
        </w:rPr>
        <w:t xml:space="preserve">дельный вес площадей арендного фонда </w:t>
      </w:r>
      <w:r w:rsidR="009A1942" w:rsidRPr="00F66E6F">
        <w:rPr>
          <w:rFonts w:ascii="Times New Roman" w:eastAsia="Times New Roman" w:hAnsi="Times New Roman" w:cs="Times New Roman"/>
          <w:i/>
          <w:sz w:val="24"/>
          <w:szCs w:val="24"/>
          <w:lang w:eastAsia="ru-RU"/>
        </w:rPr>
        <w:t>м</w:t>
      </w:r>
      <w:r w:rsidR="00486704" w:rsidRPr="00F66E6F">
        <w:rPr>
          <w:rFonts w:ascii="Times New Roman" w:eastAsia="Times New Roman" w:hAnsi="Times New Roman" w:cs="Times New Roman"/>
          <w:i/>
          <w:sz w:val="24"/>
          <w:szCs w:val="24"/>
          <w:lang w:eastAsia="ru-RU"/>
        </w:rPr>
        <w:t>униципальной казны, переданных по договорам аренды, в общей площади объектов арендного фонда казны</w:t>
      </w:r>
      <w:r w:rsidR="009A1942" w:rsidRPr="00F66E6F">
        <w:rPr>
          <w:rFonts w:ascii="Times New Roman" w:eastAsia="Times New Roman" w:hAnsi="Times New Roman" w:cs="Times New Roman"/>
          <w:i/>
          <w:sz w:val="24"/>
          <w:szCs w:val="24"/>
          <w:lang w:eastAsia="ru-RU"/>
        </w:rPr>
        <w:t>;</w:t>
      </w:r>
      <w:r w:rsidR="00027313" w:rsidRPr="00F66E6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w:t>
      </w:r>
    </w:p>
    <w:p w:rsidR="00F66E6F" w:rsidRDefault="00F66E6F" w:rsidP="00356A2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9A1942" w:rsidRPr="00F66E6F">
        <w:rPr>
          <w:rFonts w:ascii="Times New Roman" w:eastAsia="Times New Roman" w:hAnsi="Times New Roman" w:cs="Times New Roman"/>
          <w:i/>
          <w:sz w:val="24"/>
          <w:szCs w:val="24"/>
          <w:lang w:eastAsia="ru-RU"/>
        </w:rPr>
        <w:t>доля про</w:t>
      </w:r>
      <w:r>
        <w:rPr>
          <w:rFonts w:ascii="Times New Roman" w:eastAsia="Times New Roman" w:hAnsi="Times New Roman" w:cs="Times New Roman"/>
          <w:i/>
          <w:sz w:val="24"/>
          <w:szCs w:val="24"/>
          <w:lang w:eastAsia="ru-RU"/>
        </w:rPr>
        <w:t xml:space="preserve"> </w:t>
      </w:r>
      <w:r w:rsidR="009A1942" w:rsidRPr="00F66E6F">
        <w:rPr>
          <w:rFonts w:ascii="Times New Roman" w:eastAsia="Times New Roman" w:hAnsi="Times New Roman" w:cs="Times New Roman"/>
          <w:i/>
          <w:sz w:val="24"/>
          <w:szCs w:val="24"/>
          <w:lang w:eastAsia="ru-RU"/>
        </w:rPr>
        <w:t xml:space="preserve">инвентаризированных </w:t>
      </w:r>
      <w:r w:rsidR="00027313" w:rsidRPr="00F66E6F">
        <w:rPr>
          <w:rFonts w:ascii="Times New Roman" w:eastAsia="Times New Roman" w:hAnsi="Times New Roman" w:cs="Times New Roman"/>
          <w:i/>
          <w:sz w:val="24"/>
          <w:szCs w:val="24"/>
          <w:lang w:eastAsia="ru-RU"/>
        </w:rPr>
        <w:t xml:space="preserve">муниципальных объектов </w:t>
      </w:r>
      <w:r w:rsidR="009A1942" w:rsidRPr="00F66E6F">
        <w:rPr>
          <w:rFonts w:ascii="Times New Roman" w:eastAsia="Times New Roman" w:hAnsi="Times New Roman" w:cs="Times New Roman"/>
          <w:i/>
          <w:sz w:val="24"/>
          <w:szCs w:val="24"/>
          <w:lang w:eastAsia="ru-RU"/>
        </w:rPr>
        <w:t xml:space="preserve">по отношению к общему количеству </w:t>
      </w:r>
      <w:r w:rsidR="00027313" w:rsidRPr="00F66E6F">
        <w:rPr>
          <w:rFonts w:ascii="Times New Roman" w:eastAsia="Times New Roman" w:hAnsi="Times New Roman" w:cs="Times New Roman"/>
          <w:i/>
          <w:sz w:val="24"/>
          <w:szCs w:val="24"/>
          <w:lang w:eastAsia="ru-RU"/>
        </w:rPr>
        <w:t>муниципальных объектов</w:t>
      </w:r>
      <w:r w:rsidR="009A1942" w:rsidRPr="00F66E6F">
        <w:rPr>
          <w:rFonts w:ascii="Times New Roman" w:eastAsia="Times New Roman" w:hAnsi="Times New Roman" w:cs="Times New Roman"/>
          <w:i/>
          <w:sz w:val="24"/>
          <w:szCs w:val="24"/>
          <w:lang w:eastAsia="ru-RU"/>
        </w:rPr>
        <w:t>;</w:t>
      </w:r>
      <w:r w:rsidR="00473EBB" w:rsidRPr="00F66E6F">
        <w:rPr>
          <w:rFonts w:ascii="Times New Roman" w:eastAsia="Times New Roman" w:hAnsi="Times New Roman" w:cs="Times New Roman"/>
          <w:i/>
          <w:sz w:val="24"/>
          <w:szCs w:val="24"/>
          <w:lang w:eastAsia="ru-RU"/>
        </w:rPr>
        <w:t xml:space="preserve"> </w:t>
      </w:r>
    </w:p>
    <w:p w:rsidR="00AE4447" w:rsidRPr="00F66E6F" w:rsidRDefault="00F66E6F" w:rsidP="00356A20">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w:t>
      </w:r>
      <w:r w:rsidR="00F7666A" w:rsidRPr="00F66E6F">
        <w:rPr>
          <w:rFonts w:ascii="Times New Roman" w:eastAsia="TimesNewRomanPSMT" w:hAnsi="Times New Roman" w:cs="Times New Roman"/>
          <w:i/>
          <w:sz w:val="24"/>
          <w:szCs w:val="24"/>
        </w:rPr>
        <w:t xml:space="preserve">комплекса мероприятий целевым показателем, которых будет показатель, характеризующий </w:t>
      </w:r>
      <w:r w:rsidR="00AE4447" w:rsidRPr="00F66E6F">
        <w:rPr>
          <w:rFonts w:ascii="Times New Roman" w:eastAsia="TimesNewRomanPSMT" w:hAnsi="Times New Roman" w:cs="Times New Roman"/>
          <w:i/>
          <w:sz w:val="24"/>
          <w:szCs w:val="24"/>
        </w:rPr>
        <w:t>снижение задолженности по</w:t>
      </w:r>
      <w:r w:rsidR="004C47FA" w:rsidRPr="00F66E6F">
        <w:rPr>
          <w:rFonts w:ascii="Times New Roman" w:eastAsia="TimesNewRomanPSMT" w:hAnsi="Times New Roman" w:cs="Times New Roman"/>
          <w:i/>
          <w:sz w:val="24"/>
          <w:szCs w:val="24"/>
        </w:rPr>
        <w:t xml:space="preserve"> </w:t>
      </w:r>
      <w:r w:rsidR="00AE4447" w:rsidRPr="00F66E6F">
        <w:rPr>
          <w:rFonts w:ascii="Times New Roman" w:eastAsia="TimesNewRomanPSMT" w:hAnsi="Times New Roman" w:cs="Times New Roman"/>
          <w:i/>
          <w:sz w:val="24"/>
          <w:szCs w:val="24"/>
        </w:rPr>
        <w:t xml:space="preserve">арендной плате за использование </w:t>
      </w:r>
      <w:r w:rsidR="004C47FA" w:rsidRPr="00F66E6F">
        <w:rPr>
          <w:rFonts w:ascii="Times New Roman" w:eastAsia="TimesNewRomanPSMT" w:hAnsi="Times New Roman" w:cs="Times New Roman"/>
          <w:i/>
          <w:sz w:val="24"/>
          <w:szCs w:val="24"/>
        </w:rPr>
        <w:t xml:space="preserve">земельных участков и </w:t>
      </w:r>
      <w:r w:rsidR="00AE4447" w:rsidRPr="00F66E6F">
        <w:rPr>
          <w:rFonts w:ascii="Times New Roman" w:eastAsia="TimesNewRomanPSMT" w:hAnsi="Times New Roman" w:cs="Times New Roman"/>
          <w:i/>
          <w:sz w:val="24"/>
          <w:szCs w:val="24"/>
        </w:rPr>
        <w:t>муниципального имущества</w:t>
      </w:r>
      <w:r w:rsidR="004C47FA" w:rsidRPr="00F66E6F">
        <w:rPr>
          <w:rFonts w:ascii="Times New Roman" w:eastAsia="TimesNewRomanPSMT" w:hAnsi="Times New Roman" w:cs="Times New Roman"/>
          <w:i/>
          <w:sz w:val="24"/>
          <w:szCs w:val="24"/>
        </w:rPr>
        <w:t xml:space="preserve"> </w:t>
      </w:r>
      <w:r w:rsidR="00AE4447" w:rsidRPr="00F66E6F">
        <w:rPr>
          <w:rFonts w:ascii="Times New Roman" w:eastAsia="TimesNewRomanPSMT" w:hAnsi="Times New Roman" w:cs="Times New Roman"/>
          <w:i/>
          <w:sz w:val="24"/>
          <w:szCs w:val="24"/>
        </w:rPr>
        <w:t>(недопущение ее роста), а также показател</w:t>
      </w:r>
      <w:r w:rsidR="000A5F0F" w:rsidRPr="00F66E6F">
        <w:rPr>
          <w:rFonts w:ascii="Times New Roman" w:eastAsia="TimesNewRomanPSMT" w:hAnsi="Times New Roman" w:cs="Times New Roman"/>
          <w:i/>
          <w:sz w:val="24"/>
          <w:szCs w:val="24"/>
        </w:rPr>
        <w:t>и</w:t>
      </w:r>
      <w:r w:rsidR="00AE4447" w:rsidRPr="00F66E6F">
        <w:rPr>
          <w:rFonts w:ascii="Times New Roman" w:eastAsia="TimesNewRomanPSMT" w:hAnsi="Times New Roman" w:cs="Times New Roman"/>
          <w:i/>
          <w:sz w:val="24"/>
          <w:szCs w:val="24"/>
        </w:rPr>
        <w:t>, характеризующий сокращение</w:t>
      </w:r>
      <w:r w:rsidR="004C47FA" w:rsidRPr="00F66E6F">
        <w:rPr>
          <w:rFonts w:ascii="Times New Roman" w:eastAsia="TimesNewRomanPSMT" w:hAnsi="Times New Roman" w:cs="Times New Roman"/>
          <w:i/>
          <w:sz w:val="24"/>
          <w:szCs w:val="24"/>
        </w:rPr>
        <w:t xml:space="preserve"> </w:t>
      </w:r>
      <w:r w:rsidR="00AE4447" w:rsidRPr="00F66E6F">
        <w:rPr>
          <w:rFonts w:ascii="Times New Roman" w:eastAsia="TimesNewRomanPSMT" w:hAnsi="Times New Roman" w:cs="Times New Roman"/>
          <w:i/>
          <w:sz w:val="24"/>
          <w:szCs w:val="24"/>
        </w:rPr>
        <w:t>числа арендаторов-должников.</w:t>
      </w:r>
      <w:r w:rsidR="000A5F0F" w:rsidRPr="00F66E6F">
        <w:rPr>
          <w:rFonts w:ascii="Times New Roman" w:hAnsi="Times New Roman" w:cs="Times New Roman"/>
          <w:i/>
          <w:sz w:val="24"/>
          <w:szCs w:val="24"/>
        </w:rPr>
        <w:t xml:space="preserve"> </w:t>
      </w:r>
    </w:p>
    <w:p w:rsidR="00473EBB" w:rsidRDefault="002D7A90" w:rsidP="00356A20">
      <w:pPr>
        <w:pStyle w:val="a7"/>
        <w:spacing w:after="0"/>
        <w:ind w:left="20" w:firstLine="567"/>
        <w:jc w:val="both"/>
        <w:rPr>
          <w:rFonts w:eastAsia="TimesNewRomanPSMT"/>
        </w:rPr>
      </w:pPr>
      <w:r w:rsidRPr="00356A20">
        <w:rPr>
          <w:rFonts w:eastAsia="TimesNewRomanPSMT"/>
        </w:rPr>
        <w:t>В ходе данного мероприятия анализ оценка эффективности реализации Программы не проводился.</w:t>
      </w:r>
    </w:p>
    <w:p w:rsidR="0017359E" w:rsidRPr="00356A20" w:rsidRDefault="0017359E" w:rsidP="00356A20">
      <w:pPr>
        <w:pStyle w:val="a7"/>
        <w:spacing w:after="0"/>
        <w:ind w:left="20" w:firstLine="567"/>
        <w:jc w:val="both"/>
      </w:pPr>
    </w:p>
    <w:p w:rsidR="00473EBB" w:rsidRPr="00356A20" w:rsidRDefault="00547B6F" w:rsidP="00356A20">
      <w:pPr>
        <w:pStyle w:val="a7"/>
        <w:spacing w:after="0"/>
        <w:ind w:left="20" w:firstLine="567"/>
        <w:jc w:val="both"/>
      </w:pPr>
      <w:r w:rsidRPr="00356A20">
        <w:rPr>
          <w:b/>
          <w:bCs/>
          <w:lang w:val="en-US"/>
        </w:rPr>
        <w:t>III</w:t>
      </w:r>
      <w:r w:rsidR="00B83698" w:rsidRPr="00356A20">
        <w:rPr>
          <w:b/>
          <w:bCs/>
        </w:rPr>
        <w:t xml:space="preserve">. Анализ финансового обеспечения </w:t>
      </w:r>
      <w:r w:rsidR="009424CC" w:rsidRPr="00356A20">
        <w:rPr>
          <w:b/>
          <w:bCs/>
        </w:rPr>
        <w:t>П</w:t>
      </w:r>
      <w:r w:rsidR="00B83698" w:rsidRPr="00356A20">
        <w:rPr>
          <w:b/>
          <w:bCs/>
        </w:rPr>
        <w:t>рограммы</w:t>
      </w:r>
    </w:p>
    <w:p w:rsidR="00547B6F" w:rsidRPr="00356A20" w:rsidRDefault="00547B6F" w:rsidP="00356A20">
      <w:pPr>
        <w:pStyle w:val="23"/>
        <w:spacing w:line="240" w:lineRule="auto"/>
        <w:ind w:left="0" w:firstLine="567"/>
        <w:jc w:val="both"/>
        <w:rPr>
          <w:lang w:val="ru-RU"/>
        </w:rPr>
      </w:pPr>
      <w:r w:rsidRPr="00356A20">
        <w:rPr>
          <w:lang w:val="ru-RU"/>
        </w:rPr>
        <w:t>Анализ вопроса финансового обеспечения выявил следующее:</w:t>
      </w:r>
    </w:p>
    <w:p w:rsidR="00B83698" w:rsidRPr="00356A20" w:rsidRDefault="00B83698" w:rsidP="00356A20">
      <w:pPr>
        <w:pStyle w:val="23"/>
        <w:spacing w:line="240" w:lineRule="auto"/>
        <w:ind w:left="0" w:firstLine="567"/>
        <w:jc w:val="both"/>
        <w:rPr>
          <w:lang w:val="ru-RU"/>
        </w:rPr>
      </w:pPr>
      <w:r w:rsidRPr="00356A20">
        <w:rPr>
          <w:lang w:val="ru-RU"/>
        </w:rPr>
        <w:t xml:space="preserve">Решением городского Совета депутатов от 18.12.2018 № 34 -249 – ГС «О бюджете города Дивногорска на 2019 год и плановый период 2020-2021 годов» </w:t>
      </w:r>
      <w:r w:rsidR="009424CC" w:rsidRPr="00356A20">
        <w:rPr>
          <w:lang w:val="ru-RU"/>
        </w:rPr>
        <w:t>о</w:t>
      </w:r>
      <w:r w:rsidRPr="00356A20">
        <w:rPr>
          <w:lang w:val="ru-RU"/>
        </w:rPr>
        <w:t>бъем финансовых средств на реализацию Программы в 20</w:t>
      </w:r>
      <w:r w:rsidR="009424CC" w:rsidRPr="00356A20">
        <w:rPr>
          <w:lang w:val="ru-RU"/>
        </w:rPr>
        <w:t xml:space="preserve">19 </w:t>
      </w:r>
      <w:r w:rsidRPr="00356A20">
        <w:rPr>
          <w:lang w:val="ru-RU"/>
        </w:rPr>
        <w:t xml:space="preserve">году предусмотрен за счет средств бюджета города в размере </w:t>
      </w:r>
      <w:r w:rsidR="009424CC" w:rsidRPr="00356A20">
        <w:rPr>
          <w:lang w:val="ru-RU"/>
        </w:rPr>
        <w:t>728,7</w:t>
      </w:r>
      <w:r w:rsidRPr="00356A20">
        <w:rPr>
          <w:lang w:val="ru-RU"/>
        </w:rPr>
        <w:t xml:space="preserve"> тыс. рублей</w:t>
      </w:r>
      <w:r w:rsidR="009424CC" w:rsidRPr="00356A20">
        <w:rPr>
          <w:lang w:val="ru-RU"/>
        </w:rPr>
        <w:t xml:space="preserve">, тогда как в Паспорте программы – 855,6 тыс. рублей. </w:t>
      </w:r>
    </w:p>
    <w:p w:rsidR="009424CC" w:rsidRPr="00356A20" w:rsidRDefault="009424CC" w:rsidP="00356A20">
      <w:pPr>
        <w:pStyle w:val="220"/>
        <w:ind w:firstLine="567"/>
        <w:jc w:val="both"/>
        <w:rPr>
          <w:szCs w:val="24"/>
        </w:rPr>
      </w:pPr>
      <w:r w:rsidRPr="00356A20">
        <w:rPr>
          <w:szCs w:val="24"/>
        </w:rPr>
        <w:t xml:space="preserve">Решением городского Совета депутатов от 17 декабря 2019 г. № 94 – 316 – ГС «О бюджете города Дивногорска на 2020 год и плановый период 2021-2022 годов» объем финансовых средств на реализацию Программы в 2020 году предусмотрен за счет средств бюджета города в размере 600,0 тыс. рублей, тогда как в Паспорте программы – 855,6 тыс. рублей. </w:t>
      </w:r>
    </w:p>
    <w:p w:rsidR="00497C61" w:rsidRDefault="00B83698" w:rsidP="00356A20">
      <w:pPr>
        <w:pStyle w:val="23"/>
        <w:spacing w:line="240" w:lineRule="auto"/>
        <w:ind w:left="0" w:firstLine="567"/>
        <w:jc w:val="both"/>
        <w:rPr>
          <w:lang w:val="ru-RU"/>
        </w:rPr>
      </w:pPr>
      <w:r w:rsidRPr="00356A20">
        <w:rPr>
          <w:i/>
          <w:lang w:val="ru-RU"/>
        </w:rPr>
        <w:t>Установленны</w:t>
      </w:r>
      <w:r w:rsidR="009424CC" w:rsidRPr="00356A20">
        <w:rPr>
          <w:i/>
          <w:lang w:val="ru-RU"/>
        </w:rPr>
        <w:t>е</w:t>
      </w:r>
      <w:r w:rsidRPr="00356A20">
        <w:rPr>
          <w:i/>
          <w:lang w:val="ru-RU"/>
        </w:rPr>
        <w:t xml:space="preserve"> факт</w:t>
      </w:r>
      <w:r w:rsidR="009424CC" w:rsidRPr="00356A20">
        <w:rPr>
          <w:i/>
          <w:lang w:val="ru-RU"/>
        </w:rPr>
        <w:t>ы</w:t>
      </w:r>
      <w:r w:rsidR="00176F12" w:rsidRPr="00356A20">
        <w:rPr>
          <w:i/>
          <w:lang w:val="ru-RU"/>
        </w:rPr>
        <w:t xml:space="preserve"> несоответствия</w:t>
      </w:r>
      <w:r w:rsidR="009424CC" w:rsidRPr="00356A20">
        <w:rPr>
          <w:i/>
          <w:lang w:val="ru-RU"/>
        </w:rPr>
        <w:t xml:space="preserve"> </w:t>
      </w:r>
      <w:r w:rsidRPr="00356A20">
        <w:rPr>
          <w:i/>
          <w:lang w:val="ru-RU"/>
        </w:rPr>
        <w:t>указыва</w:t>
      </w:r>
      <w:r w:rsidR="00F66E6F">
        <w:rPr>
          <w:i/>
          <w:lang w:val="ru-RU"/>
        </w:rPr>
        <w:t>ю</w:t>
      </w:r>
      <w:r w:rsidRPr="00356A20">
        <w:rPr>
          <w:i/>
          <w:lang w:val="ru-RU"/>
        </w:rPr>
        <w:t>т, что изменения</w:t>
      </w:r>
      <w:r w:rsidR="00497C61" w:rsidRPr="00356A20">
        <w:rPr>
          <w:i/>
          <w:lang w:val="ru-RU"/>
        </w:rPr>
        <w:t>, касающиеся</w:t>
      </w:r>
      <w:r w:rsidRPr="00356A20">
        <w:rPr>
          <w:i/>
          <w:lang w:val="ru-RU"/>
        </w:rPr>
        <w:t xml:space="preserve"> объема финансирования</w:t>
      </w:r>
      <w:r w:rsidR="00497C61" w:rsidRPr="00356A20">
        <w:rPr>
          <w:i/>
          <w:lang w:val="ru-RU"/>
        </w:rPr>
        <w:t>,</w:t>
      </w:r>
      <w:r w:rsidRPr="00356A20">
        <w:rPr>
          <w:i/>
          <w:lang w:val="ru-RU"/>
        </w:rPr>
        <w:t xml:space="preserve"> вносятся в Программу с нарушением требований п. 3.7 Порядка 131п.</w:t>
      </w:r>
    </w:p>
    <w:p w:rsidR="00DB659D" w:rsidRDefault="00DB659D" w:rsidP="00356A20">
      <w:pPr>
        <w:pStyle w:val="23"/>
        <w:spacing w:line="240" w:lineRule="auto"/>
        <w:ind w:left="0" w:firstLine="567"/>
        <w:jc w:val="both"/>
        <w:rPr>
          <w:i/>
          <w:color w:val="212121"/>
          <w:lang w:val="ru-RU"/>
        </w:rPr>
      </w:pPr>
      <w:r w:rsidRPr="00DB659D">
        <w:rPr>
          <w:i/>
          <w:color w:val="212121"/>
          <w:lang w:val="ru-RU"/>
        </w:rPr>
        <w:lastRenderedPageBreak/>
        <w:t xml:space="preserve">При изменениях объема ассигнований (2019- </w:t>
      </w:r>
      <w:r w:rsidR="00C4511D">
        <w:rPr>
          <w:i/>
          <w:color w:val="212121"/>
          <w:lang w:val="ru-RU"/>
        </w:rPr>
        <w:t>729,4</w:t>
      </w:r>
      <w:r w:rsidRPr="00DB659D">
        <w:rPr>
          <w:i/>
          <w:color w:val="212121"/>
          <w:lang w:val="ru-RU"/>
        </w:rPr>
        <w:t xml:space="preserve"> тыс. рублей, 2020- 600,0 тыс. рублей) индикаторы мероприятия программы не скорректированы в сторону уменьшения. Это говорит об отсутствии зависимости между индикаторами и финансированием программы и нарушени</w:t>
      </w:r>
      <w:r w:rsidR="00CD1702">
        <w:rPr>
          <w:i/>
          <w:color w:val="212121"/>
          <w:lang w:val="ru-RU"/>
        </w:rPr>
        <w:t>ем</w:t>
      </w:r>
      <w:r w:rsidRPr="00DB659D">
        <w:rPr>
          <w:i/>
          <w:color w:val="212121"/>
          <w:lang w:val="ru-RU"/>
        </w:rPr>
        <w:t xml:space="preserve"> принципа эффективности в смысле ст. 34 БК РФ.</w:t>
      </w:r>
    </w:p>
    <w:p w:rsidR="00F66E6F" w:rsidRPr="00ED2B53" w:rsidRDefault="00F66E6F" w:rsidP="00F66E6F">
      <w:pPr>
        <w:autoSpaceDE w:val="0"/>
        <w:autoSpaceDN w:val="0"/>
        <w:adjustRightInd w:val="0"/>
        <w:spacing w:after="0" w:line="240" w:lineRule="auto"/>
        <w:ind w:firstLine="567"/>
        <w:jc w:val="both"/>
        <w:rPr>
          <w:rFonts w:ascii="Times New Roman" w:hAnsi="Times New Roman" w:cs="Times New Roman"/>
          <w:sz w:val="24"/>
          <w:szCs w:val="24"/>
        </w:rPr>
      </w:pPr>
      <w:r w:rsidRPr="00ED2B53">
        <w:rPr>
          <w:rFonts w:ascii="Times New Roman" w:hAnsi="Times New Roman" w:cs="Times New Roman"/>
          <w:color w:val="212121"/>
          <w:sz w:val="24"/>
          <w:szCs w:val="24"/>
        </w:rPr>
        <w:t>Кроме тог</w:t>
      </w:r>
      <w:r w:rsidR="00ED2B53" w:rsidRPr="00ED2B53">
        <w:rPr>
          <w:rFonts w:ascii="Times New Roman" w:hAnsi="Times New Roman" w:cs="Times New Roman"/>
          <w:color w:val="212121"/>
          <w:sz w:val="24"/>
          <w:szCs w:val="24"/>
        </w:rPr>
        <w:t>о</w:t>
      </w:r>
      <w:r w:rsidRPr="00ED2B53">
        <w:rPr>
          <w:rFonts w:ascii="Times New Roman" w:hAnsi="Times New Roman" w:cs="Times New Roman"/>
          <w:color w:val="212121"/>
          <w:sz w:val="24"/>
          <w:szCs w:val="24"/>
        </w:rPr>
        <w:t>, п</w:t>
      </w:r>
      <w:r w:rsidRPr="00ED2B53">
        <w:rPr>
          <w:rFonts w:ascii="Times New Roman" w:hAnsi="Times New Roman" w:cs="Times New Roman"/>
          <w:sz w:val="24"/>
          <w:szCs w:val="24"/>
        </w:rPr>
        <w:t xml:space="preserve">о результатам оценки эффективности </w:t>
      </w:r>
      <w:r w:rsidRPr="00ED2B53">
        <w:rPr>
          <w:rFonts w:ascii="Times New Roman" w:hAnsi="Times New Roman" w:cs="Times New Roman"/>
          <w:sz w:val="24"/>
          <w:szCs w:val="24"/>
        </w:rPr>
        <w:t>за 2019 год П</w:t>
      </w:r>
      <w:r w:rsidRPr="00ED2B53">
        <w:rPr>
          <w:rFonts w:ascii="Times New Roman" w:hAnsi="Times New Roman" w:cs="Times New Roman"/>
          <w:sz w:val="24"/>
          <w:szCs w:val="24"/>
        </w:rPr>
        <w:t>рограмма признана</w:t>
      </w:r>
      <w:r w:rsidRPr="00ED2B53">
        <w:rPr>
          <w:rFonts w:ascii="Times New Roman" w:hAnsi="Times New Roman" w:cs="Times New Roman"/>
          <w:b/>
          <w:sz w:val="24"/>
          <w:szCs w:val="24"/>
        </w:rPr>
        <w:t xml:space="preserve"> неэффективной.</w:t>
      </w:r>
      <w:r w:rsidRPr="00ED2B53">
        <w:rPr>
          <w:rFonts w:ascii="Times New Roman" w:hAnsi="Times New Roman" w:cs="Times New Roman"/>
          <w:b/>
          <w:sz w:val="24"/>
          <w:szCs w:val="24"/>
        </w:rPr>
        <w:t xml:space="preserve"> </w:t>
      </w:r>
      <w:r w:rsidRPr="00ED2B53">
        <w:rPr>
          <w:rFonts w:ascii="Times New Roman" w:hAnsi="Times New Roman" w:cs="Times New Roman"/>
          <w:b/>
          <w:color w:val="212121"/>
          <w:sz w:val="24"/>
          <w:szCs w:val="24"/>
        </w:rPr>
        <w:t xml:space="preserve"> </w:t>
      </w:r>
      <w:r w:rsidR="00ED2B53" w:rsidRPr="00ED2B53">
        <w:rPr>
          <w:rFonts w:ascii="Times New Roman" w:hAnsi="Times New Roman" w:cs="Times New Roman"/>
          <w:color w:val="212121"/>
          <w:sz w:val="24"/>
          <w:szCs w:val="24"/>
        </w:rPr>
        <w:t>В ходе анализа</w:t>
      </w:r>
      <w:r w:rsidR="00ED2B53">
        <w:rPr>
          <w:rFonts w:ascii="Times New Roman" w:hAnsi="Times New Roman" w:cs="Times New Roman"/>
          <w:b/>
          <w:color w:val="212121"/>
          <w:sz w:val="24"/>
          <w:szCs w:val="24"/>
        </w:rPr>
        <w:t xml:space="preserve"> </w:t>
      </w:r>
      <w:r w:rsidR="00ED2B53">
        <w:rPr>
          <w:rFonts w:ascii="Times New Roman" w:hAnsi="Times New Roman" w:cs="Times New Roman"/>
          <w:color w:val="212121"/>
          <w:sz w:val="24"/>
          <w:szCs w:val="24"/>
        </w:rPr>
        <w:t>так и</w:t>
      </w:r>
      <w:r w:rsidRPr="00ED2B53">
        <w:rPr>
          <w:rFonts w:ascii="Times New Roman" w:hAnsi="Times New Roman" w:cs="Times New Roman"/>
          <w:color w:val="212121"/>
          <w:sz w:val="24"/>
          <w:szCs w:val="24"/>
        </w:rPr>
        <w:t xml:space="preserve"> не был предоставлен</w:t>
      </w:r>
      <w:r w:rsidR="00ED2B53">
        <w:rPr>
          <w:rFonts w:ascii="Times New Roman" w:hAnsi="Times New Roman" w:cs="Times New Roman"/>
          <w:color w:val="212121"/>
          <w:sz w:val="24"/>
          <w:szCs w:val="24"/>
        </w:rPr>
        <w:t xml:space="preserve"> перечень</w:t>
      </w:r>
      <w:r w:rsidRPr="00ED2B53">
        <w:rPr>
          <w:rFonts w:ascii="Times New Roman" w:hAnsi="Times New Roman" w:cs="Times New Roman"/>
          <w:color w:val="212121"/>
          <w:sz w:val="24"/>
          <w:szCs w:val="24"/>
        </w:rPr>
        <w:t xml:space="preserve"> </w:t>
      </w:r>
      <w:r w:rsidR="00ED2B53" w:rsidRPr="00ED2B53">
        <w:rPr>
          <w:rFonts w:ascii="Times New Roman" w:hAnsi="Times New Roman" w:cs="Times New Roman"/>
          <w:color w:val="212121"/>
          <w:sz w:val="24"/>
          <w:szCs w:val="24"/>
        </w:rPr>
        <w:t>приняты</w:t>
      </w:r>
      <w:r w:rsidR="00ED2B53">
        <w:rPr>
          <w:rFonts w:ascii="Times New Roman" w:hAnsi="Times New Roman" w:cs="Times New Roman"/>
          <w:color w:val="212121"/>
          <w:sz w:val="24"/>
          <w:szCs w:val="24"/>
        </w:rPr>
        <w:t>х</w:t>
      </w:r>
      <w:r w:rsidR="00ED2B53" w:rsidRPr="00ED2B53">
        <w:rPr>
          <w:rFonts w:ascii="Times New Roman" w:hAnsi="Times New Roman" w:cs="Times New Roman"/>
          <w:color w:val="212121"/>
          <w:sz w:val="24"/>
          <w:szCs w:val="24"/>
        </w:rPr>
        <w:t xml:space="preserve"> </w:t>
      </w:r>
      <w:r w:rsidRPr="00ED2B53">
        <w:rPr>
          <w:rFonts w:ascii="Times New Roman" w:hAnsi="Times New Roman" w:cs="Times New Roman"/>
          <w:color w:val="212121"/>
          <w:sz w:val="24"/>
          <w:szCs w:val="24"/>
        </w:rPr>
        <w:t>мер, направленны</w:t>
      </w:r>
      <w:r w:rsidR="00ED2B53">
        <w:rPr>
          <w:rFonts w:ascii="Times New Roman" w:hAnsi="Times New Roman" w:cs="Times New Roman"/>
          <w:color w:val="212121"/>
          <w:sz w:val="24"/>
          <w:szCs w:val="24"/>
        </w:rPr>
        <w:t xml:space="preserve">й </w:t>
      </w:r>
      <w:r w:rsidRPr="00ED2B53">
        <w:rPr>
          <w:rFonts w:ascii="Times New Roman" w:hAnsi="Times New Roman" w:cs="Times New Roman"/>
          <w:color w:val="212121"/>
          <w:sz w:val="24"/>
          <w:szCs w:val="24"/>
        </w:rPr>
        <w:t xml:space="preserve">на </w:t>
      </w:r>
      <w:r w:rsidR="00ED2B53" w:rsidRPr="00ED2B53">
        <w:rPr>
          <w:rFonts w:ascii="Times New Roman" w:hAnsi="Times New Roman" w:cs="Times New Roman"/>
          <w:color w:val="212121"/>
          <w:sz w:val="24"/>
          <w:szCs w:val="24"/>
        </w:rPr>
        <w:t>повышение эффективности реализации Программы.</w:t>
      </w:r>
    </w:p>
    <w:p w:rsidR="00104EA8" w:rsidRPr="00356A20" w:rsidRDefault="00104EA8" w:rsidP="00356A20">
      <w:pPr>
        <w:pStyle w:val="ConsPlusCell"/>
        <w:ind w:firstLine="567"/>
        <w:jc w:val="both"/>
      </w:pPr>
      <w:r w:rsidRPr="00356A20">
        <w:t xml:space="preserve">Структура распределения бюджетных ассигнований по подпрограммам показывает, что </w:t>
      </w:r>
      <w:r w:rsidR="00497C61" w:rsidRPr="00356A20">
        <w:t>расход</w:t>
      </w:r>
      <w:r w:rsidR="00176F12" w:rsidRPr="00356A20">
        <w:t xml:space="preserve">ы </w:t>
      </w:r>
      <w:r w:rsidR="00ED2B53">
        <w:t>ежегодно</w:t>
      </w:r>
      <w:r w:rsidRPr="00356A20">
        <w:t xml:space="preserve"> приход</w:t>
      </w:r>
      <w:r w:rsidR="00176F12" w:rsidRPr="00356A20">
        <w:t>я</w:t>
      </w:r>
      <w:r w:rsidRPr="00356A20">
        <w:t>тся на подпрограмму 1. «Учет, контроль, распоряжение, пользование и управление муниципальным имуществом и земельными ресурсами на территории муниципального образования город Дивногорск».</w:t>
      </w:r>
    </w:p>
    <w:p w:rsidR="00DB659D" w:rsidRPr="00356A20" w:rsidRDefault="00DB659D" w:rsidP="00DB659D">
      <w:pPr>
        <w:pStyle w:val="23"/>
        <w:spacing w:line="240" w:lineRule="auto"/>
        <w:ind w:left="0" w:firstLine="567"/>
        <w:jc w:val="both"/>
        <w:rPr>
          <w:i/>
          <w:lang w:val="ru-RU"/>
        </w:rPr>
      </w:pPr>
      <w:r w:rsidRPr="00356A20">
        <w:rPr>
          <w:i/>
          <w:lang w:val="ru-RU"/>
        </w:rPr>
        <w:t xml:space="preserve">Для справки: на момент проверки последняя корректировка </w:t>
      </w:r>
      <w:r w:rsidR="00F53B95">
        <w:rPr>
          <w:i/>
          <w:lang w:val="ru-RU"/>
        </w:rPr>
        <w:t xml:space="preserve">финансового обеспечения </w:t>
      </w:r>
      <w:r w:rsidRPr="00356A20">
        <w:rPr>
          <w:i/>
          <w:lang w:val="ru-RU"/>
        </w:rPr>
        <w:t>в Программу была внесен</w:t>
      </w:r>
      <w:r w:rsidR="00CD1702">
        <w:rPr>
          <w:i/>
          <w:lang w:val="ru-RU"/>
        </w:rPr>
        <w:t>а</w:t>
      </w:r>
      <w:r w:rsidRPr="00356A20">
        <w:rPr>
          <w:i/>
          <w:lang w:val="ru-RU"/>
        </w:rPr>
        <w:t xml:space="preserve"> </w:t>
      </w:r>
      <w:r w:rsidRPr="00356A20">
        <w:rPr>
          <w:b/>
          <w:i/>
          <w:lang w:val="ru-RU"/>
        </w:rPr>
        <w:t>14.11.2019.</w:t>
      </w:r>
    </w:p>
    <w:p w:rsidR="00473EBB" w:rsidRPr="00356A20" w:rsidRDefault="00473EBB" w:rsidP="00356A20">
      <w:pPr>
        <w:pStyle w:val="a7"/>
        <w:spacing w:after="0"/>
        <w:ind w:left="20" w:firstLine="567"/>
        <w:jc w:val="both"/>
      </w:pPr>
    </w:p>
    <w:p w:rsidR="00AE1A8C" w:rsidRPr="00356A20" w:rsidRDefault="00547B6F" w:rsidP="00356A20">
      <w:pPr>
        <w:pStyle w:val="Default"/>
        <w:ind w:firstLine="567"/>
        <w:jc w:val="both"/>
      </w:pPr>
      <w:r w:rsidRPr="00356A20">
        <w:rPr>
          <w:b/>
          <w:bCs/>
          <w:lang w:val="en-US"/>
        </w:rPr>
        <w:t>IV</w:t>
      </w:r>
      <w:r w:rsidR="00AE1A8C" w:rsidRPr="00356A20">
        <w:rPr>
          <w:b/>
          <w:bCs/>
        </w:rPr>
        <w:t xml:space="preserve">. Выводы и предложения по результатам проведенной экспертизы </w:t>
      </w:r>
    </w:p>
    <w:p w:rsidR="00AE1A8C" w:rsidRPr="00356A20" w:rsidRDefault="00AE1A8C" w:rsidP="00356A20">
      <w:pPr>
        <w:autoSpaceDE w:val="0"/>
        <w:autoSpaceDN w:val="0"/>
        <w:adjustRightInd w:val="0"/>
        <w:spacing w:after="0" w:line="240" w:lineRule="auto"/>
        <w:ind w:firstLine="567"/>
        <w:jc w:val="both"/>
        <w:rPr>
          <w:rFonts w:ascii="Times New Roman" w:hAnsi="Times New Roman" w:cs="Times New Roman"/>
          <w:sz w:val="24"/>
          <w:szCs w:val="24"/>
        </w:rPr>
      </w:pPr>
      <w:r w:rsidRPr="00356A20">
        <w:rPr>
          <w:rFonts w:ascii="Times New Roman" w:hAnsi="Times New Roman" w:cs="Times New Roman"/>
          <w:sz w:val="24"/>
          <w:szCs w:val="24"/>
        </w:rPr>
        <w:t xml:space="preserve">1. Поставленные цели и задачи </w:t>
      </w:r>
      <w:r w:rsidR="009C2A93">
        <w:rPr>
          <w:rFonts w:ascii="Times New Roman" w:hAnsi="Times New Roman" w:cs="Times New Roman"/>
          <w:sz w:val="24"/>
          <w:szCs w:val="24"/>
        </w:rPr>
        <w:t>в П</w:t>
      </w:r>
      <w:r w:rsidRPr="00356A20">
        <w:rPr>
          <w:rFonts w:ascii="Times New Roman" w:hAnsi="Times New Roman" w:cs="Times New Roman"/>
          <w:sz w:val="24"/>
          <w:szCs w:val="24"/>
        </w:rPr>
        <w:t>рограмм</w:t>
      </w:r>
      <w:r w:rsidR="009C2A93">
        <w:rPr>
          <w:rFonts w:ascii="Times New Roman" w:hAnsi="Times New Roman" w:cs="Times New Roman"/>
          <w:sz w:val="24"/>
          <w:szCs w:val="24"/>
        </w:rPr>
        <w:t>е</w:t>
      </w:r>
      <w:r w:rsidRPr="00356A20">
        <w:rPr>
          <w:rFonts w:ascii="Times New Roman" w:hAnsi="Times New Roman" w:cs="Times New Roman"/>
          <w:sz w:val="24"/>
          <w:szCs w:val="24"/>
        </w:rPr>
        <w:t xml:space="preserve"> </w:t>
      </w:r>
      <w:r w:rsidR="00FD351A" w:rsidRPr="00356A20">
        <w:rPr>
          <w:rFonts w:ascii="Times New Roman" w:hAnsi="Times New Roman" w:cs="Times New Roman"/>
          <w:sz w:val="24"/>
          <w:szCs w:val="24"/>
        </w:rPr>
        <w:t xml:space="preserve">в целом </w:t>
      </w:r>
      <w:r w:rsidRPr="00356A20">
        <w:rPr>
          <w:rFonts w:ascii="Times New Roman" w:hAnsi="Times New Roman" w:cs="Times New Roman"/>
          <w:sz w:val="24"/>
          <w:szCs w:val="24"/>
        </w:rPr>
        <w:t xml:space="preserve">соответствуют основным </w:t>
      </w:r>
      <w:r w:rsidR="009C2A93">
        <w:rPr>
          <w:rFonts w:ascii="Times New Roman" w:hAnsi="Times New Roman" w:cs="Times New Roman"/>
          <w:sz w:val="24"/>
          <w:szCs w:val="24"/>
        </w:rPr>
        <w:t>направлениям</w:t>
      </w:r>
      <w:r w:rsidR="00176F12" w:rsidRPr="00356A20">
        <w:rPr>
          <w:rFonts w:ascii="Times New Roman" w:hAnsi="Times New Roman" w:cs="Times New Roman"/>
          <w:sz w:val="24"/>
          <w:szCs w:val="24"/>
        </w:rPr>
        <w:t xml:space="preserve"> </w:t>
      </w:r>
      <w:r w:rsidR="00CD1702" w:rsidRPr="00CD1702">
        <w:rPr>
          <w:rFonts w:ascii="Times New Roman" w:hAnsi="Times New Roman" w:cs="Times New Roman"/>
          <w:sz w:val="24"/>
          <w:szCs w:val="24"/>
        </w:rPr>
        <w:t>Стратегии социально-экономического развития муниципального образования город Дивногорск до 2030 года</w:t>
      </w:r>
      <w:r w:rsidR="00CD1702" w:rsidRPr="00356A20">
        <w:rPr>
          <w:rFonts w:ascii="Times New Roman" w:hAnsi="Times New Roman" w:cs="Times New Roman"/>
          <w:sz w:val="24"/>
          <w:szCs w:val="24"/>
        </w:rPr>
        <w:t xml:space="preserve"> </w:t>
      </w:r>
      <w:r w:rsidRPr="00356A20">
        <w:rPr>
          <w:rFonts w:ascii="Times New Roman" w:hAnsi="Times New Roman" w:cs="Times New Roman"/>
          <w:sz w:val="24"/>
          <w:szCs w:val="24"/>
        </w:rPr>
        <w:t xml:space="preserve">и ориентированы на развитие в сфере управления земельно-имущественными отношениями. </w:t>
      </w:r>
    </w:p>
    <w:p w:rsidR="00473EBB" w:rsidRPr="00356A20" w:rsidRDefault="00AE1A8C"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 xml:space="preserve">2. </w:t>
      </w:r>
      <w:r w:rsidR="00FD351A" w:rsidRPr="00356A20">
        <w:rPr>
          <w:rFonts w:ascii="Times New Roman" w:eastAsia="TimesNewRomanPSMT" w:hAnsi="Times New Roman" w:cs="Times New Roman"/>
          <w:sz w:val="24"/>
          <w:szCs w:val="24"/>
        </w:rPr>
        <w:t xml:space="preserve">По содержанию </w:t>
      </w:r>
      <w:r w:rsidR="00473EBB" w:rsidRPr="00356A20">
        <w:rPr>
          <w:rFonts w:ascii="Times New Roman" w:eastAsia="TimesNewRomanPSMT" w:hAnsi="Times New Roman" w:cs="Times New Roman"/>
          <w:sz w:val="24"/>
          <w:szCs w:val="24"/>
        </w:rPr>
        <w:t>Программа воспринимается как способ распределения бюджетных средств на выполнение поставленных задач, а не как инструмент реализации социально-экономического развития</w:t>
      </w:r>
      <w:r w:rsidR="00FD351A" w:rsidRPr="00356A20">
        <w:rPr>
          <w:rFonts w:ascii="Times New Roman" w:eastAsia="TimesNewRomanPSMT" w:hAnsi="Times New Roman" w:cs="Times New Roman"/>
          <w:sz w:val="24"/>
          <w:szCs w:val="24"/>
        </w:rPr>
        <w:t xml:space="preserve"> города Дивногорска, что указывает на необходимость доработки Программы.</w:t>
      </w:r>
    </w:p>
    <w:p w:rsidR="00473EBB" w:rsidRPr="00356A20" w:rsidRDefault="00176F12"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56A20">
        <w:rPr>
          <w:rFonts w:ascii="Times New Roman" w:eastAsia="TimesNewRomanPSMT" w:hAnsi="Times New Roman" w:cs="Times New Roman"/>
          <w:sz w:val="24"/>
          <w:szCs w:val="24"/>
        </w:rPr>
        <w:t>3.</w:t>
      </w:r>
      <w:r w:rsidR="00ED2B53">
        <w:rPr>
          <w:rFonts w:ascii="Times New Roman" w:eastAsia="TimesNewRomanPSMT" w:hAnsi="Times New Roman" w:cs="Times New Roman"/>
          <w:sz w:val="24"/>
          <w:szCs w:val="24"/>
        </w:rPr>
        <w:t xml:space="preserve"> </w:t>
      </w:r>
      <w:r w:rsidR="00473EBB" w:rsidRPr="00356A20">
        <w:rPr>
          <w:rFonts w:ascii="Times New Roman" w:eastAsia="TimesNewRomanPSMT" w:hAnsi="Times New Roman" w:cs="Times New Roman"/>
          <w:sz w:val="24"/>
          <w:szCs w:val="24"/>
        </w:rPr>
        <w:t>Поступление доходов напрямую зависит от качества их планирования,</w:t>
      </w:r>
      <w:r w:rsidR="009843ED" w:rsidRPr="00356A20">
        <w:rPr>
          <w:rFonts w:ascii="Times New Roman" w:eastAsia="TimesNewRomanPSMT" w:hAnsi="Times New Roman" w:cs="Times New Roman"/>
          <w:sz w:val="24"/>
          <w:szCs w:val="24"/>
        </w:rPr>
        <w:t xml:space="preserve"> </w:t>
      </w:r>
      <w:r w:rsidR="00473EBB" w:rsidRPr="00356A20">
        <w:rPr>
          <w:rFonts w:ascii="Times New Roman" w:eastAsia="TimesNewRomanPSMT" w:hAnsi="Times New Roman" w:cs="Times New Roman"/>
          <w:sz w:val="24"/>
          <w:szCs w:val="24"/>
        </w:rPr>
        <w:t>которое возможно достичь при условии достоверности сведений об</w:t>
      </w:r>
      <w:r w:rsidR="009843ED" w:rsidRPr="00356A20">
        <w:rPr>
          <w:rFonts w:ascii="Times New Roman" w:eastAsia="TimesNewRomanPSMT" w:hAnsi="Times New Roman" w:cs="Times New Roman"/>
          <w:sz w:val="24"/>
          <w:szCs w:val="24"/>
        </w:rPr>
        <w:t xml:space="preserve"> </w:t>
      </w:r>
      <w:r w:rsidR="00473EBB" w:rsidRPr="00356A20">
        <w:rPr>
          <w:rFonts w:ascii="Times New Roman" w:eastAsia="TimesNewRomanPSMT" w:hAnsi="Times New Roman" w:cs="Times New Roman"/>
          <w:sz w:val="24"/>
          <w:szCs w:val="24"/>
        </w:rPr>
        <w:t xml:space="preserve">имеющихся в </w:t>
      </w:r>
      <w:r w:rsidR="009843ED" w:rsidRPr="00356A20">
        <w:rPr>
          <w:rFonts w:ascii="Times New Roman" w:eastAsia="TimesNewRomanPSMT" w:hAnsi="Times New Roman" w:cs="Times New Roman"/>
          <w:sz w:val="24"/>
          <w:szCs w:val="24"/>
        </w:rPr>
        <w:t>г</w:t>
      </w:r>
      <w:r w:rsidR="00473EBB" w:rsidRPr="00356A20">
        <w:rPr>
          <w:rFonts w:ascii="Times New Roman" w:eastAsia="TimesNewRomanPSMT" w:hAnsi="Times New Roman" w:cs="Times New Roman"/>
          <w:sz w:val="24"/>
          <w:szCs w:val="24"/>
        </w:rPr>
        <w:t>ород</w:t>
      </w:r>
      <w:r w:rsidR="00ED2B53">
        <w:rPr>
          <w:rFonts w:ascii="Times New Roman" w:eastAsia="TimesNewRomanPSMT" w:hAnsi="Times New Roman" w:cs="Times New Roman"/>
          <w:sz w:val="24"/>
          <w:szCs w:val="24"/>
        </w:rPr>
        <w:t>е</w:t>
      </w:r>
      <w:r w:rsidR="00473EBB" w:rsidRPr="00356A20">
        <w:rPr>
          <w:rFonts w:ascii="Times New Roman" w:eastAsia="TimesNewRomanPSMT" w:hAnsi="Times New Roman" w:cs="Times New Roman"/>
          <w:sz w:val="24"/>
          <w:szCs w:val="24"/>
        </w:rPr>
        <w:t xml:space="preserve"> </w:t>
      </w:r>
      <w:r w:rsidR="009843ED" w:rsidRPr="00356A20">
        <w:rPr>
          <w:rFonts w:ascii="Times New Roman" w:eastAsia="TimesNewRomanPSMT" w:hAnsi="Times New Roman" w:cs="Times New Roman"/>
          <w:sz w:val="24"/>
          <w:szCs w:val="24"/>
        </w:rPr>
        <w:t>Дивногорск</w:t>
      </w:r>
      <w:r w:rsidR="00ED2B53">
        <w:rPr>
          <w:rFonts w:ascii="Times New Roman" w:eastAsia="TimesNewRomanPSMT" w:hAnsi="Times New Roman" w:cs="Times New Roman"/>
          <w:sz w:val="24"/>
          <w:szCs w:val="24"/>
        </w:rPr>
        <w:t>е</w:t>
      </w:r>
      <w:r w:rsidR="00473EBB" w:rsidRPr="00356A20">
        <w:rPr>
          <w:rFonts w:ascii="Times New Roman" w:eastAsia="TimesNewRomanPSMT" w:hAnsi="Times New Roman" w:cs="Times New Roman"/>
          <w:sz w:val="24"/>
          <w:szCs w:val="24"/>
        </w:rPr>
        <w:t xml:space="preserve"> активах (в том</w:t>
      </w:r>
      <w:r w:rsidR="009843ED" w:rsidRPr="00356A20">
        <w:rPr>
          <w:rFonts w:ascii="Times New Roman" w:eastAsia="TimesNewRomanPSMT" w:hAnsi="Times New Roman" w:cs="Times New Roman"/>
          <w:sz w:val="24"/>
          <w:szCs w:val="24"/>
        </w:rPr>
        <w:t xml:space="preserve"> </w:t>
      </w:r>
      <w:r w:rsidR="00473EBB" w:rsidRPr="00356A20">
        <w:rPr>
          <w:rFonts w:ascii="Times New Roman" w:eastAsia="TimesNewRomanPSMT" w:hAnsi="Times New Roman" w:cs="Times New Roman"/>
          <w:sz w:val="24"/>
          <w:szCs w:val="24"/>
        </w:rPr>
        <w:t>числе нефинансовых активах</w:t>
      </w:r>
      <w:r w:rsidR="009843ED" w:rsidRPr="00356A20">
        <w:rPr>
          <w:rFonts w:ascii="Times New Roman" w:eastAsia="TimesNewRomanPSMT" w:hAnsi="Times New Roman" w:cs="Times New Roman"/>
          <w:sz w:val="24"/>
          <w:szCs w:val="24"/>
        </w:rPr>
        <w:t>,</w:t>
      </w:r>
      <w:r w:rsidR="00473EBB" w:rsidRPr="00356A20">
        <w:rPr>
          <w:rFonts w:ascii="Times New Roman" w:eastAsia="TimesNewRomanPSMT" w:hAnsi="Times New Roman" w:cs="Times New Roman"/>
          <w:sz w:val="24"/>
          <w:szCs w:val="24"/>
        </w:rPr>
        <w:t xml:space="preserve"> переданных в возмездное пользование,</w:t>
      </w:r>
      <w:r w:rsidR="009843ED" w:rsidRPr="00356A20">
        <w:rPr>
          <w:rFonts w:ascii="Times New Roman" w:eastAsia="TimesNewRomanPSMT" w:hAnsi="Times New Roman" w:cs="Times New Roman"/>
          <w:sz w:val="24"/>
          <w:szCs w:val="24"/>
        </w:rPr>
        <w:t xml:space="preserve"> </w:t>
      </w:r>
      <w:r w:rsidR="00473EBB" w:rsidRPr="00356A20">
        <w:rPr>
          <w:rFonts w:ascii="Times New Roman" w:eastAsia="TimesNewRomanPSMT" w:hAnsi="Times New Roman" w:cs="Times New Roman"/>
          <w:sz w:val="24"/>
          <w:szCs w:val="24"/>
        </w:rPr>
        <w:t>имущества составляющего муниципальную казну).</w:t>
      </w:r>
    </w:p>
    <w:p w:rsidR="00D25B50" w:rsidRPr="00356A20" w:rsidRDefault="00BD538F" w:rsidP="00D25B5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4. </w:t>
      </w:r>
      <w:r w:rsidR="00176F12" w:rsidRPr="00356A20">
        <w:rPr>
          <w:rFonts w:ascii="Times New Roman" w:eastAsia="TimesNewRomanPSMT" w:hAnsi="Times New Roman" w:cs="Times New Roman"/>
          <w:sz w:val="24"/>
          <w:szCs w:val="24"/>
        </w:rPr>
        <w:t>П</w:t>
      </w:r>
      <w:r w:rsidR="00593FC1" w:rsidRPr="00356A20">
        <w:rPr>
          <w:rFonts w:ascii="Times New Roman" w:eastAsia="TimesNewRomanPSMT" w:hAnsi="Times New Roman" w:cs="Times New Roman"/>
          <w:sz w:val="24"/>
          <w:szCs w:val="24"/>
        </w:rPr>
        <w:t xml:space="preserve">еречень мероприятий в </w:t>
      </w:r>
      <w:r w:rsidR="00377EC8" w:rsidRPr="00356A20">
        <w:rPr>
          <w:rFonts w:ascii="Times New Roman" w:eastAsia="TimesNewRomanPSMT" w:hAnsi="Times New Roman" w:cs="Times New Roman"/>
          <w:sz w:val="24"/>
          <w:szCs w:val="24"/>
        </w:rPr>
        <w:t>Программ</w:t>
      </w:r>
      <w:r w:rsidR="00593FC1" w:rsidRPr="00356A20">
        <w:rPr>
          <w:rFonts w:ascii="Times New Roman" w:eastAsia="TimesNewRomanPSMT" w:hAnsi="Times New Roman" w:cs="Times New Roman"/>
          <w:sz w:val="24"/>
          <w:szCs w:val="24"/>
        </w:rPr>
        <w:t>е</w:t>
      </w:r>
      <w:r w:rsidR="00377EC8" w:rsidRPr="00356A20">
        <w:rPr>
          <w:rFonts w:ascii="Times New Roman" w:eastAsia="TimesNewRomanPSMT" w:hAnsi="Times New Roman" w:cs="Times New Roman"/>
          <w:sz w:val="24"/>
          <w:szCs w:val="24"/>
        </w:rPr>
        <w:t xml:space="preserve"> </w:t>
      </w:r>
      <w:r w:rsidR="00593FC1" w:rsidRPr="00356A20">
        <w:rPr>
          <w:rFonts w:ascii="Times New Roman" w:hAnsi="Times New Roman" w:cs="Times New Roman"/>
          <w:sz w:val="24"/>
          <w:szCs w:val="24"/>
        </w:rPr>
        <w:t>не является исчерпывающим,</w:t>
      </w:r>
      <w:r w:rsidR="00593FC1" w:rsidRPr="00356A20">
        <w:rPr>
          <w:rFonts w:ascii="Times New Roman" w:eastAsia="TimesNewRomanPSMT" w:hAnsi="Times New Roman" w:cs="Times New Roman"/>
          <w:sz w:val="24"/>
          <w:szCs w:val="24"/>
        </w:rPr>
        <w:t xml:space="preserve"> </w:t>
      </w:r>
      <w:r w:rsidR="00176F12" w:rsidRPr="00356A20">
        <w:rPr>
          <w:rFonts w:ascii="Times New Roman" w:eastAsia="TimesNewRomanPSMT" w:hAnsi="Times New Roman" w:cs="Times New Roman"/>
          <w:sz w:val="24"/>
          <w:szCs w:val="24"/>
        </w:rPr>
        <w:t xml:space="preserve">так как </w:t>
      </w:r>
      <w:r w:rsidR="00377EC8" w:rsidRPr="00356A20">
        <w:rPr>
          <w:rFonts w:ascii="Times New Roman" w:eastAsia="TimesNewRomanPSMT" w:hAnsi="Times New Roman" w:cs="Times New Roman"/>
          <w:sz w:val="24"/>
          <w:szCs w:val="24"/>
        </w:rPr>
        <w:t>не содержит мероприятий, которые включают комплекс мер, направленных на мобилизацию доходной части бюджета, поиска резервов для ее увеличения</w:t>
      </w:r>
      <w:r w:rsidR="00593FC1" w:rsidRPr="00356A20">
        <w:rPr>
          <w:rFonts w:ascii="Times New Roman" w:eastAsia="TimesNewRomanPSMT" w:hAnsi="Times New Roman" w:cs="Times New Roman"/>
          <w:sz w:val="24"/>
          <w:szCs w:val="24"/>
        </w:rPr>
        <w:t xml:space="preserve"> и </w:t>
      </w:r>
      <w:r w:rsidR="00593FC1" w:rsidRPr="00356A20">
        <w:rPr>
          <w:rFonts w:ascii="Times New Roman" w:hAnsi="Times New Roman" w:cs="Times New Roman"/>
          <w:sz w:val="24"/>
          <w:szCs w:val="24"/>
        </w:rPr>
        <w:t>в полной мере будет способствовать максимально эффективному использованию муниципального имущества.</w:t>
      </w:r>
      <w:r w:rsidR="00D25B50">
        <w:rPr>
          <w:rFonts w:ascii="Times New Roman" w:hAnsi="Times New Roman" w:cs="Times New Roman"/>
          <w:sz w:val="24"/>
          <w:szCs w:val="24"/>
        </w:rPr>
        <w:t xml:space="preserve"> </w:t>
      </w:r>
      <w:r w:rsidR="00D25B50">
        <w:rPr>
          <w:rFonts w:ascii="Times New Roman" w:eastAsia="TimesNewRomanPSMT" w:hAnsi="Times New Roman" w:cs="Times New Roman"/>
          <w:sz w:val="24"/>
          <w:szCs w:val="24"/>
        </w:rPr>
        <w:t xml:space="preserve">К эффективному управлению приведут мероприятия по </w:t>
      </w:r>
      <w:r w:rsidR="00D25B50" w:rsidRPr="00356A20">
        <w:rPr>
          <w:rFonts w:ascii="Times New Roman" w:eastAsia="TimesNewRomanPSMT" w:hAnsi="Times New Roman" w:cs="Times New Roman"/>
          <w:sz w:val="24"/>
          <w:szCs w:val="24"/>
        </w:rPr>
        <w:t>оптимизаци</w:t>
      </w:r>
      <w:r w:rsidR="00D25B50">
        <w:rPr>
          <w:rFonts w:ascii="Times New Roman" w:eastAsia="TimesNewRomanPSMT" w:hAnsi="Times New Roman" w:cs="Times New Roman"/>
          <w:sz w:val="24"/>
          <w:szCs w:val="24"/>
        </w:rPr>
        <w:t>и</w:t>
      </w:r>
      <w:r w:rsidR="00D25B50" w:rsidRPr="00356A20">
        <w:rPr>
          <w:rFonts w:ascii="Times New Roman" w:eastAsia="TimesNewRomanPSMT" w:hAnsi="Times New Roman" w:cs="Times New Roman"/>
          <w:sz w:val="24"/>
          <w:szCs w:val="24"/>
        </w:rPr>
        <w:t xml:space="preserve"> структуры муниципального имущества</w:t>
      </w:r>
      <w:r w:rsidR="00D25B50">
        <w:rPr>
          <w:rFonts w:ascii="Times New Roman" w:eastAsia="TimesNewRomanPSMT" w:hAnsi="Times New Roman" w:cs="Times New Roman"/>
          <w:sz w:val="24"/>
          <w:szCs w:val="24"/>
        </w:rPr>
        <w:t>.</w:t>
      </w:r>
    </w:p>
    <w:p w:rsidR="00593FC1" w:rsidRPr="00356A20" w:rsidRDefault="00D25B50" w:rsidP="00356A2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593FC1" w:rsidRPr="00356A20">
        <w:rPr>
          <w:rFonts w:ascii="Times New Roman" w:eastAsia="TimesNewRomanPSMT" w:hAnsi="Times New Roman" w:cs="Times New Roman"/>
          <w:sz w:val="24"/>
          <w:szCs w:val="24"/>
        </w:rPr>
        <w:t xml:space="preserve">. Включение </w:t>
      </w:r>
      <w:r w:rsidR="003114FA" w:rsidRPr="00356A20">
        <w:rPr>
          <w:rFonts w:ascii="Times New Roman" w:eastAsia="TimesNewRomanPSMT" w:hAnsi="Times New Roman" w:cs="Times New Roman"/>
          <w:sz w:val="24"/>
          <w:szCs w:val="24"/>
        </w:rPr>
        <w:t xml:space="preserve">в Программу </w:t>
      </w:r>
      <w:r w:rsidR="00593FC1" w:rsidRPr="00356A20">
        <w:rPr>
          <w:rFonts w:ascii="Times New Roman" w:eastAsia="TimesNewRomanPSMT" w:hAnsi="Times New Roman" w:cs="Times New Roman"/>
          <w:sz w:val="24"/>
          <w:szCs w:val="24"/>
        </w:rPr>
        <w:t xml:space="preserve">индикаторов, характеризующих удельный вес, долю </w:t>
      </w:r>
      <w:r w:rsidR="00FD351A" w:rsidRPr="00356A20">
        <w:rPr>
          <w:rFonts w:ascii="Times New Roman" w:hAnsi="Times New Roman" w:cs="Times New Roman"/>
          <w:sz w:val="24"/>
          <w:szCs w:val="24"/>
        </w:rPr>
        <w:t>позволят оценить качество реа</w:t>
      </w:r>
      <w:r w:rsidR="003114FA" w:rsidRPr="00356A20">
        <w:rPr>
          <w:rFonts w:ascii="Times New Roman" w:hAnsi="Times New Roman" w:cs="Times New Roman"/>
          <w:sz w:val="24"/>
          <w:szCs w:val="24"/>
        </w:rPr>
        <w:t>лизации муниципальной программы и конечный результат.</w:t>
      </w:r>
    </w:p>
    <w:p w:rsidR="00596704" w:rsidRPr="00356A20" w:rsidRDefault="00D25B50" w:rsidP="00356A20">
      <w:pPr>
        <w:pStyle w:val="23"/>
        <w:spacing w:line="240" w:lineRule="auto"/>
        <w:ind w:left="0" w:firstLine="567"/>
        <w:jc w:val="both"/>
        <w:rPr>
          <w:lang w:val="ru-RU"/>
        </w:rPr>
      </w:pPr>
      <w:r>
        <w:rPr>
          <w:lang w:val="ru-RU"/>
        </w:rPr>
        <w:t>6</w:t>
      </w:r>
      <w:r w:rsidR="003114FA" w:rsidRPr="00356A20">
        <w:rPr>
          <w:lang w:val="ru-RU"/>
        </w:rPr>
        <w:t xml:space="preserve">. </w:t>
      </w:r>
      <w:r w:rsidR="00596704" w:rsidRPr="00356A20">
        <w:rPr>
          <w:lang w:val="ru-RU"/>
        </w:rPr>
        <w:t xml:space="preserve">Изменения </w:t>
      </w:r>
      <w:r w:rsidR="00FD351A" w:rsidRPr="00356A20">
        <w:rPr>
          <w:lang w:val="ru-RU"/>
        </w:rPr>
        <w:t xml:space="preserve">в Программу, затрагивающие </w:t>
      </w:r>
      <w:r w:rsidR="00596704" w:rsidRPr="00356A20">
        <w:rPr>
          <w:lang w:val="ru-RU"/>
        </w:rPr>
        <w:t>объем финансирования</w:t>
      </w:r>
      <w:r w:rsidR="00FD351A" w:rsidRPr="00356A20">
        <w:rPr>
          <w:lang w:val="ru-RU"/>
        </w:rPr>
        <w:t>,</w:t>
      </w:r>
      <w:r w:rsidR="00596704" w:rsidRPr="00356A20">
        <w:rPr>
          <w:lang w:val="ru-RU"/>
        </w:rPr>
        <w:t xml:space="preserve"> </w:t>
      </w:r>
      <w:r w:rsidR="004F3733">
        <w:rPr>
          <w:lang w:val="ru-RU"/>
        </w:rPr>
        <w:t>значения ц</w:t>
      </w:r>
      <w:r w:rsidR="004F3733" w:rsidRPr="00356A20">
        <w:rPr>
          <w:lang w:val="ru-RU"/>
        </w:rPr>
        <w:t>елевы</w:t>
      </w:r>
      <w:r w:rsidR="004F3733">
        <w:rPr>
          <w:lang w:val="ru-RU"/>
        </w:rPr>
        <w:t>х</w:t>
      </w:r>
      <w:r w:rsidR="004F3733" w:rsidRPr="00356A20">
        <w:rPr>
          <w:lang w:val="ru-RU"/>
        </w:rPr>
        <w:t xml:space="preserve"> показател</w:t>
      </w:r>
      <w:r w:rsidR="004F3733">
        <w:rPr>
          <w:lang w:val="ru-RU"/>
        </w:rPr>
        <w:t>ей</w:t>
      </w:r>
      <w:r w:rsidR="004F3733" w:rsidRPr="00356A20">
        <w:rPr>
          <w:lang w:val="ru-RU"/>
        </w:rPr>
        <w:t xml:space="preserve"> и показател</w:t>
      </w:r>
      <w:r w:rsidR="004F3733">
        <w:rPr>
          <w:lang w:val="ru-RU"/>
        </w:rPr>
        <w:t>ей</w:t>
      </w:r>
      <w:r w:rsidR="004F3733" w:rsidRPr="00356A20">
        <w:rPr>
          <w:lang w:val="ru-RU"/>
        </w:rPr>
        <w:t xml:space="preserve"> результативности </w:t>
      </w:r>
      <w:r w:rsidR="00596704" w:rsidRPr="00356A20">
        <w:rPr>
          <w:lang w:val="ru-RU"/>
        </w:rPr>
        <w:t xml:space="preserve">вносятся </w:t>
      </w:r>
      <w:r w:rsidR="00FD351A" w:rsidRPr="00356A20">
        <w:rPr>
          <w:lang w:val="ru-RU"/>
        </w:rPr>
        <w:t xml:space="preserve">несвоевременно </w:t>
      </w:r>
      <w:r w:rsidR="00596704" w:rsidRPr="00356A20">
        <w:rPr>
          <w:lang w:val="ru-RU"/>
        </w:rPr>
        <w:t xml:space="preserve">с нарушением требований </w:t>
      </w:r>
      <w:r w:rsidR="00ED2B53">
        <w:rPr>
          <w:lang w:val="ru-RU"/>
        </w:rPr>
        <w:t>р.3</w:t>
      </w:r>
      <w:r w:rsidR="00596704" w:rsidRPr="00356A20">
        <w:rPr>
          <w:lang w:val="ru-RU"/>
        </w:rPr>
        <w:t xml:space="preserve"> Порядка 131п.</w:t>
      </w:r>
    </w:p>
    <w:p w:rsidR="002D7A90" w:rsidRPr="00356A20" w:rsidRDefault="00D25B50" w:rsidP="00356A20">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D7A90" w:rsidRPr="00356A20">
        <w:rPr>
          <w:rFonts w:ascii="Times New Roman" w:eastAsia="Calibri" w:hAnsi="Times New Roman" w:cs="Times New Roman"/>
          <w:sz w:val="24"/>
          <w:szCs w:val="24"/>
        </w:rPr>
        <w:t>. Ответственному исполнителю в срок до 01.12.2020 привести муниципальную программу в соответствие с действующим законодательством и нормативно-правовыми актами и направить в адрес Контрольно- счетного органа города Дивногорска.</w:t>
      </w:r>
    </w:p>
    <w:p w:rsidR="002D7A90" w:rsidRDefault="00D25B50" w:rsidP="00356A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8</w:t>
      </w:r>
      <w:r w:rsidR="002D7A90" w:rsidRPr="00356A20">
        <w:rPr>
          <w:rFonts w:ascii="Times New Roman" w:hAnsi="Times New Roman" w:cs="Times New Roman"/>
          <w:color w:val="000000"/>
          <w:sz w:val="24"/>
          <w:szCs w:val="24"/>
        </w:rPr>
        <w:t>. Принять к сведению, что выявленные нарушения относятся к п.</w:t>
      </w:r>
      <w:r w:rsidR="002D7A90" w:rsidRPr="00356A20">
        <w:rPr>
          <w:rFonts w:ascii="Times New Roman" w:hAnsi="Times New Roman" w:cs="Times New Roman"/>
          <w:sz w:val="24"/>
          <w:szCs w:val="24"/>
        </w:rPr>
        <w:t>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Классификатора нарушений, выявленных в ходе внешнего государственного аудита (контроля), введенного в действие приказом Счетной палаты Красноярского края от 29.12.2015 №80.</w:t>
      </w:r>
    </w:p>
    <w:p w:rsidR="00D25B50" w:rsidRDefault="00D25B50" w:rsidP="00356A20">
      <w:pPr>
        <w:autoSpaceDE w:val="0"/>
        <w:autoSpaceDN w:val="0"/>
        <w:adjustRightInd w:val="0"/>
        <w:spacing w:after="0" w:line="240" w:lineRule="auto"/>
        <w:ind w:firstLine="567"/>
        <w:jc w:val="both"/>
        <w:rPr>
          <w:rFonts w:ascii="Times New Roman" w:hAnsi="Times New Roman" w:cs="Times New Roman"/>
          <w:sz w:val="24"/>
          <w:szCs w:val="24"/>
        </w:rPr>
      </w:pPr>
    </w:p>
    <w:p w:rsidR="00D25B50" w:rsidRPr="00356A20" w:rsidRDefault="00D25B50" w:rsidP="00356A20">
      <w:pPr>
        <w:autoSpaceDE w:val="0"/>
        <w:autoSpaceDN w:val="0"/>
        <w:adjustRightInd w:val="0"/>
        <w:spacing w:after="0" w:line="240" w:lineRule="auto"/>
        <w:ind w:firstLine="567"/>
        <w:jc w:val="both"/>
        <w:rPr>
          <w:rFonts w:ascii="Times New Roman" w:hAnsi="Times New Roman" w:cs="Times New Roman"/>
          <w:sz w:val="24"/>
          <w:szCs w:val="24"/>
        </w:rPr>
      </w:pPr>
      <w:bookmarkStart w:id="0" w:name="_GoBack"/>
      <w:bookmarkEnd w:id="0"/>
    </w:p>
    <w:p w:rsidR="00593FC1" w:rsidRDefault="002D7A90" w:rsidP="00D25B50">
      <w:pPr>
        <w:pStyle w:val="a7"/>
        <w:spacing w:after="0"/>
        <w:ind w:left="20" w:firstLine="567"/>
        <w:jc w:val="both"/>
      </w:pPr>
      <w:r w:rsidRPr="00356A20">
        <w:t>Председатель                                                                                       С.А. Алтабаева</w:t>
      </w:r>
    </w:p>
    <w:sectPr w:rsidR="00593FC1" w:rsidSect="009D69B2">
      <w:footerReference w:type="default" r:id="rId8"/>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EA" w:rsidRDefault="00F343EA" w:rsidP="009D69B2">
      <w:pPr>
        <w:spacing w:after="0" w:line="240" w:lineRule="auto"/>
      </w:pPr>
      <w:r>
        <w:separator/>
      </w:r>
    </w:p>
  </w:endnote>
  <w:endnote w:type="continuationSeparator" w:id="0">
    <w:p w:rsidR="00F343EA" w:rsidRDefault="00F343EA" w:rsidP="009D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7101"/>
      <w:docPartObj>
        <w:docPartGallery w:val="Page Numbers (Bottom of Page)"/>
        <w:docPartUnique/>
      </w:docPartObj>
    </w:sdtPr>
    <w:sdtEndPr/>
    <w:sdtContent>
      <w:p w:rsidR="002C5554" w:rsidRDefault="002C5554">
        <w:pPr>
          <w:pStyle w:val="ae"/>
          <w:jc w:val="right"/>
        </w:pPr>
        <w:r>
          <w:fldChar w:fldCharType="begin"/>
        </w:r>
        <w:r>
          <w:instrText>PAGE   \* MERGEFORMAT</w:instrText>
        </w:r>
        <w:r>
          <w:fldChar w:fldCharType="separate"/>
        </w:r>
        <w:r w:rsidR="00D25B50">
          <w:rPr>
            <w:noProof/>
          </w:rPr>
          <w:t>7</w:t>
        </w:r>
        <w:r>
          <w:fldChar w:fldCharType="end"/>
        </w:r>
      </w:p>
    </w:sdtContent>
  </w:sdt>
  <w:p w:rsidR="002C5554" w:rsidRDefault="002C555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EA" w:rsidRDefault="00F343EA" w:rsidP="009D69B2">
      <w:pPr>
        <w:spacing w:after="0" w:line="240" w:lineRule="auto"/>
      </w:pPr>
      <w:r>
        <w:separator/>
      </w:r>
    </w:p>
  </w:footnote>
  <w:footnote w:type="continuationSeparator" w:id="0">
    <w:p w:rsidR="00F343EA" w:rsidRDefault="00F343EA" w:rsidP="009D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99"/>
    <w:multiLevelType w:val="hybridMultilevel"/>
    <w:tmpl w:val="10500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028BE"/>
    <w:multiLevelType w:val="hybridMultilevel"/>
    <w:tmpl w:val="C680C2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FE47DA"/>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3" w15:restartNumberingAfterBreak="0">
    <w:nsid w:val="1D207C83"/>
    <w:multiLevelType w:val="hybridMultilevel"/>
    <w:tmpl w:val="2DF80B82"/>
    <w:lvl w:ilvl="0" w:tplc="28603AC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750486"/>
    <w:multiLevelType w:val="multilevel"/>
    <w:tmpl w:val="4E66FC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CA7425C"/>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32DA14B7"/>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3F2128E0"/>
    <w:multiLevelType w:val="hybridMultilevel"/>
    <w:tmpl w:val="39F01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3297"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785D6D2A"/>
    <w:multiLevelType w:val="multilevel"/>
    <w:tmpl w:val="4F7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14" w15:restartNumberingAfterBreak="0">
    <w:nsid w:val="7F176FEC"/>
    <w:multiLevelType w:val="hybridMultilevel"/>
    <w:tmpl w:val="DCEE35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13"/>
  </w:num>
  <w:num w:numId="6">
    <w:abstractNumId w:val="9"/>
  </w:num>
  <w:num w:numId="7">
    <w:abstractNumId w:val="0"/>
  </w:num>
  <w:num w:numId="8">
    <w:abstractNumId w:val="14"/>
  </w:num>
  <w:num w:numId="9">
    <w:abstractNumId w:val="2"/>
  </w:num>
  <w:num w:numId="10">
    <w:abstractNumId w:val="3"/>
  </w:num>
  <w:num w:numId="11">
    <w:abstractNumId w:val="5"/>
  </w:num>
  <w:num w:numId="12">
    <w:abstractNumId w:val="6"/>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5B"/>
    <w:rsid w:val="0000242F"/>
    <w:rsid w:val="00013772"/>
    <w:rsid w:val="00027313"/>
    <w:rsid w:val="00027A3B"/>
    <w:rsid w:val="0003534B"/>
    <w:rsid w:val="0003573B"/>
    <w:rsid w:val="00046BF6"/>
    <w:rsid w:val="000564B8"/>
    <w:rsid w:val="00060BAC"/>
    <w:rsid w:val="000661A6"/>
    <w:rsid w:val="00084848"/>
    <w:rsid w:val="00086087"/>
    <w:rsid w:val="00086B82"/>
    <w:rsid w:val="00093C29"/>
    <w:rsid w:val="000A5F0F"/>
    <w:rsid w:val="000B1B7D"/>
    <w:rsid w:val="000D2580"/>
    <w:rsid w:val="000D3712"/>
    <w:rsid w:val="000E1C5C"/>
    <w:rsid w:val="000E48EC"/>
    <w:rsid w:val="000F49C2"/>
    <w:rsid w:val="0010211E"/>
    <w:rsid w:val="00104BF4"/>
    <w:rsid w:val="00104EA8"/>
    <w:rsid w:val="00113EEC"/>
    <w:rsid w:val="001158A3"/>
    <w:rsid w:val="001212F6"/>
    <w:rsid w:val="00121ABE"/>
    <w:rsid w:val="001224B2"/>
    <w:rsid w:val="00125968"/>
    <w:rsid w:val="001264B8"/>
    <w:rsid w:val="0013049B"/>
    <w:rsid w:val="00150089"/>
    <w:rsid w:val="0015288F"/>
    <w:rsid w:val="001545D1"/>
    <w:rsid w:val="001552B3"/>
    <w:rsid w:val="00162785"/>
    <w:rsid w:val="00170C7D"/>
    <w:rsid w:val="0017359E"/>
    <w:rsid w:val="00176F12"/>
    <w:rsid w:val="00177C04"/>
    <w:rsid w:val="001836E1"/>
    <w:rsid w:val="0018425C"/>
    <w:rsid w:val="00186A63"/>
    <w:rsid w:val="001A01B0"/>
    <w:rsid w:val="001A056C"/>
    <w:rsid w:val="001B2435"/>
    <w:rsid w:val="001C2258"/>
    <w:rsid w:val="001D6EF6"/>
    <w:rsid w:val="001E199D"/>
    <w:rsid w:val="001E59BE"/>
    <w:rsid w:val="001E623F"/>
    <w:rsid w:val="00200B09"/>
    <w:rsid w:val="00203381"/>
    <w:rsid w:val="00217D9E"/>
    <w:rsid w:val="00220412"/>
    <w:rsid w:val="00252583"/>
    <w:rsid w:val="00260BA1"/>
    <w:rsid w:val="0027074F"/>
    <w:rsid w:val="00275E45"/>
    <w:rsid w:val="0028271A"/>
    <w:rsid w:val="00285DBA"/>
    <w:rsid w:val="002933C5"/>
    <w:rsid w:val="002A0232"/>
    <w:rsid w:val="002B047A"/>
    <w:rsid w:val="002C5554"/>
    <w:rsid w:val="002D621D"/>
    <w:rsid w:val="002D7A90"/>
    <w:rsid w:val="002E3CE3"/>
    <w:rsid w:val="002E41EA"/>
    <w:rsid w:val="00300145"/>
    <w:rsid w:val="003114FA"/>
    <w:rsid w:val="0031190A"/>
    <w:rsid w:val="00311F34"/>
    <w:rsid w:val="00330CC0"/>
    <w:rsid w:val="003362FE"/>
    <w:rsid w:val="00343CEA"/>
    <w:rsid w:val="00351E2C"/>
    <w:rsid w:val="00356A20"/>
    <w:rsid w:val="00363BD8"/>
    <w:rsid w:val="003727F0"/>
    <w:rsid w:val="003751A5"/>
    <w:rsid w:val="00376BC9"/>
    <w:rsid w:val="00377EC8"/>
    <w:rsid w:val="00381024"/>
    <w:rsid w:val="003857E7"/>
    <w:rsid w:val="00386265"/>
    <w:rsid w:val="003A1692"/>
    <w:rsid w:val="003B6DDE"/>
    <w:rsid w:val="003D37F3"/>
    <w:rsid w:val="003D5988"/>
    <w:rsid w:val="003F2CAA"/>
    <w:rsid w:val="003F63AE"/>
    <w:rsid w:val="0040612A"/>
    <w:rsid w:val="004220DC"/>
    <w:rsid w:val="00423906"/>
    <w:rsid w:val="004425B1"/>
    <w:rsid w:val="00446992"/>
    <w:rsid w:val="00451555"/>
    <w:rsid w:val="00454485"/>
    <w:rsid w:val="004625F9"/>
    <w:rsid w:val="004658BB"/>
    <w:rsid w:val="004717EE"/>
    <w:rsid w:val="00473EBB"/>
    <w:rsid w:val="00476290"/>
    <w:rsid w:val="0048259C"/>
    <w:rsid w:val="004833EA"/>
    <w:rsid w:val="00486704"/>
    <w:rsid w:val="00497C61"/>
    <w:rsid w:val="004A3F8F"/>
    <w:rsid w:val="004A5FA4"/>
    <w:rsid w:val="004A7349"/>
    <w:rsid w:val="004B55C7"/>
    <w:rsid w:val="004C2180"/>
    <w:rsid w:val="004C47FA"/>
    <w:rsid w:val="004C7851"/>
    <w:rsid w:val="004D113F"/>
    <w:rsid w:val="004D533D"/>
    <w:rsid w:val="004D6B90"/>
    <w:rsid w:val="004E0B8B"/>
    <w:rsid w:val="004E5646"/>
    <w:rsid w:val="004E6DBA"/>
    <w:rsid w:val="004F1ECC"/>
    <w:rsid w:val="004F3733"/>
    <w:rsid w:val="004F563C"/>
    <w:rsid w:val="00501BF5"/>
    <w:rsid w:val="0051472D"/>
    <w:rsid w:val="0051478F"/>
    <w:rsid w:val="00524814"/>
    <w:rsid w:val="005312EF"/>
    <w:rsid w:val="00537C6C"/>
    <w:rsid w:val="005426AF"/>
    <w:rsid w:val="00543AAD"/>
    <w:rsid w:val="00547469"/>
    <w:rsid w:val="00547B6F"/>
    <w:rsid w:val="00547EA1"/>
    <w:rsid w:val="00556166"/>
    <w:rsid w:val="00561E1A"/>
    <w:rsid w:val="00564478"/>
    <w:rsid w:val="00571054"/>
    <w:rsid w:val="00575ED2"/>
    <w:rsid w:val="00581478"/>
    <w:rsid w:val="00593FC1"/>
    <w:rsid w:val="00596704"/>
    <w:rsid w:val="005A0BDC"/>
    <w:rsid w:val="005A4258"/>
    <w:rsid w:val="005B31F0"/>
    <w:rsid w:val="005B438E"/>
    <w:rsid w:val="005C0327"/>
    <w:rsid w:val="005C1BEA"/>
    <w:rsid w:val="005C3C08"/>
    <w:rsid w:val="005D07F6"/>
    <w:rsid w:val="005D1BFE"/>
    <w:rsid w:val="005D2868"/>
    <w:rsid w:val="005E5999"/>
    <w:rsid w:val="005E7318"/>
    <w:rsid w:val="005F4AA9"/>
    <w:rsid w:val="006015C3"/>
    <w:rsid w:val="00603818"/>
    <w:rsid w:val="00611243"/>
    <w:rsid w:val="0061228B"/>
    <w:rsid w:val="00633922"/>
    <w:rsid w:val="0063734B"/>
    <w:rsid w:val="00644895"/>
    <w:rsid w:val="0064606A"/>
    <w:rsid w:val="006463D3"/>
    <w:rsid w:val="006564A0"/>
    <w:rsid w:val="00657EE9"/>
    <w:rsid w:val="00680160"/>
    <w:rsid w:val="00680CBD"/>
    <w:rsid w:val="006A2360"/>
    <w:rsid w:val="006B07D9"/>
    <w:rsid w:val="006B3A58"/>
    <w:rsid w:val="006B5C23"/>
    <w:rsid w:val="006C4326"/>
    <w:rsid w:val="006C4D73"/>
    <w:rsid w:val="006D4987"/>
    <w:rsid w:val="006F21F3"/>
    <w:rsid w:val="0070548F"/>
    <w:rsid w:val="00717A22"/>
    <w:rsid w:val="00717D3E"/>
    <w:rsid w:val="00720FD6"/>
    <w:rsid w:val="0072273D"/>
    <w:rsid w:val="00722DA0"/>
    <w:rsid w:val="007321FF"/>
    <w:rsid w:val="0074423F"/>
    <w:rsid w:val="00744680"/>
    <w:rsid w:val="00745D32"/>
    <w:rsid w:val="00747A3C"/>
    <w:rsid w:val="007667A1"/>
    <w:rsid w:val="00766D57"/>
    <w:rsid w:val="00766E38"/>
    <w:rsid w:val="00797792"/>
    <w:rsid w:val="007B0D04"/>
    <w:rsid w:val="007B0F86"/>
    <w:rsid w:val="007B194C"/>
    <w:rsid w:val="007B3519"/>
    <w:rsid w:val="007B7094"/>
    <w:rsid w:val="007C0AE7"/>
    <w:rsid w:val="007C33E0"/>
    <w:rsid w:val="007C6EEF"/>
    <w:rsid w:val="007D17DC"/>
    <w:rsid w:val="007D5A5B"/>
    <w:rsid w:val="007D6550"/>
    <w:rsid w:val="007E0646"/>
    <w:rsid w:val="007E4E6E"/>
    <w:rsid w:val="007E54B8"/>
    <w:rsid w:val="007E5A9E"/>
    <w:rsid w:val="007F6186"/>
    <w:rsid w:val="00820208"/>
    <w:rsid w:val="00834123"/>
    <w:rsid w:val="00834808"/>
    <w:rsid w:val="00837BD3"/>
    <w:rsid w:val="0084061C"/>
    <w:rsid w:val="00845D55"/>
    <w:rsid w:val="00847F14"/>
    <w:rsid w:val="008531D3"/>
    <w:rsid w:val="008617FD"/>
    <w:rsid w:val="00863187"/>
    <w:rsid w:val="00873F67"/>
    <w:rsid w:val="00881858"/>
    <w:rsid w:val="008831CB"/>
    <w:rsid w:val="00886797"/>
    <w:rsid w:val="008B2ADC"/>
    <w:rsid w:val="008C5D93"/>
    <w:rsid w:val="008E4A9B"/>
    <w:rsid w:val="008F2F7F"/>
    <w:rsid w:val="00921150"/>
    <w:rsid w:val="0092644A"/>
    <w:rsid w:val="00926ED3"/>
    <w:rsid w:val="009328E7"/>
    <w:rsid w:val="0093756C"/>
    <w:rsid w:val="009424CC"/>
    <w:rsid w:val="009472FB"/>
    <w:rsid w:val="0095403B"/>
    <w:rsid w:val="00962F78"/>
    <w:rsid w:val="00964C6A"/>
    <w:rsid w:val="0097747C"/>
    <w:rsid w:val="0098230A"/>
    <w:rsid w:val="009843ED"/>
    <w:rsid w:val="00994D61"/>
    <w:rsid w:val="00996062"/>
    <w:rsid w:val="009A1942"/>
    <w:rsid w:val="009A3A62"/>
    <w:rsid w:val="009A4867"/>
    <w:rsid w:val="009A7154"/>
    <w:rsid w:val="009B0147"/>
    <w:rsid w:val="009B10B0"/>
    <w:rsid w:val="009C1358"/>
    <w:rsid w:val="009C2A93"/>
    <w:rsid w:val="009C51BB"/>
    <w:rsid w:val="009D0BFD"/>
    <w:rsid w:val="009D51FA"/>
    <w:rsid w:val="009D69B2"/>
    <w:rsid w:val="009E2852"/>
    <w:rsid w:val="009F20AE"/>
    <w:rsid w:val="009F7C5F"/>
    <w:rsid w:val="00A066D9"/>
    <w:rsid w:val="00A07CE5"/>
    <w:rsid w:val="00A07DC0"/>
    <w:rsid w:val="00A12816"/>
    <w:rsid w:val="00A14C70"/>
    <w:rsid w:val="00A16DCB"/>
    <w:rsid w:val="00A22808"/>
    <w:rsid w:val="00A26FFA"/>
    <w:rsid w:val="00A40DE9"/>
    <w:rsid w:val="00A50E00"/>
    <w:rsid w:val="00A5702C"/>
    <w:rsid w:val="00A604F0"/>
    <w:rsid w:val="00A77299"/>
    <w:rsid w:val="00A8138A"/>
    <w:rsid w:val="00A82EBC"/>
    <w:rsid w:val="00A928DC"/>
    <w:rsid w:val="00A92E0D"/>
    <w:rsid w:val="00A95744"/>
    <w:rsid w:val="00AB68FD"/>
    <w:rsid w:val="00AC6CED"/>
    <w:rsid w:val="00AD309B"/>
    <w:rsid w:val="00AE0C68"/>
    <w:rsid w:val="00AE1A8C"/>
    <w:rsid w:val="00AE2AFE"/>
    <w:rsid w:val="00AE4447"/>
    <w:rsid w:val="00AE6F18"/>
    <w:rsid w:val="00AE798E"/>
    <w:rsid w:val="00AF3689"/>
    <w:rsid w:val="00AF376B"/>
    <w:rsid w:val="00AF5E41"/>
    <w:rsid w:val="00AF6E96"/>
    <w:rsid w:val="00B07CF8"/>
    <w:rsid w:val="00B1083E"/>
    <w:rsid w:val="00B15DDC"/>
    <w:rsid w:val="00B232EA"/>
    <w:rsid w:val="00B31691"/>
    <w:rsid w:val="00B37DE8"/>
    <w:rsid w:val="00B75242"/>
    <w:rsid w:val="00B77C77"/>
    <w:rsid w:val="00B83698"/>
    <w:rsid w:val="00B837B6"/>
    <w:rsid w:val="00B86117"/>
    <w:rsid w:val="00B90D5C"/>
    <w:rsid w:val="00B940DF"/>
    <w:rsid w:val="00B97085"/>
    <w:rsid w:val="00BA1177"/>
    <w:rsid w:val="00BA1A5E"/>
    <w:rsid w:val="00BA30BE"/>
    <w:rsid w:val="00BB0C64"/>
    <w:rsid w:val="00BB59FE"/>
    <w:rsid w:val="00BC1B01"/>
    <w:rsid w:val="00BD3F6B"/>
    <w:rsid w:val="00BD538F"/>
    <w:rsid w:val="00BE2DEB"/>
    <w:rsid w:val="00BE4B88"/>
    <w:rsid w:val="00BE7792"/>
    <w:rsid w:val="00BF2799"/>
    <w:rsid w:val="00C04D48"/>
    <w:rsid w:val="00C07A6A"/>
    <w:rsid w:val="00C24254"/>
    <w:rsid w:val="00C2505F"/>
    <w:rsid w:val="00C2528A"/>
    <w:rsid w:val="00C25309"/>
    <w:rsid w:val="00C421B0"/>
    <w:rsid w:val="00C43373"/>
    <w:rsid w:val="00C438BB"/>
    <w:rsid w:val="00C4511D"/>
    <w:rsid w:val="00C624B2"/>
    <w:rsid w:val="00C63178"/>
    <w:rsid w:val="00C73A6C"/>
    <w:rsid w:val="00C7421A"/>
    <w:rsid w:val="00C86D17"/>
    <w:rsid w:val="00CA24DE"/>
    <w:rsid w:val="00CB4D50"/>
    <w:rsid w:val="00CB6A74"/>
    <w:rsid w:val="00CD1702"/>
    <w:rsid w:val="00CD2860"/>
    <w:rsid w:val="00CD5421"/>
    <w:rsid w:val="00CF07F8"/>
    <w:rsid w:val="00D01ADC"/>
    <w:rsid w:val="00D01F6B"/>
    <w:rsid w:val="00D1547D"/>
    <w:rsid w:val="00D25B50"/>
    <w:rsid w:val="00D3693A"/>
    <w:rsid w:val="00D56567"/>
    <w:rsid w:val="00D56A16"/>
    <w:rsid w:val="00D83197"/>
    <w:rsid w:val="00D9300B"/>
    <w:rsid w:val="00DA2869"/>
    <w:rsid w:val="00DB659D"/>
    <w:rsid w:val="00DC6FE7"/>
    <w:rsid w:val="00DD45B2"/>
    <w:rsid w:val="00DD5FBE"/>
    <w:rsid w:val="00DD7A50"/>
    <w:rsid w:val="00DE1A7F"/>
    <w:rsid w:val="00DE1EAE"/>
    <w:rsid w:val="00DF0E4C"/>
    <w:rsid w:val="00DF1373"/>
    <w:rsid w:val="00DF4059"/>
    <w:rsid w:val="00E139A3"/>
    <w:rsid w:val="00E14F4D"/>
    <w:rsid w:val="00E15323"/>
    <w:rsid w:val="00E2162B"/>
    <w:rsid w:val="00E362FE"/>
    <w:rsid w:val="00E43436"/>
    <w:rsid w:val="00E51259"/>
    <w:rsid w:val="00E53EA3"/>
    <w:rsid w:val="00E5691C"/>
    <w:rsid w:val="00E66AC9"/>
    <w:rsid w:val="00E67521"/>
    <w:rsid w:val="00E70AE3"/>
    <w:rsid w:val="00E728EF"/>
    <w:rsid w:val="00E72E2C"/>
    <w:rsid w:val="00E7426D"/>
    <w:rsid w:val="00E80DF0"/>
    <w:rsid w:val="00E83296"/>
    <w:rsid w:val="00E83692"/>
    <w:rsid w:val="00E85484"/>
    <w:rsid w:val="00E87005"/>
    <w:rsid w:val="00E959A9"/>
    <w:rsid w:val="00EB03CA"/>
    <w:rsid w:val="00ED2B53"/>
    <w:rsid w:val="00ED62FF"/>
    <w:rsid w:val="00EE53C9"/>
    <w:rsid w:val="00EF41DB"/>
    <w:rsid w:val="00F05A9E"/>
    <w:rsid w:val="00F15A3F"/>
    <w:rsid w:val="00F24892"/>
    <w:rsid w:val="00F27DA4"/>
    <w:rsid w:val="00F31242"/>
    <w:rsid w:val="00F343EA"/>
    <w:rsid w:val="00F36027"/>
    <w:rsid w:val="00F36B98"/>
    <w:rsid w:val="00F40F7D"/>
    <w:rsid w:val="00F43E3C"/>
    <w:rsid w:val="00F46927"/>
    <w:rsid w:val="00F53B95"/>
    <w:rsid w:val="00F563BD"/>
    <w:rsid w:val="00F66B5B"/>
    <w:rsid w:val="00F66E6F"/>
    <w:rsid w:val="00F71F0D"/>
    <w:rsid w:val="00F7666A"/>
    <w:rsid w:val="00F86DC3"/>
    <w:rsid w:val="00F9278A"/>
    <w:rsid w:val="00FA1DBD"/>
    <w:rsid w:val="00FA52BD"/>
    <w:rsid w:val="00FB06FC"/>
    <w:rsid w:val="00FD351A"/>
    <w:rsid w:val="00FE4D5C"/>
    <w:rsid w:val="00FF162E"/>
    <w:rsid w:val="00FF414D"/>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3823"/>
  <w15:chartTrackingRefBased/>
  <w15:docId w15:val="{E17CE555-3360-4B29-9CB9-5B5CEB7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5B"/>
  </w:style>
  <w:style w:type="paragraph" w:styleId="1">
    <w:name w:val="heading 1"/>
    <w:basedOn w:val="a"/>
    <w:next w:val="a"/>
    <w:link w:val="10"/>
    <w:qFormat/>
    <w:rsid w:val="00A12816"/>
    <w:pPr>
      <w:keepNext/>
      <w:spacing w:after="0" w:line="240" w:lineRule="auto"/>
      <w:jc w:val="center"/>
      <w:outlineLvl w:val="0"/>
    </w:pPr>
    <w:rPr>
      <w:rFonts w:ascii="Arial" w:eastAsia="Times New Roman" w:hAnsi="Arial" w:cs="Times New Roman"/>
      <w:i/>
      <w:color w:val="000000"/>
      <w:szCs w:val="20"/>
      <w:lang w:eastAsia="ru-RU"/>
    </w:rPr>
  </w:style>
  <w:style w:type="paragraph" w:styleId="2">
    <w:name w:val="heading 2"/>
    <w:basedOn w:val="a"/>
    <w:next w:val="a"/>
    <w:link w:val="20"/>
    <w:uiPriority w:val="9"/>
    <w:semiHidden/>
    <w:unhideWhenUsed/>
    <w:qFormat/>
    <w:rsid w:val="00451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51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B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Акт"/>
    <w:basedOn w:val="a"/>
    <w:link w:val="a4"/>
    <w:qFormat/>
    <w:rsid w:val="001E59BE"/>
    <w:pPr>
      <w:suppressAutoHyphens/>
      <w:spacing w:after="0" w:line="240" w:lineRule="auto"/>
      <w:ind w:firstLine="709"/>
      <w:jc w:val="both"/>
    </w:pPr>
    <w:rPr>
      <w:rFonts w:ascii="Times New Roman" w:eastAsia="Times New Roman" w:hAnsi="Times New Roman" w:cs="Times New Roman"/>
      <w:sz w:val="28"/>
      <w:szCs w:val="28"/>
    </w:rPr>
  </w:style>
  <w:style w:type="character" w:customStyle="1" w:styleId="a4">
    <w:name w:val="Акт Знак"/>
    <w:link w:val="a3"/>
    <w:locked/>
    <w:rsid w:val="001E59BE"/>
    <w:rPr>
      <w:rFonts w:ascii="Times New Roman" w:eastAsia="Times New Roman" w:hAnsi="Times New Roman" w:cs="Times New Roman"/>
      <w:sz w:val="28"/>
      <w:szCs w:val="28"/>
    </w:rPr>
  </w:style>
  <w:style w:type="paragraph" w:styleId="a5">
    <w:name w:val="List Paragraph"/>
    <w:basedOn w:val="a"/>
    <w:uiPriority w:val="34"/>
    <w:qFormat/>
    <w:rsid w:val="001158A3"/>
    <w:pPr>
      <w:ind w:left="720"/>
      <w:contextualSpacing/>
    </w:pPr>
  </w:style>
  <w:style w:type="paragraph" w:customStyle="1" w:styleId="ConsPlusTitle">
    <w:name w:val="ConsPlusTitle"/>
    <w:rsid w:val="00FF1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438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12816"/>
    <w:rPr>
      <w:rFonts w:ascii="Arial" w:eastAsia="Times New Roman" w:hAnsi="Arial" w:cs="Times New Roman"/>
      <w:i/>
      <w:color w:val="000000"/>
      <w:szCs w:val="20"/>
      <w:lang w:eastAsia="ru-RU"/>
    </w:rPr>
  </w:style>
  <w:style w:type="paragraph" w:customStyle="1" w:styleId="21">
    <w:name w:val="Основной текст 21"/>
    <w:basedOn w:val="a"/>
    <w:rsid w:val="00A12816"/>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w:uiPriority w:val="99"/>
    <w:rsid w:val="00543AAD"/>
    <w:rPr>
      <w:rFonts w:ascii="Times New Roman" w:hAnsi="Times New Roman"/>
      <w:color w:val="000000"/>
      <w:spacing w:val="0"/>
      <w:w w:val="100"/>
      <w:position w:val="0"/>
      <w:sz w:val="22"/>
      <w:u w:val="none"/>
    </w:rPr>
  </w:style>
  <w:style w:type="table" w:styleId="a6">
    <w:name w:val="Table Grid"/>
    <w:basedOn w:val="a1"/>
    <w:uiPriority w:val="39"/>
    <w:rsid w:val="00FF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1"/>
    <w:uiPriority w:val="99"/>
    <w:rsid w:val="00F40F7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semiHidden/>
    <w:rsid w:val="00F40F7D"/>
  </w:style>
  <w:style w:type="character" w:customStyle="1" w:styleId="1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7"/>
    <w:uiPriority w:val="99"/>
    <w:rsid w:val="00F40F7D"/>
    <w:rPr>
      <w:rFonts w:ascii="Times New Roman" w:eastAsia="Times New Roman" w:hAnsi="Times New Roman" w:cs="Times New Roman"/>
      <w:sz w:val="24"/>
      <w:szCs w:val="24"/>
      <w:lang w:eastAsia="ru-RU"/>
    </w:rPr>
  </w:style>
  <w:style w:type="character" w:customStyle="1" w:styleId="6pt">
    <w:name w:val="Основной текст + 6 pt"/>
    <w:basedOn w:val="11"/>
    <w:uiPriority w:val="99"/>
    <w:rsid w:val="0074423F"/>
    <w:rPr>
      <w:rFonts w:ascii="Times New Roman" w:eastAsia="Times New Roman" w:hAnsi="Times New Roman" w:cs="Times New Roman"/>
      <w:sz w:val="12"/>
      <w:szCs w:val="12"/>
      <w:u w:val="none"/>
      <w:lang w:eastAsia="ru-RU"/>
    </w:rPr>
  </w:style>
  <w:style w:type="paragraph" w:customStyle="1" w:styleId="CharChar1">
    <w:name w:val="Char Char1 Знак Знак Знак"/>
    <w:basedOn w:val="a"/>
    <w:rsid w:val="00F71F0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12">
    <w:name w:val="Абзац списка1"/>
    <w:basedOn w:val="a"/>
    <w:uiPriority w:val="99"/>
    <w:rsid w:val="0003534B"/>
    <w:pPr>
      <w:spacing w:after="0" w:line="276" w:lineRule="auto"/>
      <w:ind w:left="720"/>
    </w:pPr>
    <w:rPr>
      <w:rFonts w:ascii="Calibri" w:eastAsia="Times New Roman" w:hAnsi="Calibri" w:cs="Times New Roman"/>
    </w:rPr>
  </w:style>
  <w:style w:type="paragraph" w:customStyle="1" w:styleId="formattext">
    <w:name w:val="formattext"/>
    <w:basedOn w:val="a"/>
    <w:rsid w:val="0003534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onsPlusNonformat">
    <w:name w:val="ConsPlusNonformat"/>
    <w:rsid w:val="00035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72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5155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51555"/>
    <w:rPr>
      <w:rFonts w:asciiTheme="majorHAnsi" w:eastAsiaTheme="majorEastAsia" w:hAnsiTheme="majorHAnsi" w:cstheme="majorBidi"/>
      <w:color w:val="1F4D78" w:themeColor="accent1" w:themeShade="7F"/>
      <w:sz w:val="24"/>
      <w:szCs w:val="24"/>
    </w:rPr>
  </w:style>
  <w:style w:type="paragraph" w:styleId="aa">
    <w:name w:val="Balloon Text"/>
    <w:basedOn w:val="a"/>
    <w:link w:val="ab"/>
    <w:uiPriority w:val="99"/>
    <w:semiHidden/>
    <w:unhideWhenUsed/>
    <w:rsid w:val="004D533D"/>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4D533D"/>
    <w:rPr>
      <w:rFonts w:ascii="Arial" w:hAnsi="Arial" w:cs="Arial"/>
      <w:sz w:val="18"/>
      <w:szCs w:val="18"/>
    </w:rPr>
  </w:style>
  <w:style w:type="paragraph" w:styleId="ac">
    <w:name w:val="header"/>
    <w:basedOn w:val="a"/>
    <w:link w:val="ad"/>
    <w:uiPriority w:val="99"/>
    <w:unhideWhenUsed/>
    <w:rsid w:val="009D69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69B2"/>
  </w:style>
  <w:style w:type="paragraph" w:styleId="ae">
    <w:name w:val="footer"/>
    <w:basedOn w:val="a"/>
    <w:link w:val="af"/>
    <w:uiPriority w:val="99"/>
    <w:unhideWhenUsed/>
    <w:rsid w:val="009D69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69B2"/>
  </w:style>
  <w:style w:type="character" w:styleId="af0">
    <w:name w:val="Hyperlink"/>
    <w:basedOn w:val="a0"/>
    <w:uiPriority w:val="99"/>
    <w:semiHidden/>
    <w:unhideWhenUsed/>
    <w:rsid w:val="000661A6"/>
    <w:rPr>
      <w:color w:val="0000FF"/>
      <w:u w:val="single"/>
    </w:rPr>
  </w:style>
  <w:style w:type="paragraph" w:customStyle="1" w:styleId="23">
    <w:name w:val="Абзац списка2"/>
    <w:basedOn w:val="a"/>
    <w:rsid w:val="00A22808"/>
    <w:pPr>
      <w:suppressAutoHyphens/>
      <w:spacing w:after="0" w:line="100" w:lineRule="atLeast"/>
      <w:ind w:left="720"/>
    </w:pPr>
    <w:rPr>
      <w:rFonts w:ascii="Times New Roman" w:eastAsia="Times New Roman" w:hAnsi="Times New Roman" w:cs="Times New Roman"/>
      <w:kern w:val="1"/>
      <w:sz w:val="24"/>
      <w:szCs w:val="24"/>
      <w:lang w:val="en-US" w:eastAsia="hi-IN" w:bidi="hi-IN"/>
    </w:rPr>
  </w:style>
  <w:style w:type="paragraph" w:customStyle="1" w:styleId="220">
    <w:name w:val="Основной текст 22"/>
    <w:basedOn w:val="a"/>
    <w:rsid w:val="009424CC"/>
    <w:pPr>
      <w:spacing w:after="0" w:line="240" w:lineRule="auto"/>
    </w:pPr>
    <w:rPr>
      <w:rFonts w:ascii="Times New Roman" w:eastAsia="Times New Roman" w:hAnsi="Times New Roman" w:cs="Times New Roman"/>
      <w:sz w:val="24"/>
      <w:szCs w:val="20"/>
      <w:lang w:eastAsia="ru-RU"/>
    </w:rPr>
  </w:style>
  <w:style w:type="character" w:styleId="af1">
    <w:name w:val="Strong"/>
    <w:basedOn w:val="a0"/>
    <w:uiPriority w:val="22"/>
    <w:qFormat/>
    <w:rsid w:val="00FA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78">
      <w:bodyDiv w:val="1"/>
      <w:marLeft w:val="0"/>
      <w:marRight w:val="0"/>
      <w:marTop w:val="0"/>
      <w:marBottom w:val="0"/>
      <w:divBdr>
        <w:top w:val="none" w:sz="0" w:space="0" w:color="auto"/>
        <w:left w:val="none" w:sz="0" w:space="0" w:color="auto"/>
        <w:bottom w:val="none" w:sz="0" w:space="0" w:color="auto"/>
        <w:right w:val="none" w:sz="0" w:space="0" w:color="auto"/>
      </w:divBdr>
      <w:divsChild>
        <w:div w:id="1882591014">
          <w:marLeft w:val="60"/>
          <w:marRight w:val="60"/>
          <w:marTop w:val="100"/>
          <w:marBottom w:val="100"/>
          <w:divBdr>
            <w:top w:val="none" w:sz="0" w:space="0" w:color="auto"/>
            <w:left w:val="none" w:sz="0" w:space="0" w:color="auto"/>
            <w:bottom w:val="none" w:sz="0" w:space="0" w:color="auto"/>
            <w:right w:val="none" w:sz="0" w:space="0" w:color="auto"/>
          </w:divBdr>
          <w:divsChild>
            <w:div w:id="983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2747">
      <w:bodyDiv w:val="1"/>
      <w:marLeft w:val="0"/>
      <w:marRight w:val="0"/>
      <w:marTop w:val="0"/>
      <w:marBottom w:val="0"/>
      <w:divBdr>
        <w:top w:val="none" w:sz="0" w:space="0" w:color="auto"/>
        <w:left w:val="none" w:sz="0" w:space="0" w:color="auto"/>
        <w:bottom w:val="none" w:sz="0" w:space="0" w:color="auto"/>
        <w:right w:val="none" w:sz="0" w:space="0" w:color="auto"/>
      </w:divBdr>
    </w:div>
    <w:div w:id="269049115">
      <w:bodyDiv w:val="1"/>
      <w:marLeft w:val="0"/>
      <w:marRight w:val="0"/>
      <w:marTop w:val="0"/>
      <w:marBottom w:val="0"/>
      <w:divBdr>
        <w:top w:val="none" w:sz="0" w:space="0" w:color="auto"/>
        <w:left w:val="none" w:sz="0" w:space="0" w:color="auto"/>
        <w:bottom w:val="none" w:sz="0" w:space="0" w:color="auto"/>
        <w:right w:val="none" w:sz="0" w:space="0" w:color="auto"/>
      </w:divBdr>
      <w:divsChild>
        <w:div w:id="1781759312">
          <w:marLeft w:val="0"/>
          <w:marRight w:val="0"/>
          <w:marTop w:val="0"/>
          <w:marBottom w:val="0"/>
          <w:divBdr>
            <w:top w:val="none" w:sz="0" w:space="0" w:color="auto"/>
            <w:left w:val="none" w:sz="0" w:space="0" w:color="auto"/>
            <w:bottom w:val="none" w:sz="0" w:space="0" w:color="auto"/>
            <w:right w:val="none" w:sz="0" w:space="0" w:color="auto"/>
          </w:divBdr>
        </w:div>
      </w:divsChild>
    </w:div>
    <w:div w:id="353000970">
      <w:bodyDiv w:val="1"/>
      <w:marLeft w:val="0"/>
      <w:marRight w:val="0"/>
      <w:marTop w:val="0"/>
      <w:marBottom w:val="0"/>
      <w:divBdr>
        <w:top w:val="none" w:sz="0" w:space="0" w:color="auto"/>
        <w:left w:val="none" w:sz="0" w:space="0" w:color="auto"/>
        <w:bottom w:val="none" w:sz="0" w:space="0" w:color="auto"/>
        <w:right w:val="none" w:sz="0" w:space="0" w:color="auto"/>
      </w:divBdr>
    </w:div>
    <w:div w:id="412628845">
      <w:bodyDiv w:val="1"/>
      <w:marLeft w:val="0"/>
      <w:marRight w:val="0"/>
      <w:marTop w:val="0"/>
      <w:marBottom w:val="0"/>
      <w:divBdr>
        <w:top w:val="none" w:sz="0" w:space="0" w:color="auto"/>
        <w:left w:val="none" w:sz="0" w:space="0" w:color="auto"/>
        <w:bottom w:val="none" w:sz="0" w:space="0" w:color="auto"/>
        <w:right w:val="none" w:sz="0" w:space="0" w:color="auto"/>
      </w:divBdr>
    </w:div>
    <w:div w:id="445009784">
      <w:bodyDiv w:val="1"/>
      <w:marLeft w:val="0"/>
      <w:marRight w:val="0"/>
      <w:marTop w:val="0"/>
      <w:marBottom w:val="0"/>
      <w:divBdr>
        <w:top w:val="none" w:sz="0" w:space="0" w:color="auto"/>
        <w:left w:val="none" w:sz="0" w:space="0" w:color="auto"/>
        <w:bottom w:val="none" w:sz="0" w:space="0" w:color="auto"/>
        <w:right w:val="none" w:sz="0" w:space="0" w:color="auto"/>
      </w:divBdr>
    </w:div>
    <w:div w:id="482936098">
      <w:bodyDiv w:val="1"/>
      <w:marLeft w:val="0"/>
      <w:marRight w:val="0"/>
      <w:marTop w:val="0"/>
      <w:marBottom w:val="0"/>
      <w:divBdr>
        <w:top w:val="none" w:sz="0" w:space="0" w:color="auto"/>
        <w:left w:val="none" w:sz="0" w:space="0" w:color="auto"/>
        <w:bottom w:val="none" w:sz="0" w:space="0" w:color="auto"/>
        <w:right w:val="none" w:sz="0" w:space="0" w:color="auto"/>
      </w:divBdr>
    </w:div>
    <w:div w:id="490605206">
      <w:bodyDiv w:val="1"/>
      <w:marLeft w:val="0"/>
      <w:marRight w:val="0"/>
      <w:marTop w:val="0"/>
      <w:marBottom w:val="0"/>
      <w:divBdr>
        <w:top w:val="none" w:sz="0" w:space="0" w:color="auto"/>
        <w:left w:val="none" w:sz="0" w:space="0" w:color="auto"/>
        <w:bottom w:val="none" w:sz="0" w:space="0" w:color="auto"/>
        <w:right w:val="none" w:sz="0" w:space="0" w:color="auto"/>
      </w:divBdr>
    </w:div>
    <w:div w:id="517692761">
      <w:bodyDiv w:val="1"/>
      <w:marLeft w:val="0"/>
      <w:marRight w:val="0"/>
      <w:marTop w:val="0"/>
      <w:marBottom w:val="0"/>
      <w:divBdr>
        <w:top w:val="none" w:sz="0" w:space="0" w:color="auto"/>
        <w:left w:val="none" w:sz="0" w:space="0" w:color="auto"/>
        <w:bottom w:val="none" w:sz="0" w:space="0" w:color="auto"/>
        <w:right w:val="none" w:sz="0" w:space="0" w:color="auto"/>
      </w:divBdr>
    </w:div>
    <w:div w:id="619604040">
      <w:bodyDiv w:val="1"/>
      <w:marLeft w:val="0"/>
      <w:marRight w:val="0"/>
      <w:marTop w:val="0"/>
      <w:marBottom w:val="0"/>
      <w:divBdr>
        <w:top w:val="none" w:sz="0" w:space="0" w:color="auto"/>
        <w:left w:val="none" w:sz="0" w:space="0" w:color="auto"/>
        <w:bottom w:val="none" w:sz="0" w:space="0" w:color="auto"/>
        <w:right w:val="none" w:sz="0" w:space="0" w:color="auto"/>
      </w:divBdr>
    </w:div>
    <w:div w:id="779033928">
      <w:bodyDiv w:val="1"/>
      <w:marLeft w:val="0"/>
      <w:marRight w:val="0"/>
      <w:marTop w:val="0"/>
      <w:marBottom w:val="0"/>
      <w:divBdr>
        <w:top w:val="none" w:sz="0" w:space="0" w:color="auto"/>
        <w:left w:val="none" w:sz="0" w:space="0" w:color="auto"/>
        <w:bottom w:val="none" w:sz="0" w:space="0" w:color="auto"/>
        <w:right w:val="none" w:sz="0" w:space="0" w:color="auto"/>
      </w:divBdr>
    </w:div>
    <w:div w:id="822163401">
      <w:bodyDiv w:val="1"/>
      <w:marLeft w:val="0"/>
      <w:marRight w:val="0"/>
      <w:marTop w:val="0"/>
      <w:marBottom w:val="0"/>
      <w:divBdr>
        <w:top w:val="none" w:sz="0" w:space="0" w:color="auto"/>
        <w:left w:val="none" w:sz="0" w:space="0" w:color="auto"/>
        <w:bottom w:val="none" w:sz="0" w:space="0" w:color="auto"/>
        <w:right w:val="none" w:sz="0" w:space="0" w:color="auto"/>
      </w:divBdr>
    </w:div>
    <w:div w:id="914313996">
      <w:bodyDiv w:val="1"/>
      <w:marLeft w:val="0"/>
      <w:marRight w:val="0"/>
      <w:marTop w:val="0"/>
      <w:marBottom w:val="0"/>
      <w:divBdr>
        <w:top w:val="none" w:sz="0" w:space="0" w:color="auto"/>
        <w:left w:val="none" w:sz="0" w:space="0" w:color="auto"/>
        <w:bottom w:val="none" w:sz="0" w:space="0" w:color="auto"/>
        <w:right w:val="none" w:sz="0" w:space="0" w:color="auto"/>
      </w:divBdr>
    </w:div>
    <w:div w:id="957416272">
      <w:bodyDiv w:val="1"/>
      <w:marLeft w:val="0"/>
      <w:marRight w:val="0"/>
      <w:marTop w:val="0"/>
      <w:marBottom w:val="0"/>
      <w:divBdr>
        <w:top w:val="none" w:sz="0" w:space="0" w:color="auto"/>
        <w:left w:val="none" w:sz="0" w:space="0" w:color="auto"/>
        <w:bottom w:val="none" w:sz="0" w:space="0" w:color="auto"/>
        <w:right w:val="none" w:sz="0" w:space="0" w:color="auto"/>
      </w:divBdr>
    </w:div>
    <w:div w:id="1080910449">
      <w:bodyDiv w:val="1"/>
      <w:marLeft w:val="0"/>
      <w:marRight w:val="0"/>
      <w:marTop w:val="0"/>
      <w:marBottom w:val="0"/>
      <w:divBdr>
        <w:top w:val="none" w:sz="0" w:space="0" w:color="auto"/>
        <w:left w:val="none" w:sz="0" w:space="0" w:color="auto"/>
        <w:bottom w:val="none" w:sz="0" w:space="0" w:color="auto"/>
        <w:right w:val="none" w:sz="0" w:space="0" w:color="auto"/>
      </w:divBdr>
    </w:div>
    <w:div w:id="1164320302">
      <w:bodyDiv w:val="1"/>
      <w:marLeft w:val="0"/>
      <w:marRight w:val="0"/>
      <w:marTop w:val="0"/>
      <w:marBottom w:val="0"/>
      <w:divBdr>
        <w:top w:val="none" w:sz="0" w:space="0" w:color="auto"/>
        <w:left w:val="none" w:sz="0" w:space="0" w:color="auto"/>
        <w:bottom w:val="none" w:sz="0" w:space="0" w:color="auto"/>
        <w:right w:val="none" w:sz="0" w:space="0" w:color="auto"/>
      </w:divBdr>
    </w:div>
    <w:div w:id="1182283762">
      <w:bodyDiv w:val="1"/>
      <w:marLeft w:val="0"/>
      <w:marRight w:val="0"/>
      <w:marTop w:val="0"/>
      <w:marBottom w:val="0"/>
      <w:divBdr>
        <w:top w:val="none" w:sz="0" w:space="0" w:color="auto"/>
        <w:left w:val="none" w:sz="0" w:space="0" w:color="auto"/>
        <w:bottom w:val="none" w:sz="0" w:space="0" w:color="auto"/>
        <w:right w:val="none" w:sz="0" w:space="0" w:color="auto"/>
      </w:divBdr>
    </w:div>
    <w:div w:id="1196583461">
      <w:bodyDiv w:val="1"/>
      <w:marLeft w:val="0"/>
      <w:marRight w:val="0"/>
      <w:marTop w:val="0"/>
      <w:marBottom w:val="0"/>
      <w:divBdr>
        <w:top w:val="none" w:sz="0" w:space="0" w:color="auto"/>
        <w:left w:val="none" w:sz="0" w:space="0" w:color="auto"/>
        <w:bottom w:val="none" w:sz="0" w:space="0" w:color="auto"/>
        <w:right w:val="none" w:sz="0" w:space="0" w:color="auto"/>
      </w:divBdr>
    </w:div>
    <w:div w:id="1319260066">
      <w:bodyDiv w:val="1"/>
      <w:marLeft w:val="0"/>
      <w:marRight w:val="0"/>
      <w:marTop w:val="0"/>
      <w:marBottom w:val="0"/>
      <w:divBdr>
        <w:top w:val="none" w:sz="0" w:space="0" w:color="auto"/>
        <w:left w:val="none" w:sz="0" w:space="0" w:color="auto"/>
        <w:bottom w:val="none" w:sz="0" w:space="0" w:color="auto"/>
        <w:right w:val="none" w:sz="0" w:space="0" w:color="auto"/>
      </w:divBdr>
    </w:div>
    <w:div w:id="1423181435">
      <w:bodyDiv w:val="1"/>
      <w:marLeft w:val="0"/>
      <w:marRight w:val="0"/>
      <w:marTop w:val="0"/>
      <w:marBottom w:val="0"/>
      <w:divBdr>
        <w:top w:val="none" w:sz="0" w:space="0" w:color="auto"/>
        <w:left w:val="none" w:sz="0" w:space="0" w:color="auto"/>
        <w:bottom w:val="none" w:sz="0" w:space="0" w:color="auto"/>
        <w:right w:val="none" w:sz="0" w:space="0" w:color="auto"/>
      </w:divBdr>
    </w:div>
    <w:div w:id="1431437860">
      <w:bodyDiv w:val="1"/>
      <w:marLeft w:val="0"/>
      <w:marRight w:val="0"/>
      <w:marTop w:val="0"/>
      <w:marBottom w:val="0"/>
      <w:divBdr>
        <w:top w:val="none" w:sz="0" w:space="0" w:color="auto"/>
        <w:left w:val="none" w:sz="0" w:space="0" w:color="auto"/>
        <w:bottom w:val="none" w:sz="0" w:space="0" w:color="auto"/>
        <w:right w:val="none" w:sz="0" w:space="0" w:color="auto"/>
      </w:divBdr>
    </w:div>
    <w:div w:id="1513107965">
      <w:bodyDiv w:val="1"/>
      <w:marLeft w:val="0"/>
      <w:marRight w:val="0"/>
      <w:marTop w:val="0"/>
      <w:marBottom w:val="0"/>
      <w:divBdr>
        <w:top w:val="none" w:sz="0" w:space="0" w:color="auto"/>
        <w:left w:val="none" w:sz="0" w:space="0" w:color="auto"/>
        <w:bottom w:val="none" w:sz="0" w:space="0" w:color="auto"/>
        <w:right w:val="none" w:sz="0" w:space="0" w:color="auto"/>
      </w:divBdr>
    </w:div>
    <w:div w:id="1651715070">
      <w:bodyDiv w:val="1"/>
      <w:marLeft w:val="0"/>
      <w:marRight w:val="0"/>
      <w:marTop w:val="0"/>
      <w:marBottom w:val="0"/>
      <w:divBdr>
        <w:top w:val="none" w:sz="0" w:space="0" w:color="auto"/>
        <w:left w:val="none" w:sz="0" w:space="0" w:color="auto"/>
        <w:bottom w:val="none" w:sz="0" w:space="0" w:color="auto"/>
        <w:right w:val="none" w:sz="0" w:space="0" w:color="auto"/>
      </w:divBdr>
    </w:div>
    <w:div w:id="1684237064">
      <w:bodyDiv w:val="1"/>
      <w:marLeft w:val="0"/>
      <w:marRight w:val="0"/>
      <w:marTop w:val="0"/>
      <w:marBottom w:val="0"/>
      <w:divBdr>
        <w:top w:val="none" w:sz="0" w:space="0" w:color="auto"/>
        <w:left w:val="none" w:sz="0" w:space="0" w:color="auto"/>
        <w:bottom w:val="none" w:sz="0" w:space="0" w:color="auto"/>
        <w:right w:val="none" w:sz="0" w:space="0" w:color="auto"/>
      </w:divBdr>
    </w:div>
    <w:div w:id="1704672722">
      <w:bodyDiv w:val="1"/>
      <w:marLeft w:val="0"/>
      <w:marRight w:val="0"/>
      <w:marTop w:val="0"/>
      <w:marBottom w:val="0"/>
      <w:divBdr>
        <w:top w:val="none" w:sz="0" w:space="0" w:color="auto"/>
        <w:left w:val="none" w:sz="0" w:space="0" w:color="auto"/>
        <w:bottom w:val="none" w:sz="0" w:space="0" w:color="auto"/>
        <w:right w:val="none" w:sz="0" w:space="0" w:color="auto"/>
      </w:divBdr>
    </w:div>
    <w:div w:id="1787848925">
      <w:bodyDiv w:val="1"/>
      <w:marLeft w:val="0"/>
      <w:marRight w:val="0"/>
      <w:marTop w:val="0"/>
      <w:marBottom w:val="0"/>
      <w:divBdr>
        <w:top w:val="none" w:sz="0" w:space="0" w:color="auto"/>
        <w:left w:val="none" w:sz="0" w:space="0" w:color="auto"/>
        <w:bottom w:val="none" w:sz="0" w:space="0" w:color="auto"/>
        <w:right w:val="none" w:sz="0" w:space="0" w:color="auto"/>
      </w:divBdr>
    </w:div>
    <w:div w:id="1806124690">
      <w:bodyDiv w:val="1"/>
      <w:marLeft w:val="0"/>
      <w:marRight w:val="0"/>
      <w:marTop w:val="0"/>
      <w:marBottom w:val="0"/>
      <w:divBdr>
        <w:top w:val="none" w:sz="0" w:space="0" w:color="auto"/>
        <w:left w:val="none" w:sz="0" w:space="0" w:color="auto"/>
        <w:bottom w:val="none" w:sz="0" w:space="0" w:color="auto"/>
        <w:right w:val="none" w:sz="0" w:space="0" w:color="auto"/>
      </w:divBdr>
    </w:div>
    <w:div w:id="1842701425">
      <w:bodyDiv w:val="1"/>
      <w:marLeft w:val="0"/>
      <w:marRight w:val="0"/>
      <w:marTop w:val="0"/>
      <w:marBottom w:val="0"/>
      <w:divBdr>
        <w:top w:val="none" w:sz="0" w:space="0" w:color="auto"/>
        <w:left w:val="none" w:sz="0" w:space="0" w:color="auto"/>
        <w:bottom w:val="none" w:sz="0" w:space="0" w:color="auto"/>
        <w:right w:val="none" w:sz="0" w:space="0" w:color="auto"/>
      </w:divBdr>
    </w:div>
    <w:div w:id="1869250329">
      <w:bodyDiv w:val="1"/>
      <w:marLeft w:val="0"/>
      <w:marRight w:val="0"/>
      <w:marTop w:val="0"/>
      <w:marBottom w:val="0"/>
      <w:divBdr>
        <w:top w:val="none" w:sz="0" w:space="0" w:color="auto"/>
        <w:left w:val="none" w:sz="0" w:space="0" w:color="auto"/>
        <w:bottom w:val="none" w:sz="0" w:space="0" w:color="auto"/>
        <w:right w:val="none" w:sz="0" w:space="0" w:color="auto"/>
      </w:divBdr>
    </w:div>
    <w:div w:id="1890531580">
      <w:bodyDiv w:val="1"/>
      <w:marLeft w:val="0"/>
      <w:marRight w:val="0"/>
      <w:marTop w:val="0"/>
      <w:marBottom w:val="0"/>
      <w:divBdr>
        <w:top w:val="none" w:sz="0" w:space="0" w:color="auto"/>
        <w:left w:val="none" w:sz="0" w:space="0" w:color="auto"/>
        <w:bottom w:val="none" w:sz="0" w:space="0" w:color="auto"/>
        <w:right w:val="none" w:sz="0" w:space="0" w:color="auto"/>
      </w:divBdr>
    </w:div>
    <w:div w:id="2033333854">
      <w:bodyDiv w:val="1"/>
      <w:marLeft w:val="0"/>
      <w:marRight w:val="0"/>
      <w:marTop w:val="0"/>
      <w:marBottom w:val="0"/>
      <w:divBdr>
        <w:top w:val="none" w:sz="0" w:space="0" w:color="auto"/>
        <w:left w:val="none" w:sz="0" w:space="0" w:color="auto"/>
        <w:bottom w:val="none" w:sz="0" w:space="0" w:color="auto"/>
        <w:right w:val="none" w:sz="0" w:space="0" w:color="auto"/>
      </w:divBdr>
    </w:div>
    <w:div w:id="2076272154">
      <w:bodyDiv w:val="1"/>
      <w:marLeft w:val="0"/>
      <w:marRight w:val="0"/>
      <w:marTop w:val="0"/>
      <w:marBottom w:val="0"/>
      <w:divBdr>
        <w:top w:val="none" w:sz="0" w:space="0" w:color="auto"/>
        <w:left w:val="none" w:sz="0" w:space="0" w:color="auto"/>
        <w:bottom w:val="none" w:sz="0" w:space="0" w:color="auto"/>
        <w:right w:val="none" w:sz="0" w:space="0" w:color="auto"/>
      </w:divBdr>
      <w:divsChild>
        <w:div w:id="1172795764">
          <w:marLeft w:val="60"/>
          <w:marRight w:val="60"/>
          <w:marTop w:val="100"/>
          <w:marBottom w:val="100"/>
          <w:divBdr>
            <w:top w:val="none" w:sz="0" w:space="0" w:color="auto"/>
            <w:left w:val="none" w:sz="0" w:space="0" w:color="auto"/>
            <w:bottom w:val="none" w:sz="0" w:space="0" w:color="auto"/>
            <w:right w:val="none" w:sz="0" w:space="0" w:color="auto"/>
          </w:divBdr>
          <w:divsChild>
            <w:div w:id="935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6B7E-CB5C-4DEC-8245-2D0F65E3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7</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2020-09-21T03:21:00Z</cp:lastPrinted>
  <dcterms:created xsi:type="dcterms:W3CDTF">2020-09-14T07:39:00Z</dcterms:created>
  <dcterms:modified xsi:type="dcterms:W3CDTF">2020-09-21T04:14:00Z</dcterms:modified>
</cp:coreProperties>
</file>