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36" w:rsidRPr="00A63636" w:rsidRDefault="00A63636">
      <w:pPr>
        <w:pStyle w:val="ConsPlusTitlePag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63636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A63636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A63636">
        <w:rPr>
          <w:rFonts w:ascii="Times New Roman" w:hAnsi="Times New Roman" w:cs="Times New Roman"/>
        </w:rPr>
        <w:br/>
      </w:r>
    </w:p>
    <w:p w:rsidR="00A63636" w:rsidRPr="00A63636" w:rsidRDefault="00A63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63636" w:rsidRPr="00A6363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1 августа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63636" w:rsidRPr="00A63636" w:rsidRDefault="00A6363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N 364-рг</w:t>
            </w:r>
          </w:p>
        </w:tc>
      </w:tr>
    </w:tbl>
    <w:p w:rsidR="00A63636" w:rsidRPr="00A63636" w:rsidRDefault="00A63636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A63636" w:rsidRPr="00A63636" w:rsidRDefault="00A63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636" w:rsidRPr="00A63636" w:rsidRDefault="00A636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A63636" w:rsidRPr="00A63636" w:rsidRDefault="00A636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636" w:rsidRPr="00A63636" w:rsidRDefault="00A636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>ГУБЕРНАТОРА КРАСНОЯРСКОГО КРАЯ</w:t>
      </w:r>
    </w:p>
    <w:p w:rsidR="00A63636" w:rsidRPr="00A63636" w:rsidRDefault="00A636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3636" w:rsidRPr="00A63636" w:rsidRDefault="00A636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 xml:space="preserve">О ВНЕДРЕНИИ </w:t>
      </w:r>
      <w:proofErr w:type="gramStart"/>
      <w:r w:rsidRPr="00A63636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  <w:r w:rsidRPr="00A63636">
        <w:rPr>
          <w:rFonts w:ascii="Times New Roman" w:hAnsi="Times New Roman" w:cs="Times New Roman"/>
          <w:sz w:val="24"/>
          <w:szCs w:val="24"/>
        </w:rPr>
        <w:t xml:space="preserve"> ФИЗКУЛЬТУРНО-СПОРТИВНОГО</w:t>
      </w:r>
    </w:p>
    <w:p w:rsidR="00A63636" w:rsidRPr="00A63636" w:rsidRDefault="00A636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>КОМПЛЕКСА "ГОТОВ К ТРУДУ И ОБОРОНЕ" (ГТО) НА ТЕРРИТОРИИ</w:t>
      </w:r>
    </w:p>
    <w:p w:rsidR="00A63636" w:rsidRPr="00A63636" w:rsidRDefault="00A6363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A63636" w:rsidRPr="00A63636" w:rsidRDefault="00A63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636" w:rsidRPr="00A63636" w:rsidRDefault="00A6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6363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A63636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A63636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24.03.2014 N 172 "О Всероссийском физкультурно-спортивном комплексе "Готов к труду и обороне" (ГТО)", </w:t>
      </w:r>
      <w:hyperlink r:id="rId7" w:history="1">
        <w:r w:rsidRPr="00A63636">
          <w:rPr>
            <w:rFonts w:ascii="Times New Roman" w:hAnsi="Times New Roman" w:cs="Times New Roman"/>
            <w:color w:val="0000FF"/>
            <w:sz w:val="24"/>
            <w:szCs w:val="24"/>
          </w:rPr>
          <w:t>статьей 90</w:t>
        </w:r>
      </w:hyperlink>
      <w:r w:rsidRPr="00A63636">
        <w:rPr>
          <w:rFonts w:ascii="Times New Roman" w:hAnsi="Times New Roman" w:cs="Times New Roman"/>
          <w:sz w:val="24"/>
          <w:szCs w:val="24"/>
        </w:rPr>
        <w:t xml:space="preserve"> Устава Красноярского края определить министерство спорта и молодежной политики Красноярского края органом исполнительной власти Красноярского края, ответственным за поэтапное внедрение Всероссийского физкультурно-спортивного комплекса "Готов к труду и обороне" (ГТО).</w:t>
      </w:r>
      <w:proofErr w:type="gramEnd"/>
    </w:p>
    <w:p w:rsidR="00A63636" w:rsidRPr="00A63636" w:rsidRDefault="00A6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32" w:history="1">
        <w:r w:rsidRPr="00A63636">
          <w:rPr>
            <w:rFonts w:ascii="Times New Roman" w:hAnsi="Times New Roman" w:cs="Times New Roman"/>
            <w:color w:val="0000FF"/>
            <w:sz w:val="24"/>
            <w:szCs w:val="24"/>
          </w:rPr>
          <w:t>план</w:t>
        </w:r>
      </w:hyperlink>
      <w:r w:rsidRPr="00A63636">
        <w:rPr>
          <w:rFonts w:ascii="Times New Roman" w:hAnsi="Times New Roman" w:cs="Times New Roman"/>
          <w:sz w:val="24"/>
          <w:szCs w:val="24"/>
        </w:rPr>
        <w:t xml:space="preserve"> мероприятий по поэтапному внедрению Всероссийского физкультурно-спортивного комплекса "Готов к труду и обороне" (ГТО) в Красноярском крае на 2014 - 2017 годы согласно приложению.</w:t>
      </w:r>
    </w:p>
    <w:p w:rsidR="00A63636" w:rsidRPr="00A63636" w:rsidRDefault="00A636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>3. Распоряжение вступает в силу со дня его подписания.</w:t>
      </w:r>
    </w:p>
    <w:p w:rsidR="00A63636" w:rsidRPr="00A63636" w:rsidRDefault="00A63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636" w:rsidRPr="00A63636" w:rsidRDefault="00A636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>Временно исполняющий</w:t>
      </w:r>
    </w:p>
    <w:p w:rsidR="00A63636" w:rsidRPr="00A63636" w:rsidRDefault="00A636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>обязанности Губернатора края</w:t>
      </w:r>
    </w:p>
    <w:p w:rsidR="00A63636" w:rsidRPr="00A63636" w:rsidRDefault="00A636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>В.А.ТОЛОКОНСКИЙ</w:t>
      </w:r>
    </w:p>
    <w:p w:rsidR="00A63636" w:rsidRPr="00A63636" w:rsidRDefault="00A636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>Красноярск</w:t>
      </w:r>
    </w:p>
    <w:p w:rsidR="00A63636" w:rsidRPr="00A63636" w:rsidRDefault="00A636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>1 августа 2014 года</w:t>
      </w:r>
    </w:p>
    <w:p w:rsidR="00A63636" w:rsidRPr="00A63636" w:rsidRDefault="00A63636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>N 364-рг</w:t>
      </w:r>
    </w:p>
    <w:p w:rsidR="00A63636" w:rsidRPr="00A63636" w:rsidRDefault="00A63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636" w:rsidRPr="00A63636" w:rsidRDefault="00A63636">
      <w:pPr>
        <w:pStyle w:val="ConsPlusNormal"/>
        <w:jc w:val="both"/>
        <w:rPr>
          <w:rFonts w:ascii="Times New Roman" w:hAnsi="Times New Roman" w:cs="Times New Roman"/>
        </w:rPr>
      </w:pPr>
    </w:p>
    <w:p w:rsidR="00A63636" w:rsidRPr="00A63636" w:rsidRDefault="00A63636">
      <w:pPr>
        <w:pStyle w:val="ConsPlusNormal"/>
        <w:jc w:val="both"/>
        <w:rPr>
          <w:rFonts w:ascii="Times New Roman" w:hAnsi="Times New Roman" w:cs="Times New Roman"/>
        </w:rPr>
      </w:pPr>
    </w:p>
    <w:p w:rsidR="00A63636" w:rsidRPr="00A63636" w:rsidRDefault="00A63636">
      <w:pPr>
        <w:pStyle w:val="ConsPlusNormal"/>
        <w:jc w:val="both"/>
        <w:rPr>
          <w:rFonts w:ascii="Times New Roman" w:hAnsi="Times New Roman" w:cs="Times New Roman"/>
        </w:rPr>
      </w:pPr>
    </w:p>
    <w:p w:rsidR="00A63636" w:rsidRDefault="00A63636">
      <w:pPr>
        <w:pStyle w:val="ConsPlusNormal"/>
        <w:jc w:val="both"/>
        <w:rPr>
          <w:rFonts w:ascii="Times New Roman" w:hAnsi="Times New Roman" w:cs="Times New Roman"/>
        </w:rPr>
      </w:pPr>
    </w:p>
    <w:p w:rsidR="00A63636" w:rsidRDefault="00A63636">
      <w:pPr>
        <w:pStyle w:val="ConsPlusNormal"/>
        <w:jc w:val="both"/>
        <w:rPr>
          <w:rFonts w:ascii="Times New Roman" w:hAnsi="Times New Roman" w:cs="Times New Roman"/>
        </w:rPr>
      </w:pPr>
    </w:p>
    <w:p w:rsidR="00A63636" w:rsidRPr="00A63636" w:rsidRDefault="00A63636">
      <w:pPr>
        <w:pStyle w:val="ConsPlusNormal"/>
        <w:jc w:val="both"/>
        <w:rPr>
          <w:rFonts w:ascii="Times New Roman" w:hAnsi="Times New Roman" w:cs="Times New Roman"/>
        </w:rPr>
      </w:pPr>
    </w:p>
    <w:p w:rsidR="00A63636" w:rsidRPr="00A63636" w:rsidRDefault="00A636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>Приложение</w:t>
      </w:r>
    </w:p>
    <w:p w:rsidR="00A63636" w:rsidRPr="00A63636" w:rsidRDefault="00A636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>к Распоряжению</w:t>
      </w:r>
    </w:p>
    <w:p w:rsidR="00A63636" w:rsidRPr="00A63636" w:rsidRDefault="00A636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>Губернатора Красноярского края</w:t>
      </w:r>
    </w:p>
    <w:p w:rsidR="00A63636" w:rsidRPr="00A63636" w:rsidRDefault="00A6363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>от 1 августа 2014 г. N 364-рг</w:t>
      </w:r>
    </w:p>
    <w:p w:rsidR="00A63636" w:rsidRPr="00A63636" w:rsidRDefault="00A63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63636" w:rsidRPr="00A63636" w:rsidRDefault="00A636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A63636">
        <w:rPr>
          <w:rFonts w:ascii="Times New Roman" w:hAnsi="Times New Roman" w:cs="Times New Roman"/>
          <w:sz w:val="24"/>
          <w:szCs w:val="24"/>
        </w:rPr>
        <w:t>ПЛАН</w:t>
      </w:r>
    </w:p>
    <w:p w:rsidR="00A63636" w:rsidRPr="00A63636" w:rsidRDefault="00A636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 xml:space="preserve">МЕРОПРИЯТИЙ ПО ПОЭТАПНОМУ ВНЕДРЕНИЮ </w:t>
      </w:r>
      <w:proofErr w:type="gramStart"/>
      <w:r w:rsidRPr="00A63636">
        <w:rPr>
          <w:rFonts w:ascii="Times New Roman" w:hAnsi="Times New Roman" w:cs="Times New Roman"/>
          <w:sz w:val="24"/>
          <w:szCs w:val="24"/>
        </w:rPr>
        <w:t>ВСЕРОССИЙСКОГО</w:t>
      </w:r>
      <w:proofErr w:type="gramEnd"/>
    </w:p>
    <w:p w:rsidR="00A63636" w:rsidRPr="00A63636" w:rsidRDefault="00A636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>ФИЗКУЛЬТУРНО-СПОРТИВНОГО КОМПЛЕКСА "ГОТОВ К ТРУДУ</w:t>
      </w:r>
    </w:p>
    <w:p w:rsidR="00A63636" w:rsidRPr="00A63636" w:rsidRDefault="00A6363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63636">
        <w:rPr>
          <w:rFonts w:ascii="Times New Roman" w:hAnsi="Times New Roman" w:cs="Times New Roman"/>
          <w:sz w:val="24"/>
          <w:szCs w:val="24"/>
        </w:rPr>
        <w:t>И ОБОРОНЕ" (ГТО) В КРАСНОЯРСКОМ КРАЕ НА 2014 - 2017 ГОДЫ</w:t>
      </w:r>
    </w:p>
    <w:p w:rsidR="00A63636" w:rsidRPr="00A63636" w:rsidRDefault="00A63636">
      <w:pPr>
        <w:rPr>
          <w:rFonts w:ascii="Times New Roman" w:hAnsi="Times New Roman" w:cs="Times New Roman"/>
          <w:sz w:val="24"/>
          <w:szCs w:val="24"/>
        </w:rPr>
        <w:sectPr w:rsidR="00A63636" w:rsidRPr="00A63636" w:rsidSect="00EA77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3636" w:rsidRPr="00A63636" w:rsidRDefault="00A636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2211"/>
        <w:gridCol w:w="2882"/>
        <w:gridCol w:w="1814"/>
      </w:tblGrid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</w:tr>
      <w:tr w:rsidR="00A63636" w:rsidRPr="00A63636">
        <w:tc>
          <w:tcPr>
            <w:tcW w:w="10876" w:type="dxa"/>
            <w:gridSpan w:val="4"/>
          </w:tcPr>
          <w:p w:rsidR="00A63636" w:rsidRPr="00A63636" w:rsidRDefault="00A63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I. Организационно-экспериментальный этап внедрения Всероссийского физкультурно-спортивного комплекса "Готов к труду и обороне" (ГТО) среди обучающихся образовательных организаций в муниципальных образованиях Красноярского края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внесение в установленном порядке предложений о внесении изменений в </w:t>
            </w:r>
            <w:hyperlink r:id="rId8" w:history="1">
              <w:r w:rsidRPr="00A63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 края от 05.12.2013 N 5-1881 "О краевом бюджете на 2014 год и плановый период 2015 - 2016 годов" о выделении бюджетных ассигнований на 2014 - 2016 годы с целью дальнейшего направления их на финансовое обеспечение мероприятий, связанных с внедрением Всероссийского физкультурно-спортивного комплекса "Готов к труду и обороне" (ГТО) (далее - ВФСК</w:t>
            </w:r>
            <w:proofErr w:type="gram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ГТО)</w:t>
            </w:r>
            <w:proofErr w:type="gramEnd"/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закон Красноярского края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спорта и молодежной политики Красноярского края (далее - </w:t>
            </w: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), министерство финансов Красноярского края, иные заинтересованные органы исполнительной власти Красноярского края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2014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gram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внесение в установленном порядке в Законодательное Собрание Красноярского края проекта закона Красноярского края о внесении изменений в </w:t>
            </w:r>
            <w:hyperlink r:id="rId9" w:history="1">
              <w:r w:rsidRPr="00A63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</w:t>
              </w:r>
            </w:hyperlink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 Красноярского края от 21.12.2010 N 11-5566 "О физической культуре и спорте в Красноярском крае" в соответствии с </w:t>
            </w: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Федеральным </w:t>
            </w:r>
            <w:hyperlink r:id="rId10" w:history="1">
              <w:r w:rsidRPr="00A63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 "О физической культуре и спорте в Российской Федерации" в части полномочий исполнительных органов государственной власти субъектов Российской Федерации и органов местного</w:t>
            </w:r>
            <w:proofErr w:type="gram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 по следующим направлениям: регулирование деятельности физкультурно-спортивных клубов, создаваемых в форме некоммерческих организаций, в целях массового привлечения граждан к занятиям физической культурой и спортом по месту жительства, работы, а также объединений этих клубов; определение понятия и внедрение ВФСК ГТО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 Красноярского края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до 1 июня 2016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Согласование регионального плана мероприятий поэтапного введения ВФСК ГТО с Министерством спорта Российской Федерации, утверждение плана в Правительстве Красноярского края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распоряжение Правительства Красноярского края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иные заинтересованные органы исполнительной власти Красноярского края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до 1 августа 2014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4. Создание координационного органа в Красноярском крае по внедрению и реализации ВФСК ГТО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, иные заинтересованные органы исполнительной власти Красноярского края, общественные организации, органы </w:t>
            </w: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III квартал 2014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 Внесение в установленном порядке изменений в государственную </w:t>
            </w:r>
            <w:hyperlink r:id="rId11" w:history="1">
              <w:r w:rsidRPr="00A6363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программу</w:t>
              </w:r>
            </w:hyperlink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 "Развитие физической культуры, спорта, туризма в Красноярском крае на 2014 - 2016 годы" (утв. Постановлением Правительства Красноярского края от 30.09.2013 N 518-п), связанных с введением в действие ВФСК ГТО, включая соответствующие индикаторы-показатели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Красноярского края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заинтересованные органы исполнительной власти Красноярского края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IV квартал 2014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6. Подготовка и подписание соглашения о предоставлении субсидий из федерального бюджета бюджету Красноярского края на осуществление мероприятий по внедрению ВФСК ГТО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 России, </w:t>
            </w: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ежегодно до 1 августа, начиная с 2014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7. Разработка и утверждение в Красноярском крае мер поощрения обучающихся в образовательных организациях, выполнивших нормативы и требования золотого, серебряного и бронзового знаков отличия ВФСК ГТО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, министерство образования и науки Красноярского края (далее - </w:t>
            </w: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до 1 октября 2014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8. Организация проведения испытаний ВФСК ГТО среди обучающихся в образовательных </w:t>
            </w: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 муниципальных образований Красноярского края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2014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9. Разработка и утверждение </w:t>
            </w:r>
            <w:proofErr w:type="gram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порядка организации медицинского сопровождения выполнения нормативов</w:t>
            </w:r>
            <w:proofErr w:type="gram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 ВФСК ГТО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Красноярского края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до 1 декабря 2014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10. Определение организации-оператора для управления и координации процессом введения и обеспечения функционирования ВФСК ГТО на территории Красноярского края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до 1 сентября 2014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11. Разработка и утверждение плана мероприятий по внедрению нормативов ВФСК ГТО среди государственных и муниципальных служащих, а также сотрудников государственных и муниципальных учреждений и предприятий Красноярского края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заинтересованные органы исполнительной власти Красноярского края, органы местного самоуправления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начиная с 2015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12. Разработка, утверждение и реализация плана мероприятий Красноярского края, направленных на организацию массовых пропагандистских акций по продвижению ВФСК ГТО, в том числе мероприятий, проводимых в рамках общероссийского движения "Спорт для всех"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заинтересованные органы исполнительной власти Красноярского края, заинтересованные общественные организации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2014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 Утверждение списка муниципальных образований Красноярского края, осуществляющих внедрение ВФСК ГТО среди всех категорий населения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заинтересованные органы исполнительной власти Красноярского края, органы местного самоуправления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до 1 декабря 2015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14. Принятие комплекса мер по физическому воспитанию лиц, проходящих подготовку по военно-учетным специальностям в учреждениях и организациях Общероссийской общественно-государственной организации "Добровольное общество содействия армии, авиации и флоту России", подлежащих призыву на военную службу, с принятием нормативов ВФСК ГТО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комплекс мер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Минобороны России, </w:t>
            </w: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заинтересованные органы исполнительной власти Красноярского края, РО ДОСААФ России по Красноярскому краю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ежегодно до 25 декабря, начиная с 2015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15. Включение по усмотрению Красноярского края во ВФСК ГТО на региональном уровне 2 видов испытаний (тестов), в том числе по национальным, военно-прикладным видам спорта (дисциплинам), а также по наиболее популярным в молодежной среде видам спорта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заинтересованные органы исполнительной власти Красноярского края, заинтересованные общественные организации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до 1 марта 2015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16. Создание и обеспечение на территории Красноярского края центров тестирования по выполнению видов испытаний </w:t>
            </w: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(тестов), нормативов, требований к оценке уровня знаний и умений в области физической культуры и спорта для всех групп населения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, заинтересованные органы исполнительной власти Красноярского края, </w:t>
            </w: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органы местного самоуправления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 начиная с 2015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 Утверждение планов мероприятий по повышению квалификации работников отрасли физической культуры, иных специалистов организаций и учреждений (вне зависимости от ведомственной принадлежности), осуществляющих деятельность в области физической культуры и спорта, для работы с населением по внедрению ВФСК ГТО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правовые акты органов исполнительной власти Красноярского края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заинтересованные органы исполнительной власти Красноярского края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2015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18. Разработка и утверждение методических рекомендаций по поддержке деятельности работников физической культуры, педагогических работников, студентов образовательных организаций высшего образования и волонтеров, связанной с поэтапным внедрением ВФСК ГТО на муниципальном уровне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заинтересованные органы исполнительной власти Красноярского края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2015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19. Создание и оборудование малобюджетных спортивных площадок по месту жительства и учебы в Красноярском крае за счет внебюджетных источников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заинтересованные органы исполнительной власти Красноярского края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2015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20. Оказание финансовой поддержки муниципальным образованиям Красноярского края в целях </w:t>
            </w: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тестированию в рамках внедрения ВФСК ГТО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министерство финансов Красноярского края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2015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21. Включение в </w:t>
            </w:r>
            <w:proofErr w:type="gram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муниципальные календарные планы официальных физкультурных мероприятий и спортивных мероприятий физкультурных и спортивных мероприятий, предусматривающих выполнение видов испытаний (тестов), нормативов и требований (включая выполнение спортивных разрядов) ВФСК ГТО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органы местного самоуправления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2015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22. Проведение мероприятий по обобщению и распространению опыта внедрения ВФСК ГТО в муниципальных образованиях Красноярского края, в том числе посвященных 85-летию Всероссийского физкультурно-спортивного комплекса "Готов к труду и обороне" (ГТО)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план мероприятий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заинтересованные органы исполнительной власти Красноярского края, общественные организации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2015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proofErr w:type="gram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I и II этапов зимних и летних фестивалей ВФСК ГТО среди обучающихся в образовательных организациях </w:t>
            </w: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 с мероприятиями, проводимыми в рамках общероссийского движения "Спорт для всех"</w:t>
            </w:r>
            <w:proofErr w:type="gramEnd"/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МОиН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заинтересованные общественные организации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2015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 Подписание трехсторонних соглашений, в том числе с работодателями, по организации, подготовке и выполнению нормативов ВФСК ГТО для лиц, осуществляющих трудовую деятельность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соглашение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заинтересованные органы исполнительной власти Красноярского края, общественные организации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2015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25. Разработка и утверждение комплекса мер по доступности спортивных сооружений Красноярского края для подготовки и выполнения нормативов ВФСК ГТО обучающимся образовательных организаций и работникам государственных и муниципальных учреждений и организаций Красноярского края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заинтересованные органы исполнительной власти Красноярского края, органы местного самоуправления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до 1 февраля 2015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26. Осуществление статистического наблюдения за реализацией ВФСК ГТО по разработанным </w:t>
            </w: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Минспортом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 России формам федерального статистического наблюдения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региональный отчет по форме федерального статистического наблюдения за реализацией ВФСК ГТО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ежегодно до 30 апреля, начиная с 2015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27. Разработка и проведение </w:t>
            </w: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региональных конкурсов на лучшую организацию работы по внедрению ВФСК ГТО среди муниципальных образований, образовательных организаций, трудовых коллективов и общественных организаций Красноярского края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правовой акт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заинтересованные органы исполнительной власти Красноярского края, общественные организации, органы муниципальной власти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ежегодно, </w:t>
            </w: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начиная с 2015 г.</w:t>
            </w:r>
          </w:p>
        </w:tc>
      </w:tr>
      <w:tr w:rsidR="00A63636" w:rsidRPr="00A63636">
        <w:tc>
          <w:tcPr>
            <w:tcW w:w="10876" w:type="dxa"/>
            <w:gridSpan w:val="4"/>
          </w:tcPr>
          <w:p w:rsidR="00A63636" w:rsidRPr="00A63636" w:rsidRDefault="00A63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II. Этап внедрения Всероссийского физкультурно-спортивного комплекса "Готов к труду и обороне" (ГТО) среди обучающихся всех образовательных организаций Красноярского края и других категорий населения в отдельных муниципальных образованиях Красноярского края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28. Включение показателей реализации ВФСК ГТО в целевые показатели для оценки социально-экономического развития муниципальных образований Красноярского края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правовой акт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2016 г.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29. Проведение тестирования по выполнению видов испытаний (тестов), нормативов, требований к оценке уровня знаний и умений в области физической культуры и спорта ВФСК ГТО среди государственных и муниципальных служащих, а также сотрудников государственных и муниципальных учреждений и предприятий Красноярского края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заинтересованные органы исполнительной власти Красноярского края, муниципальные органы власти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2016 г.</w:t>
            </w:r>
          </w:p>
        </w:tc>
      </w:tr>
      <w:tr w:rsidR="00A63636" w:rsidRPr="00A63636">
        <w:tc>
          <w:tcPr>
            <w:tcW w:w="10876" w:type="dxa"/>
            <w:gridSpan w:val="4"/>
          </w:tcPr>
          <w:p w:rsidR="00A63636" w:rsidRPr="00A63636" w:rsidRDefault="00A636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III. Этап повсеместного внедрения Всероссийского физкультурно-спортивного комплекса "Готов к труду и обороне" (ГТО) среди всех категорий населения Российской Федерации</w:t>
            </w:r>
          </w:p>
        </w:tc>
      </w:tr>
      <w:tr w:rsidR="00A63636" w:rsidRPr="00A63636">
        <w:tc>
          <w:tcPr>
            <w:tcW w:w="3969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 Проведение I и II зимних и летних фестивалей этапов ВФСК ГТО среди всех категорий населения совместно с мероприятиями, проводимыми в рамках общероссийского движения "Спорт для всех"</w:t>
            </w:r>
          </w:p>
        </w:tc>
        <w:tc>
          <w:tcPr>
            <w:tcW w:w="2211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  <w:tc>
          <w:tcPr>
            <w:tcW w:w="2882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МСиМП</w:t>
            </w:r>
            <w:proofErr w:type="spellEnd"/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, заинтересованные общественные организации</w:t>
            </w:r>
          </w:p>
        </w:tc>
        <w:tc>
          <w:tcPr>
            <w:tcW w:w="1814" w:type="dxa"/>
          </w:tcPr>
          <w:p w:rsidR="00A63636" w:rsidRPr="00A63636" w:rsidRDefault="00A636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63636">
              <w:rPr>
                <w:rFonts w:ascii="Times New Roman" w:hAnsi="Times New Roman" w:cs="Times New Roman"/>
                <w:sz w:val="24"/>
                <w:szCs w:val="24"/>
              </w:rPr>
              <w:t>ежегодно, начиная с 2017 г.</w:t>
            </w:r>
          </w:p>
        </w:tc>
      </w:tr>
    </w:tbl>
    <w:p w:rsidR="00A63636" w:rsidRPr="00A63636" w:rsidRDefault="00A63636">
      <w:pPr>
        <w:pStyle w:val="ConsPlusNormal"/>
        <w:jc w:val="both"/>
        <w:rPr>
          <w:rFonts w:ascii="Times New Roman" w:hAnsi="Times New Roman" w:cs="Times New Roman"/>
        </w:rPr>
      </w:pPr>
    </w:p>
    <w:p w:rsidR="00A63636" w:rsidRPr="00A63636" w:rsidRDefault="00A63636">
      <w:pPr>
        <w:pStyle w:val="ConsPlusNormal"/>
        <w:jc w:val="both"/>
        <w:rPr>
          <w:rFonts w:ascii="Times New Roman" w:hAnsi="Times New Roman" w:cs="Times New Roman"/>
        </w:rPr>
      </w:pPr>
    </w:p>
    <w:p w:rsidR="00B72E8F" w:rsidRPr="00A63636" w:rsidRDefault="00B72E8F">
      <w:pPr>
        <w:rPr>
          <w:rFonts w:ascii="Times New Roman" w:hAnsi="Times New Roman" w:cs="Times New Roman"/>
        </w:rPr>
      </w:pPr>
    </w:p>
    <w:sectPr w:rsidR="00B72E8F" w:rsidRPr="00A63636" w:rsidSect="003E6DF9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36"/>
    <w:rsid w:val="003857A8"/>
    <w:rsid w:val="00A63636"/>
    <w:rsid w:val="00B7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3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36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3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36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7D6A15FE5867C59E152860D5E5003202AC2AFCAA0A01C8A71BDBE989E6D9E5EfCVF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C7D6A15FE5867C59E152860D5E5003202AC2AFC2A3A81A8572E0B490C7619C59C0F99E3F3A687A4A6974f7V1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C7D6A15FE5867C59E14C8B1B320F0C22279CA5CBA2AA48D12DBBE9C7CE6BCB1E8FA0DC7B37697Bf4V2K" TargetMode="External"/><Relationship Id="rId11" Type="http://schemas.openxmlformats.org/officeDocument/2006/relationships/hyperlink" Target="consultantplus://offline/ref=B9C7D6A15FE5867C59E152860D5E5003202AC2AFCAA1A8178C7DBDBE989E6D9E5ECFA6893873647B4A6E7673f0V5K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9C7D6A15FE5867C59E14C8B1B320F0C222798A7C8A0AA48D12DBBE9C7fCV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C7D6A15FE5867C59E152860D5E5003202AC2AFCEA8A71D8A72E0B490C7619Cf5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Качурина Мария</dc:creator>
  <cp:lastModifiedBy>Качурина Мария</cp:lastModifiedBy>
  <cp:revision>2</cp:revision>
  <cp:lastPrinted>2015-11-12T10:25:00Z</cp:lastPrinted>
  <dcterms:created xsi:type="dcterms:W3CDTF">2016-10-10T05:24:00Z</dcterms:created>
  <dcterms:modified xsi:type="dcterms:W3CDTF">2016-10-10T05:24:00Z</dcterms:modified>
</cp:coreProperties>
</file>