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2" w:rsidRPr="00AB14CE" w:rsidRDefault="004C47E2" w:rsidP="004C47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B14CE">
        <w:rPr>
          <w:rFonts w:ascii="Times New Roman" w:hAnsi="Times New Roman"/>
          <w:b/>
          <w:sz w:val="28"/>
          <w:szCs w:val="28"/>
        </w:rPr>
        <w:t>ИНФОРМАЦИЯ</w:t>
      </w:r>
    </w:p>
    <w:p w:rsidR="004C47E2" w:rsidRDefault="004C47E2" w:rsidP="004C47E2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b/>
          <w:color w:val="000000"/>
          <w:sz w:val="36"/>
          <w:szCs w:val="36"/>
        </w:rPr>
      </w:pPr>
      <w:r w:rsidRPr="004C47E2">
        <w:rPr>
          <w:b/>
          <w:color w:val="000000"/>
          <w:sz w:val="36"/>
          <w:szCs w:val="36"/>
        </w:rPr>
        <w:t>Прокурор разъясняет</w:t>
      </w:r>
      <w:r>
        <w:rPr>
          <w:b/>
          <w:color w:val="000000"/>
          <w:sz w:val="36"/>
          <w:szCs w:val="36"/>
        </w:rPr>
        <w:t>: «Административный штраф может быть оплачен в размере 50 процентов»</w:t>
      </w:r>
    </w:p>
    <w:p w:rsidR="004C47E2" w:rsidRPr="004C47E2" w:rsidRDefault="004C47E2" w:rsidP="004C4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47E2">
        <w:rPr>
          <w:color w:val="000000"/>
          <w:sz w:val="22"/>
          <w:szCs w:val="22"/>
        </w:rPr>
        <w:t>С 1 января 2016 года вступил в законную силу Федеральный закон №437-ФЗ от 22.12.2014 «О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движения». </w:t>
      </w:r>
    </w:p>
    <w:p w:rsidR="004C47E2" w:rsidRPr="004C47E2" w:rsidRDefault="004C47E2" w:rsidP="004C4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47E2">
        <w:rPr>
          <w:color w:val="000000"/>
          <w:sz w:val="22"/>
          <w:szCs w:val="22"/>
        </w:rPr>
        <w:t xml:space="preserve">Закон направлен на стимулирование граждан своевременно </w:t>
      </w:r>
      <w:proofErr w:type="gramStart"/>
      <w:r w:rsidRPr="004C47E2">
        <w:rPr>
          <w:color w:val="000000"/>
          <w:sz w:val="22"/>
          <w:szCs w:val="22"/>
        </w:rPr>
        <w:t>платить</w:t>
      </w:r>
      <w:proofErr w:type="gramEnd"/>
      <w:r w:rsidRPr="004C47E2">
        <w:rPr>
          <w:color w:val="000000"/>
          <w:sz w:val="22"/>
          <w:szCs w:val="22"/>
        </w:rPr>
        <w:t xml:space="preserve"> штрафы за совершенные правонарушения в области безопасности дорожного движения после вынесения постановления о привлечении к административной ответственности.</w:t>
      </w:r>
    </w:p>
    <w:p w:rsidR="004C47E2" w:rsidRPr="004C47E2" w:rsidRDefault="004C47E2" w:rsidP="004C4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4C47E2">
        <w:rPr>
          <w:color w:val="000000"/>
          <w:sz w:val="22"/>
          <w:szCs w:val="22"/>
        </w:rPr>
        <w:t xml:space="preserve">Так, статья 32.2 </w:t>
      </w:r>
      <w:proofErr w:type="spellStart"/>
      <w:r w:rsidRPr="004C47E2">
        <w:rPr>
          <w:color w:val="000000"/>
          <w:sz w:val="22"/>
          <w:szCs w:val="22"/>
        </w:rPr>
        <w:t>КоАП</w:t>
      </w:r>
      <w:proofErr w:type="spellEnd"/>
      <w:r w:rsidRPr="004C47E2">
        <w:rPr>
          <w:color w:val="000000"/>
          <w:sz w:val="22"/>
          <w:szCs w:val="22"/>
        </w:rPr>
        <w:t xml:space="preserve"> РФ дополнена пунктом 1.3, согласно которому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Кодекса (административные правонарушения в области дорожного движения),</w:t>
      </w:r>
      <w:r w:rsidRPr="004C47E2">
        <w:rPr>
          <w:rStyle w:val="apple-converted-space"/>
          <w:color w:val="000000"/>
          <w:sz w:val="22"/>
          <w:szCs w:val="22"/>
        </w:rPr>
        <w:t> </w:t>
      </w:r>
      <w:r w:rsidRPr="004C47E2">
        <w:rPr>
          <w:rStyle w:val="a4"/>
          <w:color w:val="000000"/>
          <w:sz w:val="22"/>
          <w:szCs w:val="22"/>
        </w:rPr>
        <w:t>не позднее двадцати дней</w:t>
      </w:r>
      <w:r w:rsidRPr="004C47E2">
        <w:rPr>
          <w:rStyle w:val="apple-converted-space"/>
          <w:color w:val="000000"/>
          <w:sz w:val="22"/>
          <w:szCs w:val="22"/>
        </w:rPr>
        <w:t> </w:t>
      </w:r>
      <w:r w:rsidRPr="004C47E2">
        <w:rPr>
          <w:color w:val="000000"/>
          <w:sz w:val="22"/>
          <w:szCs w:val="22"/>
        </w:rPr>
        <w:t>со дня вынесения постановления о наложении административного штрафа административный</w:t>
      </w:r>
      <w:r w:rsidRPr="004C47E2">
        <w:rPr>
          <w:rStyle w:val="apple-converted-space"/>
          <w:color w:val="000000"/>
          <w:sz w:val="22"/>
          <w:szCs w:val="22"/>
        </w:rPr>
        <w:t> </w:t>
      </w:r>
      <w:r w:rsidRPr="004C47E2">
        <w:rPr>
          <w:rStyle w:val="a4"/>
          <w:color w:val="000000"/>
          <w:sz w:val="22"/>
          <w:szCs w:val="22"/>
        </w:rPr>
        <w:t>штраф может быть уплачен в размере половины</w:t>
      </w:r>
      <w:r w:rsidRPr="004C47E2">
        <w:rPr>
          <w:rStyle w:val="apple-converted-space"/>
          <w:color w:val="000000"/>
          <w:sz w:val="22"/>
          <w:szCs w:val="22"/>
        </w:rPr>
        <w:t> </w:t>
      </w:r>
      <w:r w:rsidRPr="004C47E2">
        <w:rPr>
          <w:color w:val="000000"/>
          <w:sz w:val="22"/>
          <w:szCs w:val="22"/>
        </w:rPr>
        <w:t>его суммы.</w:t>
      </w:r>
      <w:proofErr w:type="gramEnd"/>
    </w:p>
    <w:p w:rsidR="004C47E2" w:rsidRPr="004C47E2" w:rsidRDefault="004C47E2" w:rsidP="004C4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4C47E2">
        <w:rPr>
          <w:color w:val="000000"/>
          <w:sz w:val="22"/>
          <w:szCs w:val="22"/>
        </w:rPr>
        <w:t>При этом статья содержит ряд исключений, на которые указанные положения не распространяются, а именно при совершении правонарушений, предусмотренных ч. 1.1 ст. 12.1 (повторное совершение административного правонарушения -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осмотра), ст. 12.8 (управление транспортным средством водителем, находящимся в состоянии опьянения, передача управления транспортным средством лицу, находящемуся</w:t>
      </w:r>
      <w:proofErr w:type="gramEnd"/>
      <w:r w:rsidRPr="004C47E2">
        <w:rPr>
          <w:color w:val="000000"/>
          <w:sz w:val="22"/>
          <w:szCs w:val="22"/>
        </w:rPr>
        <w:t xml:space="preserve"> </w:t>
      </w:r>
      <w:proofErr w:type="gramStart"/>
      <w:r w:rsidRPr="004C47E2">
        <w:rPr>
          <w:color w:val="000000"/>
          <w:sz w:val="22"/>
          <w:szCs w:val="22"/>
        </w:rPr>
        <w:t>в состоянии опьянения), ч.ч. 6 и 7 ст. 12.9 (повторное совершение административного правонарушения - превышение установленной скорости движения транспортного средства на величину более 40 километров в час), ч. 3 ст. 12.12 (повторное совершение административного правонарушения - проезд на запрещающий сигнал светофора или на запрещающий жест регулировщика), ч. 5 ст. 12.15 (повторное совершение административного правонарушения - выезд в нарушение Правил дорожного движения на</w:t>
      </w:r>
      <w:proofErr w:type="gramEnd"/>
      <w:r w:rsidRPr="004C47E2">
        <w:rPr>
          <w:color w:val="000000"/>
          <w:sz w:val="22"/>
          <w:szCs w:val="22"/>
        </w:rPr>
        <w:t xml:space="preserve"> полосу, предназначенную для встречного движения, либо на трамвайные пути встречного направления), </w:t>
      </w:r>
      <w:proofErr w:type="gramStart"/>
      <w:r w:rsidRPr="004C47E2">
        <w:rPr>
          <w:color w:val="000000"/>
          <w:sz w:val="22"/>
          <w:szCs w:val="22"/>
        </w:rPr>
        <w:t>ч</w:t>
      </w:r>
      <w:proofErr w:type="gramEnd"/>
      <w:r w:rsidRPr="004C47E2">
        <w:rPr>
          <w:color w:val="000000"/>
          <w:sz w:val="22"/>
          <w:szCs w:val="22"/>
        </w:rPr>
        <w:t xml:space="preserve">. 3.1 ст. 12.16 (повторное совершение административного правонарушения - движение во встречном направлении по дороге с односторонним движением), ст. 12.24 (нарушение Правил дорожного </w:t>
      </w:r>
      <w:proofErr w:type="gramStart"/>
      <w:r w:rsidRPr="004C47E2">
        <w:rPr>
          <w:color w:val="000000"/>
          <w:sz w:val="22"/>
          <w:szCs w:val="22"/>
        </w:rPr>
        <w:t>движения или правил эксплуатации транспортного средства, повлекшее причинение легкого или средней тяжести вреда здоровью потерпевшего), ст. 12.26 (невыполнение водителем транспортного средства требования о прохождении медицинского освидетельствования на состояние опьянения), ч. 3 ст. 12.27 (невыполнение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</w:t>
      </w:r>
      <w:proofErr w:type="gramEnd"/>
      <w:r w:rsidRPr="004C47E2">
        <w:rPr>
          <w:color w:val="000000"/>
          <w:sz w:val="22"/>
          <w:szCs w:val="22"/>
        </w:rPr>
        <w:t xml:space="preserve">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освидетельствования) </w:t>
      </w:r>
      <w:proofErr w:type="spellStart"/>
      <w:r w:rsidRPr="004C47E2">
        <w:rPr>
          <w:color w:val="000000"/>
          <w:sz w:val="22"/>
          <w:szCs w:val="22"/>
        </w:rPr>
        <w:t>КоАП</w:t>
      </w:r>
      <w:proofErr w:type="spellEnd"/>
      <w:r w:rsidRPr="004C47E2">
        <w:rPr>
          <w:color w:val="000000"/>
          <w:sz w:val="22"/>
          <w:szCs w:val="22"/>
        </w:rPr>
        <w:t xml:space="preserve"> РФ, административный штраф уплачивается в полном размере.</w:t>
      </w:r>
    </w:p>
    <w:p w:rsidR="004C47E2" w:rsidRPr="004C47E2" w:rsidRDefault="004C47E2" w:rsidP="004C4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C47E2">
        <w:rPr>
          <w:color w:val="000000"/>
          <w:sz w:val="22"/>
          <w:szCs w:val="22"/>
        </w:rPr>
        <w:t xml:space="preserve">Кроме того, 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proofErr w:type="gramStart"/>
      <w:r w:rsidRPr="004C47E2">
        <w:rPr>
          <w:color w:val="000000"/>
          <w:sz w:val="22"/>
          <w:szCs w:val="22"/>
        </w:rPr>
        <w:t>вынесшими</w:t>
      </w:r>
      <w:proofErr w:type="gramEnd"/>
      <w:r w:rsidRPr="004C47E2">
        <w:rPr>
          <w:color w:val="000000"/>
          <w:sz w:val="22"/>
          <w:szCs w:val="22"/>
        </w:rPr>
        <w:t xml:space="preserve"> постановление, административный штраф также подлежит уплате в полном размере.</w:t>
      </w:r>
    </w:p>
    <w:p w:rsidR="00747EBC" w:rsidRDefault="00747EBC" w:rsidP="004C47E2">
      <w:pPr>
        <w:jc w:val="both"/>
        <w:rPr>
          <w:rFonts w:ascii="Times New Roman" w:hAnsi="Times New Roman" w:cs="Times New Roman"/>
        </w:rPr>
      </w:pPr>
    </w:p>
    <w:p w:rsidR="004C47E2" w:rsidRDefault="004C47E2" w:rsidP="004C47E2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 города</w:t>
      </w:r>
    </w:p>
    <w:p w:rsidR="004C47E2" w:rsidRDefault="004C47E2" w:rsidP="004C47E2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C47E2" w:rsidRPr="004C47E2" w:rsidRDefault="004C47E2" w:rsidP="004C47E2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советник юстиции                                                                                                             Д.А. Силин</w:t>
      </w:r>
    </w:p>
    <w:sectPr w:rsidR="004C47E2" w:rsidRPr="004C47E2" w:rsidSect="007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E2"/>
    <w:rsid w:val="000177C2"/>
    <w:rsid w:val="0003266E"/>
    <w:rsid w:val="000624AD"/>
    <w:rsid w:val="000A2B33"/>
    <w:rsid w:val="000B2CF7"/>
    <w:rsid w:val="000E1331"/>
    <w:rsid w:val="002071A8"/>
    <w:rsid w:val="00210D05"/>
    <w:rsid w:val="0025401D"/>
    <w:rsid w:val="0027659C"/>
    <w:rsid w:val="00285ADD"/>
    <w:rsid w:val="00295FF0"/>
    <w:rsid w:val="002E1995"/>
    <w:rsid w:val="00347361"/>
    <w:rsid w:val="00384537"/>
    <w:rsid w:val="00385707"/>
    <w:rsid w:val="003A2CC4"/>
    <w:rsid w:val="003B424F"/>
    <w:rsid w:val="003F0D15"/>
    <w:rsid w:val="003F4883"/>
    <w:rsid w:val="00451561"/>
    <w:rsid w:val="004C47E2"/>
    <w:rsid w:val="0050192D"/>
    <w:rsid w:val="0054471C"/>
    <w:rsid w:val="005B36EC"/>
    <w:rsid w:val="005F335E"/>
    <w:rsid w:val="00617701"/>
    <w:rsid w:val="00631FB2"/>
    <w:rsid w:val="006C78E1"/>
    <w:rsid w:val="00747EBC"/>
    <w:rsid w:val="00790C26"/>
    <w:rsid w:val="00827A26"/>
    <w:rsid w:val="00893D6E"/>
    <w:rsid w:val="009051E7"/>
    <w:rsid w:val="00920D73"/>
    <w:rsid w:val="00924302"/>
    <w:rsid w:val="0094176E"/>
    <w:rsid w:val="009659C1"/>
    <w:rsid w:val="0099388D"/>
    <w:rsid w:val="009A03CD"/>
    <w:rsid w:val="009F67BE"/>
    <w:rsid w:val="00A02189"/>
    <w:rsid w:val="00A15E20"/>
    <w:rsid w:val="00A16B45"/>
    <w:rsid w:val="00A5727C"/>
    <w:rsid w:val="00A71B69"/>
    <w:rsid w:val="00B259AE"/>
    <w:rsid w:val="00BC1112"/>
    <w:rsid w:val="00BF0B40"/>
    <w:rsid w:val="00D13B34"/>
    <w:rsid w:val="00D40216"/>
    <w:rsid w:val="00D55693"/>
    <w:rsid w:val="00D7356C"/>
    <w:rsid w:val="00DC09C8"/>
    <w:rsid w:val="00DD1A37"/>
    <w:rsid w:val="00EA02CD"/>
    <w:rsid w:val="00F6627C"/>
    <w:rsid w:val="00F84D0A"/>
    <w:rsid w:val="00F85266"/>
    <w:rsid w:val="00FA0D91"/>
    <w:rsid w:val="00FA7CBA"/>
    <w:rsid w:val="00F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C"/>
  </w:style>
  <w:style w:type="paragraph" w:styleId="2">
    <w:name w:val="heading 2"/>
    <w:basedOn w:val="a"/>
    <w:link w:val="20"/>
    <w:uiPriority w:val="9"/>
    <w:qFormat/>
    <w:rsid w:val="004C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E2"/>
  </w:style>
  <w:style w:type="character" w:styleId="a4">
    <w:name w:val="Strong"/>
    <w:basedOn w:val="a0"/>
    <w:uiPriority w:val="22"/>
    <w:qFormat/>
    <w:rsid w:val="004C4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Company>Krokoz™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Panin</cp:lastModifiedBy>
  <cp:revision>3</cp:revision>
  <dcterms:created xsi:type="dcterms:W3CDTF">2016-02-05T15:51:00Z</dcterms:created>
  <dcterms:modified xsi:type="dcterms:W3CDTF">2016-02-12T02:37:00Z</dcterms:modified>
</cp:coreProperties>
</file>