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9457"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51EC8713"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7A06C9F4"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039F13BA" w14:textId="77777777" w:rsidTr="00021AA4">
        <w:tc>
          <w:tcPr>
            <w:tcW w:w="5104" w:type="dxa"/>
          </w:tcPr>
          <w:p w14:paraId="717E7E9D"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1CCC394F"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61BF514E" w14:textId="77777777" w:rsidR="00012525" w:rsidRPr="00854977" w:rsidRDefault="00012525">
            <w:pPr>
              <w:rPr>
                <w:rFonts w:ascii="Times New Roman" w:hAnsi="Times New Roman" w:cs="Times New Roman"/>
                <w:sz w:val="24"/>
                <w:szCs w:val="24"/>
              </w:rPr>
            </w:pPr>
          </w:p>
        </w:tc>
      </w:tr>
      <w:tr w:rsidR="00012525" w14:paraId="11B72062" w14:textId="77777777" w:rsidTr="00021AA4">
        <w:tc>
          <w:tcPr>
            <w:tcW w:w="5104" w:type="dxa"/>
          </w:tcPr>
          <w:p w14:paraId="08C479C0"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747F708C"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580D94BB" w14:textId="7C7D02E8"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w:t>
            </w:r>
            <w:r w:rsidR="00781C27" w:rsidRPr="00781C27">
              <w:rPr>
                <w:rFonts w:ascii="Times New Roman" w:hAnsi="Times New Roman" w:cs="Times New Roman"/>
                <w:b/>
                <w:bCs/>
                <w:sz w:val="24"/>
                <w:szCs w:val="24"/>
              </w:rPr>
              <w:t>ВКЛ 6 кВ ф 104-3, ф 104-4</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905414" w:rsidRPr="00905414">
              <w:rPr>
                <w:rFonts w:ascii="Times New Roman" w:hAnsi="Times New Roman" w:cs="Times New Roman"/>
                <w:b/>
                <w:sz w:val="24"/>
                <w:szCs w:val="24"/>
              </w:rPr>
              <w:t>24:46:0000000:11468</w:t>
            </w:r>
            <w:r w:rsidR="00905414">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1C0FBD1A"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22D648E4"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bookmarkStart w:id="0" w:name="_GoBack"/>
            <w:bookmarkEnd w:id="0"/>
          </w:p>
        </w:tc>
      </w:tr>
      <w:tr w:rsidR="00012525" w14:paraId="01B451B1" w14:textId="77777777" w:rsidTr="00021AA4">
        <w:tc>
          <w:tcPr>
            <w:tcW w:w="5104" w:type="dxa"/>
          </w:tcPr>
          <w:p w14:paraId="39620301"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001A0812" w14:textId="77777777" w:rsidR="00012525" w:rsidRPr="00854977" w:rsidRDefault="000536D7" w:rsidP="00F96290">
            <w:pPr>
              <w:autoSpaceDE w:val="0"/>
              <w:autoSpaceDN w:val="0"/>
              <w:adjustRightInd w:val="0"/>
              <w:jc w:val="both"/>
              <w:rPr>
                <w:rFonts w:ascii="Times New Roman" w:hAnsi="Times New Roman" w:cs="Times New Roman"/>
                <w:sz w:val="24"/>
                <w:szCs w:val="24"/>
              </w:rPr>
            </w:pPr>
            <w:r w:rsidRPr="00EB6340">
              <w:rPr>
                <w:rFonts w:ascii="Times New Roman" w:hAnsi="Times New Roman" w:cs="Times New Roman"/>
                <w:sz w:val="24"/>
                <w:szCs w:val="24"/>
              </w:rPr>
              <w:t>Красноярский край, г. Дивногорск, ул. Чкалова, 76;</w:t>
            </w:r>
            <w:r w:rsidR="00EB6340" w:rsidRPr="00EB6340">
              <w:rPr>
                <w:rFonts w:ascii="Times New Roman" w:hAnsi="Times New Roman" w:cs="Times New Roman"/>
                <w:sz w:val="24"/>
                <w:szCs w:val="24"/>
              </w:rPr>
              <w:t xml:space="preserve"> Красноярский край, г. Дивногорск, от ул. 30 лет Победы мимо детской поликлиники до ул. Больничный проезд; Красноярский край, р-н Дивногорск, г. Дивногорск, проезд Больничный, 5; Красноярский край, г. Дивногорск, ул. 30 лет Победы, 20а; Красноярский край, г. Дивногорск, ул. Больничный проезд, 9; Красноярский край, г. Дивногорск, ВЛ -110 кВ С-273/С-274, отпайка на ПС "10-й микрорайон"; Красноярский край, р-н Дивногорск, г. Дивногорск, ул. 30 лет Победы, 15; Красноярский край, г. Дивногорск, ул. Чкалова, 72а</w:t>
            </w:r>
          </w:p>
        </w:tc>
      </w:tr>
      <w:tr w:rsidR="00012525" w14:paraId="3AB58EF7" w14:textId="77777777" w:rsidTr="00021AA4">
        <w:tc>
          <w:tcPr>
            <w:tcW w:w="5104" w:type="dxa"/>
          </w:tcPr>
          <w:p w14:paraId="7DAE9AC9"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2E751508" w14:textId="77777777" w:rsidR="00012525" w:rsidRPr="00854977" w:rsidRDefault="00012525">
            <w:pPr>
              <w:rPr>
                <w:rFonts w:ascii="Times New Roman" w:hAnsi="Times New Roman" w:cs="Times New Roman"/>
                <w:sz w:val="24"/>
                <w:szCs w:val="24"/>
              </w:rPr>
            </w:pPr>
          </w:p>
        </w:tc>
        <w:tc>
          <w:tcPr>
            <w:tcW w:w="5067" w:type="dxa"/>
          </w:tcPr>
          <w:p w14:paraId="5CB4AFD8"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1ACAC671"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702B8FC6"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52379E02" w14:textId="77777777" w:rsidR="00012525" w:rsidRPr="00854977" w:rsidRDefault="00012525">
            <w:pPr>
              <w:rPr>
                <w:rFonts w:ascii="Times New Roman" w:hAnsi="Times New Roman" w:cs="Times New Roman"/>
                <w:sz w:val="24"/>
                <w:szCs w:val="24"/>
              </w:rPr>
            </w:pPr>
          </w:p>
        </w:tc>
      </w:tr>
      <w:tr w:rsidR="00012525" w14:paraId="5FB09759" w14:textId="77777777" w:rsidTr="00021AA4">
        <w:tc>
          <w:tcPr>
            <w:tcW w:w="5104" w:type="dxa"/>
          </w:tcPr>
          <w:p w14:paraId="623A6435"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75233438"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629748EB"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60D553E2"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72FFF03F"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4C5705B6" w14:textId="77777777" w:rsidTr="00413CCB">
        <w:trPr>
          <w:trHeight w:val="3322"/>
        </w:trPr>
        <w:tc>
          <w:tcPr>
            <w:tcW w:w="5104" w:type="dxa"/>
          </w:tcPr>
          <w:p w14:paraId="14AB11EB"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lastRenderedPageBreak/>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01DB1D05" w14:textId="77777777" w:rsidR="00012525" w:rsidRPr="00854977" w:rsidRDefault="00012525">
            <w:pPr>
              <w:rPr>
                <w:rFonts w:ascii="Times New Roman" w:hAnsi="Times New Roman" w:cs="Times New Roman"/>
                <w:sz w:val="24"/>
                <w:szCs w:val="24"/>
              </w:rPr>
            </w:pPr>
          </w:p>
        </w:tc>
        <w:tc>
          <w:tcPr>
            <w:tcW w:w="5067" w:type="dxa"/>
          </w:tcPr>
          <w:p w14:paraId="4DF50894"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0B3369E1" w14:textId="77777777" w:rsidTr="00021AA4">
        <w:trPr>
          <w:trHeight w:val="3533"/>
        </w:trPr>
        <w:tc>
          <w:tcPr>
            <w:tcW w:w="5104" w:type="dxa"/>
          </w:tcPr>
          <w:p w14:paraId="4182EFD5"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57379A9D"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6A110839" w14:textId="77777777" w:rsidTr="00021AA4">
        <w:tc>
          <w:tcPr>
            <w:tcW w:w="5104" w:type="dxa"/>
          </w:tcPr>
          <w:p w14:paraId="4E71A558"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78E0FB2E" w14:textId="77777777" w:rsidR="00012525" w:rsidRPr="00854977" w:rsidRDefault="000536D7">
            <w:pPr>
              <w:rPr>
                <w:rFonts w:ascii="Times New Roman" w:hAnsi="Times New Roman" w:cs="Times New Roman"/>
                <w:sz w:val="24"/>
                <w:szCs w:val="24"/>
              </w:rPr>
            </w:pPr>
            <w:r w:rsidRPr="0054506F">
              <w:rPr>
                <w:rFonts w:ascii="Times New Roman" w:hAnsi="Times New Roman" w:cs="Times New Roman"/>
                <w:sz w:val="24"/>
                <w:szCs w:val="24"/>
              </w:rPr>
              <w:t>24:46:0105005</w:t>
            </w:r>
            <w:r>
              <w:rPr>
                <w:rFonts w:ascii="Times New Roman" w:hAnsi="Times New Roman" w:cs="Times New Roman"/>
                <w:sz w:val="24"/>
                <w:szCs w:val="24"/>
              </w:rPr>
              <w:t xml:space="preserve">:376, </w:t>
            </w:r>
            <w:r w:rsidRPr="0054506F">
              <w:rPr>
                <w:rFonts w:ascii="Times New Roman" w:hAnsi="Times New Roman" w:cs="Times New Roman"/>
                <w:sz w:val="24"/>
                <w:szCs w:val="24"/>
              </w:rPr>
              <w:t>24:46:0105005</w:t>
            </w:r>
            <w:r>
              <w:rPr>
                <w:rFonts w:ascii="Times New Roman" w:hAnsi="Times New Roman" w:cs="Times New Roman"/>
                <w:sz w:val="24"/>
                <w:szCs w:val="24"/>
              </w:rPr>
              <w:t xml:space="preserve">:381, </w:t>
            </w:r>
            <w:r w:rsidRPr="0054506F">
              <w:rPr>
                <w:rFonts w:ascii="Times New Roman" w:hAnsi="Times New Roman" w:cs="Times New Roman"/>
                <w:sz w:val="24"/>
                <w:szCs w:val="24"/>
              </w:rPr>
              <w:t>24:46:0105005</w:t>
            </w:r>
            <w:r>
              <w:rPr>
                <w:rFonts w:ascii="Times New Roman" w:hAnsi="Times New Roman" w:cs="Times New Roman"/>
                <w:sz w:val="24"/>
                <w:szCs w:val="24"/>
              </w:rPr>
              <w:t xml:space="preserve">:18, </w:t>
            </w:r>
            <w:r w:rsidRPr="0054506F">
              <w:rPr>
                <w:rFonts w:ascii="Times New Roman" w:hAnsi="Times New Roman" w:cs="Times New Roman"/>
                <w:sz w:val="24"/>
                <w:szCs w:val="24"/>
              </w:rPr>
              <w:t>24:46:0105005</w:t>
            </w:r>
            <w:r>
              <w:rPr>
                <w:rFonts w:ascii="Times New Roman" w:hAnsi="Times New Roman" w:cs="Times New Roman"/>
                <w:sz w:val="24"/>
                <w:szCs w:val="24"/>
              </w:rPr>
              <w:t xml:space="preserve">:64, </w:t>
            </w:r>
            <w:r w:rsidRPr="0054506F">
              <w:rPr>
                <w:rFonts w:ascii="Times New Roman" w:hAnsi="Times New Roman" w:cs="Times New Roman"/>
                <w:sz w:val="24"/>
                <w:szCs w:val="24"/>
              </w:rPr>
              <w:t>24:46:0105005</w:t>
            </w:r>
            <w:r>
              <w:rPr>
                <w:rFonts w:ascii="Times New Roman" w:hAnsi="Times New Roman" w:cs="Times New Roman"/>
                <w:sz w:val="24"/>
                <w:szCs w:val="24"/>
              </w:rPr>
              <w:t xml:space="preserve">:12, </w:t>
            </w:r>
            <w:r w:rsidRPr="0054506F">
              <w:rPr>
                <w:rFonts w:ascii="Times New Roman" w:hAnsi="Times New Roman" w:cs="Times New Roman"/>
                <w:sz w:val="24"/>
                <w:szCs w:val="24"/>
              </w:rPr>
              <w:t>24:46:0105005</w:t>
            </w:r>
            <w:r>
              <w:rPr>
                <w:rFonts w:ascii="Times New Roman" w:hAnsi="Times New Roman" w:cs="Times New Roman"/>
                <w:sz w:val="24"/>
                <w:szCs w:val="24"/>
              </w:rPr>
              <w:t xml:space="preserve">:68 (входит в состав ЕЗ </w:t>
            </w:r>
            <w:r w:rsidRPr="0054506F">
              <w:rPr>
                <w:rFonts w:ascii="Times New Roman" w:hAnsi="Times New Roman" w:cs="Times New Roman"/>
                <w:sz w:val="24"/>
                <w:szCs w:val="24"/>
              </w:rPr>
              <w:t>24:46:0000000:49</w:t>
            </w:r>
            <w:r>
              <w:rPr>
                <w:rFonts w:ascii="Times New Roman" w:hAnsi="Times New Roman" w:cs="Times New Roman"/>
                <w:sz w:val="24"/>
                <w:szCs w:val="24"/>
              </w:rPr>
              <w:t xml:space="preserve">), </w:t>
            </w:r>
            <w:r w:rsidRPr="0054506F">
              <w:rPr>
                <w:rFonts w:ascii="Times New Roman" w:hAnsi="Times New Roman" w:cs="Times New Roman"/>
                <w:sz w:val="24"/>
                <w:szCs w:val="24"/>
              </w:rPr>
              <w:t>24:46:0105009</w:t>
            </w:r>
            <w:r>
              <w:rPr>
                <w:rFonts w:ascii="Times New Roman" w:hAnsi="Times New Roman" w:cs="Times New Roman"/>
                <w:sz w:val="24"/>
                <w:szCs w:val="24"/>
              </w:rPr>
              <w:t xml:space="preserve">:16, </w:t>
            </w:r>
            <w:r w:rsidRPr="0054506F">
              <w:rPr>
                <w:rFonts w:ascii="Times New Roman" w:hAnsi="Times New Roman" w:cs="Times New Roman"/>
                <w:sz w:val="24"/>
                <w:szCs w:val="24"/>
              </w:rPr>
              <w:t>24:46:0105009</w:t>
            </w:r>
            <w:r>
              <w:rPr>
                <w:rFonts w:ascii="Times New Roman" w:hAnsi="Times New Roman" w:cs="Times New Roman"/>
                <w:sz w:val="24"/>
                <w:szCs w:val="24"/>
              </w:rPr>
              <w:t>:14</w:t>
            </w:r>
          </w:p>
        </w:tc>
      </w:tr>
      <w:tr w:rsidR="00021AA4" w14:paraId="73A14A86" w14:textId="77777777" w:rsidTr="00021AA4">
        <w:tc>
          <w:tcPr>
            <w:tcW w:w="10171" w:type="dxa"/>
            <w:gridSpan w:val="2"/>
          </w:tcPr>
          <w:p w14:paraId="2A755DEE"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01E0534F" w14:textId="77777777" w:rsidTr="00021AA4">
        <w:tc>
          <w:tcPr>
            <w:tcW w:w="10171" w:type="dxa"/>
            <w:gridSpan w:val="2"/>
          </w:tcPr>
          <w:p w14:paraId="0DB4F96F"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72D1C973"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14:paraId="6E45AECC" w14:textId="77777777" w:rsidTr="00021AA4">
              <w:tc>
                <w:tcPr>
                  <w:tcW w:w="9810" w:type="dxa"/>
                  <w:gridSpan w:val="3"/>
                </w:tcPr>
                <w:p w14:paraId="752A2E78"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Площадь публичного сервитута:</w:t>
                  </w:r>
                  <w:r w:rsidR="000536D7">
                    <w:rPr>
                      <w:rFonts w:ascii="Times New Roman" w:hAnsi="Times New Roman" w:cs="Times New Roman"/>
                      <w:sz w:val="24"/>
                      <w:szCs w:val="24"/>
                    </w:rPr>
                    <w:t xml:space="preserve"> 2667</w:t>
                  </w:r>
                  <w:r w:rsidRPr="00012525">
                    <w:rPr>
                      <w:rFonts w:ascii="Times New Roman" w:hAnsi="Times New Roman" w:cs="Times New Roman"/>
                      <w:sz w:val="24"/>
                      <w:szCs w:val="24"/>
                    </w:rPr>
                    <w:t xml:space="preserve"> м²</w:t>
                  </w:r>
                </w:p>
              </w:tc>
            </w:tr>
            <w:tr w:rsidR="00021AA4" w14:paraId="59B4B494" w14:textId="77777777" w:rsidTr="00021AA4">
              <w:tc>
                <w:tcPr>
                  <w:tcW w:w="3190" w:type="dxa"/>
                </w:tcPr>
                <w:p w14:paraId="024FB609"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4707165D"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75F1D63C" w14:textId="77777777" w:rsidR="00021AA4" w:rsidRDefault="00021AA4" w:rsidP="001D5D4E">
                  <w:pPr>
                    <w:autoSpaceDE w:val="0"/>
                    <w:autoSpaceDN w:val="0"/>
                    <w:adjustRightInd w:val="0"/>
                    <w:jc w:val="center"/>
                    <w:rPr>
                      <w:rFonts w:cs="TimesNewRomanPSMT"/>
                      <w:sz w:val="24"/>
                      <w:szCs w:val="24"/>
                      <w:lang w:val="en-US"/>
                    </w:rPr>
                  </w:pPr>
                </w:p>
              </w:tc>
            </w:tr>
            <w:tr w:rsidR="00021AA4" w14:paraId="0452812C" w14:textId="77777777" w:rsidTr="00021AA4">
              <w:tc>
                <w:tcPr>
                  <w:tcW w:w="3190" w:type="dxa"/>
                </w:tcPr>
                <w:p w14:paraId="04808A7B"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524D35B3"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7711E386"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0536D7" w14:paraId="476DE22E" w14:textId="77777777" w:rsidTr="009624D3">
              <w:tc>
                <w:tcPr>
                  <w:tcW w:w="3190" w:type="dxa"/>
                  <w:vAlign w:val="center"/>
                </w:tcPr>
                <w:p w14:paraId="6C322144"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1</w:t>
                  </w:r>
                </w:p>
              </w:tc>
              <w:tc>
                <w:tcPr>
                  <w:tcW w:w="3190" w:type="dxa"/>
                  <w:vAlign w:val="center"/>
                </w:tcPr>
                <w:p w14:paraId="5A3314F4"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625842.51</w:t>
                  </w:r>
                </w:p>
              </w:tc>
              <w:tc>
                <w:tcPr>
                  <w:tcW w:w="3430" w:type="dxa"/>
                  <w:vAlign w:val="center"/>
                </w:tcPr>
                <w:p w14:paraId="74B7BA2A"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67029.03</w:t>
                  </w:r>
                </w:p>
              </w:tc>
            </w:tr>
            <w:tr w:rsidR="000536D7" w14:paraId="470E36B0" w14:textId="77777777" w:rsidTr="009624D3">
              <w:tc>
                <w:tcPr>
                  <w:tcW w:w="3190" w:type="dxa"/>
                  <w:vAlign w:val="center"/>
                </w:tcPr>
                <w:p w14:paraId="5D8AE18A"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2</w:t>
                  </w:r>
                </w:p>
              </w:tc>
              <w:tc>
                <w:tcPr>
                  <w:tcW w:w="3190" w:type="dxa"/>
                  <w:vAlign w:val="center"/>
                </w:tcPr>
                <w:p w14:paraId="33FB5B60"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625840.42</w:t>
                  </w:r>
                </w:p>
              </w:tc>
              <w:tc>
                <w:tcPr>
                  <w:tcW w:w="3430" w:type="dxa"/>
                  <w:vAlign w:val="center"/>
                </w:tcPr>
                <w:p w14:paraId="4CED4F76"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67009.14</w:t>
                  </w:r>
                </w:p>
              </w:tc>
            </w:tr>
            <w:tr w:rsidR="000536D7" w14:paraId="6A0082BE" w14:textId="77777777" w:rsidTr="009624D3">
              <w:tc>
                <w:tcPr>
                  <w:tcW w:w="3190" w:type="dxa"/>
                  <w:vAlign w:val="center"/>
                </w:tcPr>
                <w:p w14:paraId="0754C918"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3</w:t>
                  </w:r>
                </w:p>
              </w:tc>
              <w:tc>
                <w:tcPr>
                  <w:tcW w:w="3190" w:type="dxa"/>
                  <w:vAlign w:val="center"/>
                </w:tcPr>
                <w:p w14:paraId="5AB35850"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625900.70</w:t>
                  </w:r>
                </w:p>
              </w:tc>
              <w:tc>
                <w:tcPr>
                  <w:tcW w:w="3430" w:type="dxa"/>
                  <w:vAlign w:val="center"/>
                </w:tcPr>
                <w:p w14:paraId="2D4FD08D"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67002.80</w:t>
                  </w:r>
                </w:p>
              </w:tc>
            </w:tr>
            <w:tr w:rsidR="000536D7" w14:paraId="6CFBE4CD" w14:textId="77777777" w:rsidTr="009624D3">
              <w:tc>
                <w:tcPr>
                  <w:tcW w:w="3190" w:type="dxa"/>
                  <w:vAlign w:val="center"/>
                </w:tcPr>
                <w:p w14:paraId="30A4A4D7"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4</w:t>
                  </w:r>
                </w:p>
              </w:tc>
              <w:tc>
                <w:tcPr>
                  <w:tcW w:w="3190" w:type="dxa"/>
                  <w:vAlign w:val="center"/>
                </w:tcPr>
                <w:p w14:paraId="3754A293"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625974.12</w:t>
                  </w:r>
                </w:p>
              </w:tc>
              <w:tc>
                <w:tcPr>
                  <w:tcW w:w="3430" w:type="dxa"/>
                  <w:vAlign w:val="center"/>
                </w:tcPr>
                <w:p w14:paraId="44EDAC68"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67000.33</w:t>
                  </w:r>
                </w:p>
              </w:tc>
            </w:tr>
            <w:tr w:rsidR="000536D7" w14:paraId="34467FD2" w14:textId="77777777" w:rsidTr="009624D3">
              <w:tc>
                <w:tcPr>
                  <w:tcW w:w="3190" w:type="dxa"/>
                  <w:vAlign w:val="center"/>
                </w:tcPr>
                <w:p w14:paraId="16857034"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5</w:t>
                  </w:r>
                </w:p>
              </w:tc>
              <w:tc>
                <w:tcPr>
                  <w:tcW w:w="3190" w:type="dxa"/>
                  <w:vAlign w:val="center"/>
                </w:tcPr>
                <w:p w14:paraId="182E4BBE"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625974.79</w:t>
                  </w:r>
                </w:p>
              </w:tc>
              <w:tc>
                <w:tcPr>
                  <w:tcW w:w="3430" w:type="dxa"/>
                  <w:vAlign w:val="center"/>
                </w:tcPr>
                <w:p w14:paraId="431C6B20"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67020.32</w:t>
                  </w:r>
                </w:p>
              </w:tc>
            </w:tr>
            <w:tr w:rsidR="000536D7" w14:paraId="049E2BFA" w14:textId="77777777" w:rsidTr="009624D3">
              <w:tc>
                <w:tcPr>
                  <w:tcW w:w="3190" w:type="dxa"/>
                  <w:vAlign w:val="center"/>
                </w:tcPr>
                <w:p w14:paraId="0FA262EC"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w:t>
                  </w:r>
                </w:p>
              </w:tc>
              <w:tc>
                <w:tcPr>
                  <w:tcW w:w="3190" w:type="dxa"/>
                  <w:vAlign w:val="center"/>
                </w:tcPr>
                <w:p w14:paraId="63B9C416"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625902.09</w:t>
                  </w:r>
                </w:p>
              </w:tc>
              <w:tc>
                <w:tcPr>
                  <w:tcW w:w="3430" w:type="dxa"/>
                  <w:vAlign w:val="center"/>
                </w:tcPr>
                <w:p w14:paraId="68A45D5A"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67022.76</w:t>
                  </w:r>
                </w:p>
              </w:tc>
            </w:tr>
            <w:tr w:rsidR="000536D7" w14:paraId="5E07D3CC" w14:textId="77777777" w:rsidTr="009624D3">
              <w:tc>
                <w:tcPr>
                  <w:tcW w:w="3190" w:type="dxa"/>
                  <w:vAlign w:val="center"/>
                </w:tcPr>
                <w:p w14:paraId="4309C6F9"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1</w:t>
                  </w:r>
                </w:p>
              </w:tc>
              <w:tc>
                <w:tcPr>
                  <w:tcW w:w="3190" w:type="dxa"/>
                  <w:vAlign w:val="center"/>
                </w:tcPr>
                <w:p w14:paraId="69231E4A"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625842.51</w:t>
                  </w:r>
                </w:p>
              </w:tc>
              <w:tc>
                <w:tcPr>
                  <w:tcW w:w="3430" w:type="dxa"/>
                  <w:vAlign w:val="center"/>
                </w:tcPr>
                <w:p w14:paraId="034DE2F0" w14:textId="77777777" w:rsidR="000536D7" w:rsidRPr="000536D7" w:rsidRDefault="000536D7" w:rsidP="000536D7">
                  <w:pPr>
                    <w:autoSpaceDE w:val="0"/>
                    <w:autoSpaceDN w:val="0"/>
                    <w:adjustRightInd w:val="0"/>
                    <w:jc w:val="center"/>
                    <w:rPr>
                      <w:rFonts w:ascii="Times New Roman" w:hAnsi="Times New Roman" w:cs="Times New Roman"/>
                      <w:sz w:val="24"/>
                      <w:szCs w:val="24"/>
                    </w:rPr>
                  </w:pPr>
                  <w:r w:rsidRPr="000536D7">
                    <w:rPr>
                      <w:rFonts w:ascii="Times New Roman" w:hAnsi="Times New Roman" w:cs="Times New Roman"/>
                      <w:sz w:val="24"/>
                      <w:szCs w:val="24"/>
                    </w:rPr>
                    <w:t>67029.03</w:t>
                  </w:r>
                </w:p>
              </w:tc>
            </w:tr>
            <w:tr w:rsidR="00021AA4" w14:paraId="76851D44" w14:textId="77777777" w:rsidTr="00021AA4">
              <w:tc>
                <w:tcPr>
                  <w:tcW w:w="9810" w:type="dxa"/>
                  <w:gridSpan w:val="3"/>
                </w:tcPr>
                <w:p w14:paraId="6D55254E"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586CF046" w14:textId="77777777" w:rsidTr="00021AA4">
              <w:tc>
                <w:tcPr>
                  <w:tcW w:w="9810" w:type="dxa"/>
                  <w:gridSpan w:val="3"/>
                </w:tcPr>
                <w:p w14:paraId="6BC0A453"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14:paraId="664A8B76" w14:textId="77777777" w:rsidR="00021AA4" w:rsidRPr="00971DA4" w:rsidRDefault="00021AA4" w:rsidP="00021AA4">
            <w:pPr>
              <w:autoSpaceDE w:val="0"/>
              <w:autoSpaceDN w:val="0"/>
              <w:adjustRightInd w:val="0"/>
              <w:jc w:val="center"/>
              <w:rPr>
                <w:rFonts w:cs="TimesNewRomanPSMT"/>
                <w:sz w:val="24"/>
                <w:szCs w:val="24"/>
                <w:lang w:val="en-US"/>
              </w:rPr>
            </w:pPr>
          </w:p>
          <w:p w14:paraId="54D52C7F" w14:textId="77777777" w:rsidR="00021AA4" w:rsidRDefault="000536D7">
            <w:pPr>
              <w:rPr>
                <w:rFonts w:ascii="Times New Roman" w:hAnsi="Times New Roman" w:cs="Times New Roman"/>
                <w:sz w:val="24"/>
                <w:szCs w:val="24"/>
              </w:rPr>
            </w:pPr>
            <w:r>
              <w:rPr>
                <w:noProof/>
                <w:lang w:eastAsia="ru-RU"/>
              </w:rPr>
              <w:lastRenderedPageBreak/>
              <w:drawing>
                <wp:inline distT="0" distB="0" distL="0" distR="0" wp14:anchorId="17F67EA6" wp14:editId="66656DA2">
                  <wp:extent cx="5934075" cy="593407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12dd6d4-208a-4868-b92d-705da13403c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solidFill>
                            <a:srgbClr val="FFFFFF"/>
                          </a:solidFill>
                          <a:ln>
                            <a:noFill/>
                          </a:ln>
                        </pic:spPr>
                      </pic:pic>
                    </a:graphicData>
                  </a:graphic>
                </wp:inline>
              </w:drawing>
            </w:r>
          </w:p>
          <w:p w14:paraId="1118DCEE" w14:textId="77777777" w:rsidR="00021AA4" w:rsidRPr="00854977" w:rsidRDefault="00021AA4">
            <w:pPr>
              <w:rPr>
                <w:rFonts w:ascii="Times New Roman" w:hAnsi="Times New Roman" w:cs="Times New Roman"/>
                <w:sz w:val="24"/>
                <w:szCs w:val="24"/>
              </w:rPr>
            </w:pPr>
          </w:p>
        </w:tc>
      </w:tr>
    </w:tbl>
    <w:p w14:paraId="15E89DB2"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EB6340">
      <w:pgSz w:w="11906" w:h="16838"/>
      <w:pgMar w:top="851"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536D7"/>
    <w:rsid w:val="000660B5"/>
    <w:rsid w:val="00113565"/>
    <w:rsid w:val="00182385"/>
    <w:rsid w:val="001F3BAC"/>
    <w:rsid w:val="00231ECE"/>
    <w:rsid w:val="0034364D"/>
    <w:rsid w:val="003A3CA0"/>
    <w:rsid w:val="00413CCB"/>
    <w:rsid w:val="0045753D"/>
    <w:rsid w:val="004A5750"/>
    <w:rsid w:val="004C3DA8"/>
    <w:rsid w:val="006D41BE"/>
    <w:rsid w:val="006D4591"/>
    <w:rsid w:val="00747505"/>
    <w:rsid w:val="00781C27"/>
    <w:rsid w:val="008470A8"/>
    <w:rsid w:val="00854977"/>
    <w:rsid w:val="008C59EC"/>
    <w:rsid w:val="00905414"/>
    <w:rsid w:val="00937A62"/>
    <w:rsid w:val="009662F2"/>
    <w:rsid w:val="00971DA4"/>
    <w:rsid w:val="009B372A"/>
    <w:rsid w:val="009C63F4"/>
    <w:rsid w:val="00A42F01"/>
    <w:rsid w:val="00AD1FD3"/>
    <w:rsid w:val="00B2331A"/>
    <w:rsid w:val="00B45640"/>
    <w:rsid w:val="00BA7F67"/>
    <w:rsid w:val="00BB3D36"/>
    <w:rsid w:val="00BB40A2"/>
    <w:rsid w:val="00BB48A5"/>
    <w:rsid w:val="00C12D5B"/>
    <w:rsid w:val="00C556C8"/>
    <w:rsid w:val="00C75537"/>
    <w:rsid w:val="00D97992"/>
    <w:rsid w:val="00DB5ACE"/>
    <w:rsid w:val="00EB6340"/>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4</cp:revision>
  <dcterms:created xsi:type="dcterms:W3CDTF">2022-08-03T06:15:00Z</dcterms:created>
  <dcterms:modified xsi:type="dcterms:W3CDTF">2022-11-22T08:29:00Z</dcterms:modified>
</cp:coreProperties>
</file>