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51" w:rsidRPr="00243FC6" w:rsidRDefault="001C3C51" w:rsidP="001C3C51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1C3C51" w:rsidRPr="00243FC6" w:rsidRDefault="001C3C51" w:rsidP="001C3C51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243FC6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городской округ </w:t>
      </w:r>
      <w:proofErr w:type="spellStart"/>
      <w:r w:rsidRPr="00243FC6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243FC6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243FC6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243FC6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1C3C51" w:rsidRPr="00243FC6" w:rsidRDefault="001C3C51" w:rsidP="001C3C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43FC6">
        <w:rPr>
          <w:rFonts w:ascii="Arial" w:eastAsia="Times New Roman" w:hAnsi="Arial" w:cs="Arial"/>
          <w:sz w:val="24"/>
          <w:szCs w:val="24"/>
          <w:lang w:eastAsia="ru-RU"/>
        </w:rPr>
        <w:t>Дивногорский</w:t>
      </w:r>
      <w:proofErr w:type="spellEnd"/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депутатов</w:t>
      </w:r>
    </w:p>
    <w:p w:rsidR="001C3C51" w:rsidRPr="00243FC6" w:rsidRDefault="001C3C51" w:rsidP="001C3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3C51" w:rsidRPr="00243FC6" w:rsidRDefault="001C3C51" w:rsidP="001C3C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43FC6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243F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1C3C51" w:rsidRPr="00243FC6" w:rsidRDefault="001C3C51" w:rsidP="001C3C51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243FC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243FC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243FC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243FC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243FC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243FC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243FC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243FC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243FC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243FC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1C3C51" w:rsidRPr="00243FC6" w:rsidRDefault="001C3C51" w:rsidP="001C3C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59C2" w:rsidRPr="00243FC6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.11.2022          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г. Дивногорск                               № </w:t>
      </w:r>
      <w:r w:rsidR="005A59C2" w:rsidRPr="00243FC6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5A59C2" w:rsidRPr="00243FC6">
        <w:rPr>
          <w:rFonts w:ascii="Arial" w:eastAsia="Times New Roman" w:hAnsi="Arial" w:cs="Arial"/>
          <w:sz w:val="24"/>
          <w:szCs w:val="24"/>
          <w:lang w:eastAsia="ru-RU"/>
        </w:rPr>
        <w:t>172-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>ГС</w:t>
      </w:r>
    </w:p>
    <w:p w:rsidR="001C3C51" w:rsidRPr="00243FC6" w:rsidRDefault="001C3C51" w:rsidP="001C3C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3C51" w:rsidRPr="00243FC6" w:rsidRDefault="001C3C51" w:rsidP="00110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городского Совета депутатов от 18.06.2015  </w:t>
      </w:r>
      <w:r w:rsidR="00243F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>№ 55-341-ГС</w:t>
      </w:r>
      <w:r w:rsidR="00110608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об оплате труда</w:t>
      </w:r>
      <w:r w:rsidR="004A5CA7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>выборных должностных лиц, осуществляющих свои</w:t>
      </w:r>
      <w:r w:rsidR="00746837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на постоянной основе, лиц, замещающих иные муниципальные должности и муниципальных служащих в городском округе </w:t>
      </w:r>
      <w:proofErr w:type="spellStart"/>
      <w:r w:rsidRPr="00243FC6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243FC6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Pr="00243FC6">
        <w:rPr>
          <w:rFonts w:ascii="Arial" w:eastAsia="Times New Roman" w:hAnsi="Arial" w:cs="Arial"/>
          <w:sz w:val="24"/>
          <w:szCs w:val="24"/>
          <w:lang w:eastAsia="ru-RU"/>
        </w:rPr>
        <w:t>ивногорск</w:t>
      </w:r>
      <w:proofErr w:type="spellEnd"/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края»</w:t>
      </w:r>
    </w:p>
    <w:p w:rsidR="001C3C51" w:rsidRPr="00243FC6" w:rsidRDefault="001C3C51" w:rsidP="001C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(в редакции от 28.09.2017 №21-177-ГС, 19.12.2017 № 23-192-ГС, 03.07.2018 № 30-226-ГС, от 26.02.2019 № 37-260-ГС,от 24.09.2019 № 45-289-ГС, от 29.04.2020 № 55-340-ГС,от 02.09.2020 №60-362-ГС, от 29.09.2021 № 14-77-ГС, от 22.12.2021 № 17-107-ГС, </w:t>
      </w:r>
      <w:r w:rsidRPr="00243FC6">
        <w:rPr>
          <w:rFonts w:ascii="Arial" w:hAnsi="Arial" w:cs="Arial"/>
          <w:sz w:val="24"/>
          <w:szCs w:val="24"/>
        </w:rPr>
        <w:t>от 27.04.2022 № 22-139-ГС</w:t>
      </w:r>
      <w:r w:rsidRPr="00243FC6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:rsidR="001C3C51" w:rsidRPr="00243FC6" w:rsidRDefault="001C3C51" w:rsidP="001C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C3C51" w:rsidRPr="00243FC6" w:rsidRDefault="001C3C51" w:rsidP="001C3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35, 53 Федерального закона от 06.10.2003 </w:t>
      </w:r>
      <w:r w:rsidR="004D6F4E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статьей 22 Федерального закона от 02.03.2007  </w:t>
      </w:r>
      <w:r w:rsidR="004D6F4E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     № 25-ФЗ «О муниципальной службе в Российской Федерации», статьей 7 Закона Красноярского края от 24.04.2008 №5-1565 «Об особенностях правового регулирования муниципальной службы в Красноярском крае»,</w:t>
      </w:r>
      <w:r w:rsidRPr="00243F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Красноярского края от 07.04.2022 № 3-623 «О внесении изменений в Закон края</w:t>
      </w:r>
      <w:proofErr w:type="gramEnd"/>
      <w:r w:rsidRPr="00243F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</w:t>
      </w:r>
      <w:proofErr w:type="gramStart"/>
      <w:r w:rsidRPr="00243F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краевом бюджете на 2022 год и плановый период 2023 - 2024 годов»»,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статьи 2, 26, 50, 58 Устава города Дивногорска, городской Совет  депутатов </w:t>
      </w:r>
      <w:r w:rsidRPr="00243FC6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  <w:proofErr w:type="gramEnd"/>
    </w:p>
    <w:p w:rsidR="001C3C51" w:rsidRPr="00243FC6" w:rsidRDefault="001C3C51" w:rsidP="001C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3C51" w:rsidRPr="00243FC6" w:rsidRDefault="00243FC6" w:rsidP="004A5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C3C51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городского Совета депутатов от 18.06.2015 № 55–341–ГС «Об утверждении Положения об оплате труда выборных должностных лиц, осуществляющих свои полномочия на постоянной основе, лиц, замещающих иные муниципальные должности и муниципальных служащих в городском округе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1C3C51" w:rsidRPr="00243FC6">
        <w:rPr>
          <w:rFonts w:ascii="Arial" w:eastAsia="Times New Roman" w:hAnsi="Arial" w:cs="Arial"/>
          <w:sz w:val="24"/>
          <w:szCs w:val="24"/>
          <w:lang w:eastAsia="ru-RU"/>
        </w:rPr>
        <w:t>г. Дивногорск Красноярского края»</w:t>
      </w:r>
      <w:r w:rsidR="004A5CA7" w:rsidRPr="00243F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(в редакции от 28.09.2017 №21-177-ГС, 19.12.2017 № 23-192-ГС, 03.07.2018 № 30-226-ГС, от 26.02.2019 № 37-260-ГС</w:t>
      </w:r>
      <w:proofErr w:type="gramStart"/>
      <w:r w:rsidR="004A5CA7" w:rsidRPr="00243FC6">
        <w:rPr>
          <w:rFonts w:ascii="Arial" w:eastAsia="Times New Roman" w:hAnsi="Arial" w:cs="Arial"/>
          <w:bCs/>
          <w:sz w:val="24"/>
          <w:szCs w:val="24"/>
          <w:lang w:eastAsia="ru-RU"/>
        </w:rPr>
        <w:t>,о</w:t>
      </w:r>
      <w:proofErr w:type="gramEnd"/>
      <w:r w:rsidR="004A5CA7" w:rsidRPr="00243F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 24.09.2019 № 45-289-ГС, от 29.04.2020 № 55-340-ГС,от 02.09.2020 №60-362-ГС, от 29.09.2021 № 14-77-ГС, от 22.12.2021 № 17-107-ГС, </w:t>
      </w:r>
      <w:r w:rsidR="004A5CA7" w:rsidRPr="00243FC6">
        <w:rPr>
          <w:rFonts w:ascii="Arial" w:hAnsi="Arial" w:cs="Arial"/>
          <w:sz w:val="24"/>
          <w:szCs w:val="24"/>
        </w:rPr>
        <w:t>от 27.04.2022 №22-139-ГС</w:t>
      </w:r>
      <w:r w:rsidR="004A5CA7" w:rsidRPr="00243FC6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="001C3C51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далее </w:t>
      </w:r>
      <w:r w:rsidR="0002319C" w:rsidRPr="00243FC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C3C51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</w:t>
      </w:r>
      <w:r w:rsidR="0002319C" w:rsidRPr="00243FC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C3C51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следующего содержания:</w:t>
      </w:r>
    </w:p>
    <w:p w:rsidR="00267FF9" w:rsidRPr="00243FC6" w:rsidRDefault="001C3C51" w:rsidP="001C3C5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1.1.  </w:t>
      </w:r>
      <w:r w:rsidR="00267FF9" w:rsidRPr="00243FC6">
        <w:rPr>
          <w:rFonts w:ascii="Arial" w:eastAsia="Times New Roman" w:hAnsi="Arial" w:cs="Arial"/>
          <w:sz w:val="24"/>
          <w:szCs w:val="24"/>
          <w:lang w:eastAsia="ru-RU"/>
        </w:rPr>
        <w:t>В пункте 1.1. Положения после слов «</w:t>
      </w:r>
      <w:r w:rsidR="00267FF9" w:rsidRPr="00243FC6">
        <w:rPr>
          <w:rFonts w:ascii="Arial" w:hAnsi="Arial" w:cs="Arial"/>
          <w:sz w:val="24"/>
          <w:szCs w:val="24"/>
        </w:rPr>
        <w:t>лиц, осуществляющих свои полномочия на постоянной основе»</w:t>
      </w:r>
      <w:r w:rsidR="00267FF9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 словами </w:t>
      </w:r>
      <w:r w:rsidR="00267FF9"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267FF9" w:rsidRPr="00243FC6">
        <w:rPr>
          <w:rFonts w:ascii="Arial" w:hAnsi="Arial" w:cs="Arial"/>
          <w:color w:val="000000" w:themeColor="text1"/>
          <w:sz w:val="24"/>
          <w:szCs w:val="24"/>
        </w:rPr>
        <w:t>лиц, замещающих иные муниципальные должности (далее - лиц, замещающих муниципальные должности)»;</w:t>
      </w:r>
    </w:p>
    <w:p w:rsidR="00267FF9" w:rsidRPr="00243FC6" w:rsidRDefault="00267FF9" w:rsidP="00267F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sz w:val="24"/>
          <w:szCs w:val="24"/>
          <w:lang w:eastAsia="ru-RU"/>
        </w:rPr>
        <w:t>1.2. Пункт 1.2 Положения изложить в следующей редакции:</w:t>
      </w:r>
    </w:p>
    <w:p w:rsidR="00267FF9" w:rsidRPr="00243FC6" w:rsidRDefault="00267FF9" w:rsidP="00267FF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319C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>«1.2.</w:t>
      </w:r>
      <w:r w:rsidRPr="00243FC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Оплат</w:t>
      </w:r>
      <w:r w:rsidR="00530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bookmarkStart w:id="0" w:name="_GoBack"/>
      <w:bookmarkEnd w:id="0"/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труда выборных должностных лиц, осуществляющих свои полномочия на постоянной основе, лиц, замещающих иные муниципальные должности, производится в виде денежного вознаграждения и ежемесячного </w:t>
      </w:r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денежного поощрения, оплата труда муниципальных служащих производится в виде денежного содержания</w:t>
      </w:r>
      <w:proofErr w:type="gramStart"/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.»;</w:t>
      </w:r>
      <w:proofErr w:type="gramEnd"/>
    </w:p>
    <w:p w:rsidR="001C3C51" w:rsidRPr="00243FC6" w:rsidRDefault="00267FF9" w:rsidP="001C3C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sz w:val="24"/>
          <w:szCs w:val="24"/>
          <w:lang w:eastAsia="ru-RU"/>
        </w:rPr>
        <w:t>1.3.Абзац первый п</w:t>
      </w:r>
      <w:r w:rsidR="001C3C51" w:rsidRPr="00243FC6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C3C51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1.3 Положения изложить в следующей редакции:</w:t>
      </w:r>
    </w:p>
    <w:p w:rsidR="001C3C51" w:rsidRPr="00243FC6" w:rsidRDefault="001C3C51" w:rsidP="00267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319C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>«1.3.</w:t>
      </w:r>
      <w:r w:rsidR="00136ED6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36ED6" w:rsidRPr="00243FC6">
        <w:rPr>
          <w:rFonts w:ascii="Arial" w:eastAsia="Times New Roman" w:hAnsi="Arial" w:cs="Arial"/>
          <w:sz w:val="24"/>
          <w:szCs w:val="24"/>
          <w:lang w:eastAsia="ru-RU"/>
        </w:rPr>
        <w:t>На денежное вознаграждение выборных должностных лиц, лиц, замещающих иные муниципальные должности и денежное поощрение, выплачиваемое дополнительно к денежному вознаграждению выборных должностных лиц, лиц, замещающих иные муниципальные должности, а также на премии начисляются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края с особыми климатическими условиями, размер</w:t>
      </w:r>
      <w:proofErr w:type="gramEnd"/>
      <w:r w:rsidR="00136ED6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36ED6" w:rsidRPr="00243FC6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proofErr w:type="gramEnd"/>
      <w:r w:rsidR="00136ED6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не может превышать размер, установленный федеральными и краевыми нормативными правовыми актами.</w:t>
      </w:r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»;</w:t>
      </w:r>
    </w:p>
    <w:p w:rsidR="004645D9" w:rsidRPr="00243FC6" w:rsidRDefault="001C3C51" w:rsidP="001C3C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67FF9" w:rsidRPr="00243FC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645D9" w:rsidRPr="00243FC6">
        <w:rPr>
          <w:rFonts w:ascii="Arial" w:eastAsia="Times New Roman" w:hAnsi="Arial" w:cs="Arial"/>
          <w:sz w:val="24"/>
          <w:szCs w:val="24"/>
          <w:lang w:eastAsia="ru-RU"/>
        </w:rPr>
        <w:t>В пункте 1.4. Положения после слов «</w:t>
      </w:r>
      <w:r w:rsidR="004645D9" w:rsidRPr="00243FC6">
        <w:rPr>
          <w:rFonts w:ascii="Arial" w:hAnsi="Arial" w:cs="Arial"/>
          <w:sz w:val="24"/>
          <w:szCs w:val="24"/>
        </w:rPr>
        <w:t>осуществляющих свои полномочия на постоянной основе»</w:t>
      </w:r>
      <w:r w:rsidR="004645D9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 словами </w:t>
      </w:r>
      <w:r w:rsidR="004645D9"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4645D9" w:rsidRPr="00243FC6">
        <w:rPr>
          <w:rFonts w:ascii="Arial" w:hAnsi="Arial" w:cs="Arial"/>
          <w:color w:val="000000" w:themeColor="text1"/>
          <w:sz w:val="24"/>
          <w:szCs w:val="24"/>
        </w:rPr>
        <w:t>лиц, замещающих иные муниципальные должности»;</w:t>
      </w:r>
    </w:p>
    <w:p w:rsidR="001C3C51" w:rsidRPr="00243FC6" w:rsidRDefault="004645D9" w:rsidP="001C3C51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1.5. Наименование раздела </w:t>
      </w:r>
      <w:r w:rsidR="001C3C51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>после слов «</w:t>
      </w:r>
      <w:r w:rsidRPr="00243FC6">
        <w:rPr>
          <w:rFonts w:ascii="Arial" w:hAnsi="Arial" w:cs="Arial"/>
          <w:sz w:val="24"/>
          <w:szCs w:val="24"/>
        </w:rPr>
        <w:t>осуществляющих свои полномочия на постоянной основе»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 словами </w:t>
      </w:r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«и </w:t>
      </w:r>
      <w:r w:rsidRPr="00243FC6">
        <w:rPr>
          <w:rFonts w:ascii="Arial" w:hAnsi="Arial" w:cs="Arial"/>
          <w:color w:val="000000" w:themeColor="text1"/>
          <w:sz w:val="24"/>
          <w:szCs w:val="24"/>
        </w:rPr>
        <w:t>лиц, замещающих иные муниципальные должности»;</w:t>
      </w:r>
    </w:p>
    <w:p w:rsidR="00713244" w:rsidRPr="00243FC6" w:rsidRDefault="004645D9" w:rsidP="007132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FC6">
        <w:rPr>
          <w:rFonts w:ascii="Arial" w:hAnsi="Arial" w:cs="Arial"/>
          <w:color w:val="000000" w:themeColor="text1"/>
          <w:sz w:val="24"/>
          <w:szCs w:val="24"/>
        </w:rPr>
        <w:t>1.6.</w:t>
      </w:r>
      <w:r w:rsidR="00713244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2.1 Положения после слов «</w:t>
      </w:r>
      <w:r w:rsidR="00713244" w:rsidRPr="00243FC6">
        <w:rPr>
          <w:rFonts w:ascii="Arial" w:hAnsi="Arial" w:cs="Arial"/>
          <w:sz w:val="24"/>
          <w:szCs w:val="24"/>
        </w:rPr>
        <w:t>осуществляющие свои полномочия на постоянной основе и»</w:t>
      </w:r>
      <w:r w:rsidR="00713244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 словами </w:t>
      </w:r>
      <w:r w:rsidR="00713244"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BC7227"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</w:t>
      </w:r>
      <w:r w:rsidR="00713244" w:rsidRPr="00243FC6">
        <w:rPr>
          <w:rFonts w:ascii="Arial" w:hAnsi="Arial" w:cs="Arial"/>
          <w:color w:val="000000" w:themeColor="text1"/>
          <w:sz w:val="24"/>
          <w:szCs w:val="24"/>
        </w:rPr>
        <w:t>лиц, замещающих иные муниципальные должности</w:t>
      </w:r>
      <w:r w:rsidR="005F0540" w:rsidRPr="00243FC6">
        <w:rPr>
          <w:rFonts w:ascii="Arial" w:hAnsi="Arial" w:cs="Arial"/>
          <w:color w:val="000000" w:themeColor="text1"/>
          <w:sz w:val="24"/>
          <w:szCs w:val="24"/>
        </w:rPr>
        <w:t>,</w:t>
      </w:r>
      <w:r w:rsidR="00713244" w:rsidRPr="00243FC6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E30E62" w:rsidRPr="00243FC6" w:rsidRDefault="00713244" w:rsidP="00CF5F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1.7. </w:t>
      </w:r>
      <w:r w:rsidR="00E30E62" w:rsidRPr="00243FC6">
        <w:rPr>
          <w:rFonts w:ascii="Arial" w:eastAsia="Times New Roman" w:hAnsi="Arial" w:cs="Arial"/>
          <w:sz w:val="24"/>
          <w:szCs w:val="24"/>
          <w:lang w:eastAsia="ru-RU"/>
        </w:rPr>
        <w:t>В пункте 2.2 Положения после слов «в размере» дополнить словами «от 0,5 до»;</w:t>
      </w:r>
    </w:p>
    <w:p w:rsidR="005F0540" w:rsidRPr="00243FC6" w:rsidRDefault="00E30E62" w:rsidP="00CF5F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sz w:val="24"/>
          <w:szCs w:val="24"/>
          <w:lang w:eastAsia="ru-RU"/>
        </w:rPr>
        <w:t>1.8.</w:t>
      </w:r>
      <w:r w:rsidR="005F0540" w:rsidRPr="00243FC6">
        <w:rPr>
          <w:rFonts w:ascii="Arial" w:eastAsia="Times New Roman" w:hAnsi="Arial" w:cs="Arial"/>
          <w:sz w:val="24"/>
          <w:szCs w:val="24"/>
          <w:lang w:eastAsia="ru-RU"/>
        </w:rPr>
        <w:t>В пункте 2.3 Положения после слов</w:t>
      </w:r>
      <w:r w:rsidR="005F0540" w:rsidRPr="00243FC6">
        <w:rPr>
          <w:rFonts w:ascii="Arial" w:hAnsi="Arial" w:cs="Arial"/>
          <w:color w:val="FF0000"/>
          <w:sz w:val="24"/>
          <w:szCs w:val="24"/>
        </w:rPr>
        <w:t xml:space="preserve"> </w:t>
      </w:r>
      <w:r w:rsidR="005F0540" w:rsidRPr="00243FC6">
        <w:rPr>
          <w:rFonts w:ascii="Arial" w:eastAsia="Times New Roman" w:hAnsi="Arial" w:cs="Arial"/>
          <w:sz w:val="24"/>
          <w:szCs w:val="24"/>
          <w:lang w:eastAsia="ru-RU"/>
        </w:rPr>
        <w:t>«выборных должностных лиц» дополнить словами «</w:t>
      </w:r>
      <w:r w:rsidR="005F0540" w:rsidRPr="00243FC6">
        <w:rPr>
          <w:rFonts w:ascii="Arial" w:hAnsi="Arial" w:cs="Arial"/>
          <w:sz w:val="24"/>
          <w:szCs w:val="24"/>
        </w:rPr>
        <w:t>и лиц, замещающих иные муниципальные должности</w:t>
      </w:r>
      <w:proofErr w:type="gramStart"/>
      <w:r w:rsidR="005F0540" w:rsidRPr="00243FC6">
        <w:rPr>
          <w:rFonts w:ascii="Arial" w:hAnsi="Arial" w:cs="Arial"/>
          <w:sz w:val="24"/>
          <w:szCs w:val="24"/>
        </w:rPr>
        <w:t>,»</w:t>
      </w:r>
      <w:proofErr w:type="gramEnd"/>
      <w:r w:rsidR="005F0540" w:rsidRPr="00243FC6">
        <w:rPr>
          <w:rFonts w:ascii="Arial" w:hAnsi="Arial" w:cs="Arial"/>
          <w:sz w:val="24"/>
          <w:szCs w:val="24"/>
        </w:rPr>
        <w:t>;</w:t>
      </w:r>
    </w:p>
    <w:p w:rsidR="00CF5FDB" w:rsidRPr="00243FC6" w:rsidRDefault="005F0540" w:rsidP="00CF5FDB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3FC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30E62" w:rsidRPr="00243FC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30E62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5FDB" w:rsidRPr="00243FC6">
        <w:rPr>
          <w:rFonts w:ascii="Arial" w:eastAsia="Times New Roman" w:hAnsi="Arial" w:cs="Arial"/>
          <w:sz w:val="24"/>
          <w:szCs w:val="24"/>
          <w:lang w:eastAsia="ru-RU"/>
        </w:rPr>
        <w:t>Наименование раздела 13 после слов «выборных должностных лиц</w:t>
      </w:r>
      <w:r w:rsidR="00CF5FDB" w:rsidRPr="00243FC6">
        <w:rPr>
          <w:rFonts w:ascii="Arial" w:hAnsi="Arial" w:cs="Arial"/>
          <w:sz w:val="24"/>
          <w:szCs w:val="24"/>
        </w:rPr>
        <w:t>»</w:t>
      </w:r>
      <w:r w:rsidR="00CF5FDB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словами </w:t>
      </w:r>
      <w:r w:rsidR="00CF5FDB"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«, </w:t>
      </w:r>
      <w:r w:rsidR="00CF5FDB" w:rsidRPr="00243FC6">
        <w:rPr>
          <w:rFonts w:ascii="Arial" w:hAnsi="Arial" w:cs="Arial"/>
          <w:color w:val="000000" w:themeColor="text1"/>
          <w:sz w:val="24"/>
          <w:szCs w:val="24"/>
        </w:rPr>
        <w:t>лиц, замещающих иные муниципальные должности»;</w:t>
      </w:r>
    </w:p>
    <w:p w:rsidR="004645D9" w:rsidRPr="00243FC6" w:rsidRDefault="00CF5FDB" w:rsidP="001C3C51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3FC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30E62" w:rsidRPr="00243FC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. В пункте 13.1 Положения после слов </w:t>
      </w:r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243FC6">
        <w:rPr>
          <w:rFonts w:ascii="Arial" w:hAnsi="Arial" w:cs="Arial"/>
          <w:color w:val="000000" w:themeColor="text1"/>
          <w:sz w:val="24"/>
          <w:szCs w:val="24"/>
        </w:rPr>
        <w:t xml:space="preserve">выборных должностных лиц местного самоуправления» </w:t>
      </w:r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дополнить  словами </w:t>
      </w:r>
      <w:r w:rsidRPr="00243FC6">
        <w:rPr>
          <w:rFonts w:ascii="Arial" w:hAnsi="Arial" w:cs="Arial"/>
          <w:color w:val="000000" w:themeColor="text1"/>
          <w:sz w:val="24"/>
          <w:szCs w:val="24"/>
        </w:rPr>
        <w:t>«</w:t>
      </w:r>
      <w:r w:rsidR="00C95170" w:rsidRPr="00243FC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43FC6">
        <w:rPr>
          <w:rFonts w:ascii="Arial" w:hAnsi="Arial" w:cs="Arial"/>
          <w:color w:val="000000" w:themeColor="text1"/>
          <w:sz w:val="24"/>
          <w:szCs w:val="24"/>
        </w:rPr>
        <w:t>осуществляющих свои полномочия на постоянной основе, лиц, замещающих иные муниципальные должности»</w:t>
      </w:r>
      <w:r w:rsidR="00FB1E84" w:rsidRPr="00243FC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C3C51" w:rsidRPr="00243FC6" w:rsidRDefault="00FB1E84" w:rsidP="001C3C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FC6">
        <w:rPr>
          <w:rFonts w:ascii="Arial" w:hAnsi="Arial" w:cs="Arial"/>
          <w:color w:val="000000" w:themeColor="text1"/>
          <w:sz w:val="24"/>
          <w:szCs w:val="24"/>
        </w:rPr>
        <w:t>1.</w:t>
      </w:r>
      <w:r w:rsidR="008A7B88" w:rsidRPr="00243FC6">
        <w:rPr>
          <w:rFonts w:ascii="Arial" w:hAnsi="Arial" w:cs="Arial"/>
          <w:color w:val="000000" w:themeColor="text1"/>
          <w:sz w:val="24"/>
          <w:szCs w:val="24"/>
        </w:rPr>
        <w:t>1</w:t>
      </w:r>
      <w:r w:rsidR="00E30E62" w:rsidRPr="00243FC6">
        <w:rPr>
          <w:rFonts w:ascii="Arial" w:hAnsi="Arial" w:cs="Arial"/>
          <w:color w:val="000000" w:themeColor="text1"/>
          <w:sz w:val="24"/>
          <w:szCs w:val="24"/>
        </w:rPr>
        <w:t>1</w:t>
      </w:r>
      <w:r w:rsidRPr="00243FC6">
        <w:rPr>
          <w:rFonts w:ascii="Arial" w:hAnsi="Arial" w:cs="Arial"/>
          <w:color w:val="000000" w:themeColor="text1"/>
          <w:sz w:val="24"/>
          <w:szCs w:val="24"/>
        </w:rPr>
        <w:t>.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3C51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C3C51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№ 1 к Положению</w:t>
      </w:r>
      <w:r w:rsidR="0042601D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5CA7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в таблице </w:t>
      </w:r>
      <w:r w:rsidR="0042601D" w:rsidRPr="00243FC6">
        <w:rPr>
          <w:rFonts w:ascii="Arial" w:eastAsia="Times New Roman" w:hAnsi="Arial" w:cs="Arial"/>
          <w:sz w:val="24"/>
          <w:szCs w:val="24"/>
          <w:lang w:eastAsia="ru-RU"/>
        </w:rPr>
        <w:t>исключить строку</w:t>
      </w:r>
      <w:r w:rsidR="001C3C51" w:rsidRPr="00243FC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87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4679"/>
      </w:tblGrid>
      <w:tr w:rsidR="0042601D" w:rsidRPr="00243FC6" w:rsidTr="004A5CA7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1D" w:rsidRPr="00243FC6" w:rsidRDefault="0042601D" w:rsidP="0042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3F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председателя контрольно-счетного органа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1D" w:rsidRPr="00243FC6" w:rsidRDefault="0042601D" w:rsidP="0042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3F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21 404</w:t>
            </w:r>
          </w:p>
        </w:tc>
      </w:tr>
    </w:tbl>
    <w:p w:rsidR="00057CE6" w:rsidRPr="00243FC6" w:rsidRDefault="001C3C51" w:rsidP="001C3C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57CE6" w:rsidRPr="00243FC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30E62" w:rsidRPr="00243FC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57CE6" w:rsidRPr="00243FC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</w:t>
      </w:r>
      <w:r w:rsidR="00057CE6" w:rsidRPr="00243F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№ 2 к Положению </w:t>
      </w:r>
      <w:r w:rsidR="004A5CA7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в таблице </w:t>
      </w:r>
      <w:r w:rsidR="00057CE6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после строки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2877"/>
      </w:tblGrid>
      <w:tr w:rsidR="00057CE6" w:rsidRPr="00243FC6" w:rsidTr="00057CE6">
        <w:tc>
          <w:tcPr>
            <w:tcW w:w="5557" w:type="dxa"/>
          </w:tcPr>
          <w:p w:rsidR="00057CE6" w:rsidRPr="00243FC6" w:rsidRDefault="00057CE6" w:rsidP="00057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3F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Консультант - юрист</w:t>
            </w:r>
          </w:p>
        </w:tc>
        <w:tc>
          <w:tcPr>
            <w:tcW w:w="2877" w:type="dxa"/>
          </w:tcPr>
          <w:p w:rsidR="00057CE6" w:rsidRPr="00243FC6" w:rsidRDefault="00057CE6" w:rsidP="00057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3F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7 288 – 7 595</w:t>
            </w:r>
          </w:p>
        </w:tc>
      </w:tr>
    </w:tbl>
    <w:p w:rsidR="001C3C51" w:rsidRPr="00243FC6" w:rsidRDefault="00057CE6" w:rsidP="001C3C5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sz w:val="24"/>
          <w:szCs w:val="24"/>
          <w:lang w:eastAsia="ru-RU"/>
        </w:rPr>
        <w:t>дополн</w:t>
      </w:r>
      <w:r w:rsidR="001C3C51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ить 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новой строкой </w:t>
      </w:r>
      <w:r w:rsidR="001C3C51" w:rsidRPr="00243FC6">
        <w:rPr>
          <w:rFonts w:ascii="Arial" w:eastAsia="Times New Roman" w:hAnsi="Arial" w:cs="Arial"/>
          <w:sz w:val="24"/>
          <w:szCs w:val="24"/>
          <w:lang w:eastAsia="ru-RU"/>
        </w:rPr>
        <w:t>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2877"/>
      </w:tblGrid>
      <w:tr w:rsidR="00057CE6" w:rsidRPr="00243FC6" w:rsidTr="00057CE6">
        <w:tc>
          <w:tcPr>
            <w:tcW w:w="5557" w:type="dxa"/>
          </w:tcPr>
          <w:p w:rsidR="00057CE6" w:rsidRPr="00243FC6" w:rsidRDefault="00057CE6" w:rsidP="000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43F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2877" w:type="dxa"/>
          </w:tcPr>
          <w:p w:rsidR="00057CE6" w:rsidRPr="00243FC6" w:rsidRDefault="00057CE6" w:rsidP="000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43F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6 209- 6 589</w:t>
            </w:r>
          </w:p>
        </w:tc>
      </w:tr>
    </w:tbl>
    <w:p w:rsidR="0042601D" w:rsidRPr="00243FC6" w:rsidRDefault="001C3C51" w:rsidP="004260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1.</w:t>
      </w:r>
      <w:r w:rsidR="00136ED6" w:rsidRPr="00243FC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30E62" w:rsidRPr="00243FC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="0042601D" w:rsidRPr="00243FC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</w:t>
      </w:r>
      <w:r w:rsidR="0042601D" w:rsidRPr="00243F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5 </w:t>
      </w:r>
      <w:r w:rsidR="0042601D"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 w:rsidR="0042601D" w:rsidRPr="00243FC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601D" w:rsidRPr="00243FC6">
        <w:rPr>
          <w:rFonts w:ascii="Arial" w:eastAsia="Times New Roman" w:hAnsi="Arial" w:cs="Arial"/>
          <w:sz w:val="24"/>
          <w:szCs w:val="24"/>
          <w:lang w:eastAsia="ru-RU"/>
        </w:rPr>
        <w:t>пункт 3 изложить в следующей редакции:</w:t>
      </w:r>
    </w:p>
    <w:p w:rsidR="0042601D" w:rsidRPr="00243FC6" w:rsidRDefault="0042601D" w:rsidP="0042601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ko-KR"/>
        </w:rPr>
      </w:pPr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«3.</w:t>
      </w:r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ko-KR"/>
        </w:rPr>
        <w:t xml:space="preserve"> Выплата премии лицу, замещающему муниципальную должность, производится в городском Совете депутатов на основании распоряжения Председателя городском Совете депутатов, в Контрольно- счетном органе – на основании распоряжения Председателя</w:t>
      </w:r>
      <w:proofErr w:type="gramStart"/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ko-KR"/>
        </w:rPr>
        <w:t>К</w:t>
      </w:r>
      <w:proofErr w:type="gramEnd"/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ko-KR"/>
        </w:rPr>
        <w:t>онтрольно</w:t>
      </w:r>
      <w:proofErr w:type="spellEnd"/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ko-KR"/>
        </w:rPr>
        <w:t xml:space="preserve"> - счетного органа.</w:t>
      </w:r>
    </w:p>
    <w:p w:rsidR="0042601D" w:rsidRPr="00243FC6" w:rsidRDefault="0042601D" w:rsidP="0042601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ko-KR"/>
        </w:rPr>
      </w:pPr>
      <w:proofErr w:type="gramStart"/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ko-KR"/>
        </w:rPr>
        <w:t xml:space="preserve">Размер премии </w:t>
      </w:r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лицам, замещающих муниципальные должности, </w:t>
      </w:r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ko-KR"/>
        </w:rPr>
        <w:t xml:space="preserve">устанавливается в процентах к денежному вознаграждению и денежному поощрению должностного лица и выплачивается ежемесячно с учетом фактически отработанного должностным лицом в расчетном периоде времени. </w:t>
      </w:r>
      <w:proofErr w:type="gramEnd"/>
    </w:p>
    <w:p w:rsidR="0042601D" w:rsidRPr="00243FC6" w:rsidRDefault="0042601D" w:rsidP="004260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Предельный размер премии лицам, замещающи</w:t>
      </w:r>
      <w:r w:rsidR="00C95170"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муниципальные должности</w:t>
      </w:r>
      <w:r w:rsidR="00C95170"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определя</w:t>
      </w:r>
      <w:r w:rsidR="00C95170"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тся в соответствии с пунктом 2.5 Положения.</w:t>
      </w:r>
    </w:p>
    <w:p w:rsidR="0042601D" w:rsidRPr="00243FC6" w:rsidRDefault="0042601D" w:rsidP="004260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Премирование лиц, замещающих муниципальные должности, производится пропорционально отработанному в расчетном периоде времени. </w:t>
      </w:r>
    </w:p>
    <w:p w:rsidR="0042601D" w:rsidRPr="00243FC6" w:rsidRDefault="0042601D" w:rsidP="004260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 период нахождения в отпуске и за период временной нетрудоспособности премия не начисляется.</w:t>
      </w:r>
    </w:p>
    <w:p w:rsidR="001C3C51" w:rsidRPr="00243FC6" w:rsidRDefault="0042601D" w:rsidP="004260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невыполнении критериев премирования лиц, замещающих муниципальные должности, постоянные комиссии городского Совета депутатов своим решением имеют право рекомендовать ограничить предельный размер премии конкретному должностному лицу</w:t>
      </w:r>
      <w:proofErr w:type="gramStart"/>
      <w:r w:rsidRPr="00243F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.».</w:t>
      </w:r>
      <w:proofErr w:type="gramEnd"/>
    </w:p>
    <w:p w:rsidR="001C3C51" w:rsidRPr="00243FC6" w:rsidRDefault="001C3C51" w:rsidP="00A240F1">
      <w:pPr>
        <w:suppressAutoHyphens/>
        <w:autoSpaceDE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243FC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243FC6">
        <w:rPr>
          <w:rFonts w:ascii="Arial" w:eastAsia="Times New Roman" w:hAnsi="Arial" w:cs="Arial"/>
          <w:sz w:val="24"/>
          <w:szCs w:val="24"/>
          <w:lang w:eastAsia="ru-RU"/>
        </w:rPr>
        <w:t>Заянчуковский</w:t>
      </w:r>
      <w:proofErr w:type="spellEnd"/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 А.В.).</w:t>
      </w:r>
    </w:p>
    <w:p w:rsidR="001C3C51" w:rsidRPr="00243FC6" w:rsidRDefault="001C3C51" w:rsidP="001C3C51">
      <w:pPr>
        <w:spacing w:after="0" w:line="240" w:lineRule="auto"/>
        <w:ind w:right="-2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3. Настоящее решение вступает в силу в день, следующий за днем его опубликования 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>в газете «Огни Енисея», подлежит размещению на официальном сайте администрации города в информационно-телекоммуникационной сети «Интернет»</w:t>
      </w:r>
      <w:r w:rsidRPr="00243FC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.   </w:t>
      </w:r>
    </w:p>
    <w:p w:rsidR="0002319C" w:rsidRPr="00243FC6" w:rsidRDefault="0002319C" w:rsidP="001C3C5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3C51" w:rsidRPr="00243FC6" w:rsidRDefault="001C3C51" w:rsidP="001C3C5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sz w:val="24"/>
          <w:szCs w:val="24"/>
          <w:lang w:eastAsia="ru-RU"/>
        </w:rPr>
        <w:t>Глава города                                                                               С.И. Егоров</w:t>
      </w:r>
      <w:r w:rsidRPr="00243FC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</w:p>
    <w:p w:rsidR="001C3C51" w:rsidRPr="00243FC6" w:rsidRDefault="001C3C51" w:rsidP="001C3C5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3C51" w:rsidRPr="00243FC6" w:rsidRDefault="001C3C51" w:rsidP="001C3C5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1C3C51" w:rsidRPr="00243FC6" w:rsidRDefault="001C3C51" w:rsidP="00A240F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FC6">
        <w:rPr>
          <w:rFonts w:ascii="Arial" w:eastAsia="Times New Roman" w:hAnsi="Arial" w:cs="Arial"/>
          <w:sz w:val="24"/>
          <w:szCs w:val="24"/>
          <w:lang w:eastAsia="ru-RU"/>
        </w:rPr>
        <w:t>городского Совета депутатов                                                  Ю.И. Мурашов</w:t>
      </w:r>
    </w:p>
    <w:p w:rsidR="001C3C51" w:rsidRPr="00243FC6" w:rsidRDefault="001C3C51" w:rsidP="001C3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3C51" w:rsidRPr="00243FC6" w:rsidRDefault="001C3C51" w:rsidP="001C3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3C51" w:rsidRPr="00243FC6" w:rsidRDefault="001C3C51" w:rsidP="001C3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3C51" w:rsidRPr="00243FC6" w:rsidRDefault="001C3C51" w:rsidP="001C3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3C51" w:rsidRPr="00243FC6" w:rsidRDefault="001C3C51" w:rsidP="001C3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780" w:rsidRPr="00243FC6" w:rsidRDefault="006C4780" w:rsidP="001C3C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C4780" w:rsidRPr="00243FC6" w:rsidSect="00243FC6">
      <w:headerReference w:type="default" r:id="rId8"/>
      <w:pgSz w:w="11906" w:h="16838"/>
      <w:pgMar w:top="993" w:right="707" w:bottom="156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DF" w:rsidRDefault="00423BDF">
      <w:pPr>
        <w:spacing w:after="0" w:line="240" w:lineRule="auto"/>
      </w:pPr>
      <w:r>
        <w:separator/>
      </w:r>
    </w:p>
  </w:endnote>
  <w:endnote w:type="continuationSeparator" w:id="0">
    <w:p w:rsidR="00423BDF" w:rsidRDefault="0042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DF" w:rsidRDefault="00423BDF">
      <w:pPr>
        <w:spacing w:after="0" w:line="240" w:lineRule="auto"/>
      </w:pPr>
      <w:r>
        <w:separator/>
      </w:r>
    </w:p>
  </w:footnote>
  <w:footnote w:type="continuationSeparator" w:id="0">
    <w:p w:rsidR="00423BDF" w:rsidRDefault="0042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2C" w:rsidRDefault="00442D8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DE1">
      <w:rPr>
        <w:noProof/>
      </w:rPr>
      <w:t>2</w:t>
    </w:r>
    <w:r>
      <w:fldChar w:fldCharType="end"/>
    </w:r>
  </w:p>
  <w:p w:rsidR="00413C2C" w:rsidRDefault="00423B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789"/>
    <w:multiLevelType w:val="hybridMultilevel"/>
    <w:tmpl w:val="29FCFDB6"/>
    <w:lvl w:ilvl="0" w:tplc="EB9A3B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C7E3284">
      <w:numFmt w:val="none"/>
      <w:lvlText w:val=""/>
      <w:lvlJc w:val="left"/>
      <w:pPr>
        <w:tabs>
          <w:tab w:val="num" w:pos="360"/>
        </w:tabs>
      </w:pPr>
    </w:lvl>
    <w:lvl w:ilvl="2" w:tplc="57BAEEF2">
      <w:numFmt w:val="none"/>
      <w:lvlText w:val=""/>
      <w:lvlJc w:val="left"/>
      <w:pPr>
        <w:tabs>
          <w:tab w:val="num" w:pos="360"/>
        </w:tabs>
      </w:pPr>
    </w:lvl>
    <w:lvl w:ilvl="3" w:tplc="38044ACE">
      <w:numFmt w:val="none"/>
      <w:lvlText w:val=""/>
      <w:lvlJc w:val="left"/>
      <w:pPr>
        <w:tabs>
          <w:tab w:val="num" w:pos="360"/>
        </w:tabs>
      </w:pPr>
    </w:lvl>
    <w:lvl w:ilvl="4" w:tplc="20EC7ED2">
      <w:numFmt w:val="none"/>
      <w:lvlText w:val=""/>
      <w:lvlJc w:val="left"/>
      <w:pPr>
        <w:tabs>
          <w:tab w:val="num" w:pos="360"/>
        </w:tabs>
      </w:pPr>
    </w:lvl>
    <w:lvl w:ilvl="5" w:tplc="C51A1B56">
      <w:numFmt w:val="none"/>
      <w:lvlText w:val=""/>
      <w:lvlJc w:val="left"/>
      <w:pPr>
        <w:tabs>
          <w:tab w:val="num" w:pos="360"/>
        </w:tabs>
      </w:pPr>
    </w:lvl>
    <w:lvl w:ilvl="6" w:tplc="FA9837DC">
      <w:numFmt w:val="none"/>
      <w:lvlText w:val=""/>
      <w:lvlJc w:val="left"/>
      <w:pPr>
        <w:tabs>
          <w:tab w:val="num" w:pos="360"/>
        </w:tabs>
      </w:pPr>
    </w:lvl>
    <w:lvl w:ilvl="7" w:tplc="4C66435A">
      <w:numFmt w:val="none"/>
      <w:lvlText w:val=""/>
      <w:lvlJc w:val="left"/>
      <w:pPr>
        <w:tabs>
          <w:tab w:val="num" w:pos="360"/>
        </w:tabs>
      </w:pPr>
    </w:lvl>
    <w:lvl w:ilvl="8" w:tplc="622808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51"/>
    <w:rsid w:val="0002319C"/>
    <w:rsid w:val="00057CE6"/>
    <w:rsid w:val="00110608"/>
    <w:rsid w:val="00136ED6"/>
    <w:rsid w:val="00146793"/>
    <w:rsid w:val="001C3C51"/>
    <w:rsid w:val="001E065A"/>
    <w:rsid w:val="001F5EA6"/>
    <w:rsid w:val="00243FC6"/>
    <w:rsid w:val="00267FF9"/>
    <w:rsid w:val="003E608E"/>
    <w:rsid w:val="00423BDF"/>
    <w:rsid w:val="0042601D"/>
    <w:rsid w:val="00442D85"/>
    <w:rsid w:val="004645D9"/>
    <w:rsid w:val="004A5CA7"/>
    <w:rsid w:val="004D6F4E"/>
    <w:rsid w:val="00530DE1"/>
    <w:rsid w:val="00531EB7"/>
    <w:rsid w:val="00553976"/>
    <w:rsid w:val="005A59C2"/>
    <w:rsid w:val="005F0540"/>
    <w:rsid w:val="00645816"/>
    <w:rsid w:val="006A7A7B"/>
    <w:rsid w:val="006C4780"/>
    <w:rsid w:val="00713244"/>
    <w:rsid w:val="007147F4"/>
    <w:rsid w:val="00746837"/>
    <w:rsid w:val="00897B05"/>
    <w:rsid w:val="008A7B88"/>
    <w:rsid w:val="008B7802"/>
    <w:rsid w:val="008F73C1"/>
    <w:rsid w:val="00906FD7"/>
    <w:rsid w:val="009F0015"/>
    <w:rsid w:val="009F7EBF"/>
    <w:rsid w:val="00A240F1"/>
    <w:rsid w:val="00B45CBC"/>
    <w:rsid w:val="00B9743A"/>
    <w:rsid w:val="00BC7227"/>
    <w:rsid w:val="00C84E0A"/>
    <w:rsid w:val="00C95170"/>
    <w:rsid w:val="00CF5FDB"/>
    <w:rsid w:val="00E30E62"/>
    <w:rsid w:val="00F0561F"/>
    <w:rsid w:val="00F230DD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3C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C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3C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C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2022-10-24T04:31:00Z</cp:lastPrinted>
  <dcterms:created xsi:type="dcterms:W3CDTF">2022-10-21T08:25:00Z</dcterms:created>
  <dcterms:modified xsi:type="dcterms:W3CDTF">2022-11-03T04:56:00Z</dcterms:modified>
</cp:coreProperties>
</file>