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6" w:rsidRPr="00EC00E8" w:rsidRDefault="009D1537" w:rsidP="00AE7A80">
      <w:pPr>
        <w:pStyle w:val="2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EC00E8">
        <w:rPr>
          <w:b/>
          <w:sz w:val="28"/>
          <w:szCs w:val="28"/>
        </w:rPr>
        <w:t xml:space="preserve">Уважаемые </w:t>
      </w:r>
      <w:r w:rsidR="00EC00E8" w:rsidRPr="00EC00E8">
        <w:rPr>
          <w:b/>
          <w:sz w:val="28"/>
          <w:szCs w:val="28"/>
        </w:rPr>
        <w:t>получатели субсидий на оплату жилого помещения и коммунальных услуг</w:t>
      </w:r>
      <w:r w:rsidRPr="00EC00E8">
        <w:rPr>
          <w:b/>
          <w:sz w:val="28"/>
          <w:szCs w:val="28"/>
        </w:rPr>
        <w:t>!</w:t>
      </w:r>
    </w:p>
    <w:p w:rsidR="00AE7A80" w:rsidRPr="00EC00E8" w:rsidRDefault="00AE7A80" w:rsidP="00AE7A80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AE7A80" w:rsidRPr="00EC00E8" w:rsidRDefault="00AE7A80" w:rsidP="00AE7A80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761DC6" w:rsidRPr="00EC00E8" w:rsidRDefault="009D1537" w:rsidP="00EC00E8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32"/>
          <w:szCs w:val="32"/>
        </w:rPr>
      </w:pPr>
      <w:r w:rsidRPr="00EC00E8">
        <w:rPr>
          <w:sz w:val="32"/>
          <w:szCs w:val="32"/>
        </w:rPr>
        <w:t>Краевое государственное казенное учреждение «Управление социальной защиты населения» (далее - КГКУ «УСЗН») сообщает следующее.</w:t>
      </w:r>
    </w:p>
    <w:p w:rsidR="00761DC6" w:rsidRPr="00EC00E8" w:rsidRDefault="009D1537" w:rsidP="00EC00E8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32"/>
          <w:szCs w:val="32"/>
        </w:rPr>
      </w:pPr>
      <w:proofErr w:type="gramStart"/>
      <w:r w:rsidRPr="00EC00E8">
        <w:rPr>
          <w:sz w:val="32"/>
          <w:szCs w:val="32"/>
        </w:rPr>
        <w:t xml:space="preserve">С 16 апреля 2021 года граждане, получавшие субсидию в </w:t>
      </w:r>
      <w:proofErr w:type="spellStart"/>
      <w:r w:rsidRPr="00EC00E8">
        <w:rPr>
          <w:sz w:val="32"/>
          <w:szCs w:val="32"/>
        </w:rPr>
        <w:t>беззаявительном</w:t>
      </w:r>
      <w:proofErr w:type="spellEnd"/>
      <w:r w:rsidRPr="00EC00E8">
        <w:rPr>
          <w:sz w:val="32"/>
          <w:szCs w:val="32"/>
        </w:rPr>
        <w:t xml:space="preserve"> порядке в соответствии с Постановлением Правительства РФ от 02.04.2020 </w:t>
      </w:r>
      <w:r w:rsidR="00AE7A80" w:rsidRPr="00EC00E8">
        <w:rPr>
          <w:sz w:val="32"/>
          <w:szCs w:val="32"/>
        </w:rPr>
        <w:t>№</w:t>
      </w:r>
      <w:r w:rsidRPr="00EC00E8">
        <w:rPr>
          <w:sz w:val="32"/>
          <w:szCs w:val="32"/>
        </w:rPr>
        <w:t xml:space="preserve"> 420 «О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услуг»</w:t>
      </w:r>
      <w:r w:rsidR="00AE7A80" w:rsidRPr="00EC00E8">
        <w:rPr>
          <w:sz w:val="32"/>
          <w:szCs w:val="32"/>
        </w:rPr>
        <w:t>,</w:t>
      </w:r>
      <w:r w:rsidRPr="00EC00E8">
        <w:rPr>
          <w:sz w:val="32"/>
          <w:szCs w:val="32"/>
        </w:rPr>
        <w:t xml:space="preserve"> у которых период предоставления субсидий закончи</w:t>
      </w:r>
      <w:r w:rsidR="004F64C9">
        <w:rPr>
          <w:sz w:val="32"/>
          <w:szCs w:val="32"/>
        </w:rPr>
        <w:t>т</w:t>
      </w:r>
      <w:bookmarkStart w:id="0" w:name="_GoBack"/>
      <w:bookmarkEnd w:id="0"/>
      <w:r w:rsidRPr="00EC00E8">
        <w:rPr>
          <w:sz w:val="32"/>
          <w:szCs w:val="32"/>
        </w:rPr>
        <w:t>ся 30.04.2021</w:t>
      </w:r>
      <w:r w:rsidR="00AE7A80" w:rsidRPr="00EC00E8">
        <w:rPr>
          <w:sz w:val="32"/>
          <w:szCs w:val="32"/>
        </w:rPr>
        <w:t xml:space="preserve">, </w:t>
      </w:r>
      <w:r w:rsidRPr="00EC00E8">
        <w:rPr>
          <w:sz w:val="32"/>
          <w:szCs w:val="32"/>
        </w:rPr>
        <w:t xml:space="preserve"> могут подать заявление на новый период удобным</w:t>
      </w:r>
      <w:proofErr w:type="gramEnd"/>
      <w:r w:rsidRPr="00EC00E8">
        <w:rPr>
          <w:sz w:val="32"/>
          <w:szCs w:val="32"/>
        </w:rPr>
        <w:t xml:space="preserve"> для них способом:</w:t>
      </w:r>
    </w:p>
    <w:p w:rsidR="00761DC6" w:rsidRPr="00EC00E8" w:rsidRDefault="009D1537" w:rsidP="00EC00E8">
      <w:pPr>
        <w:pStyle w:val="22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40" w:lineRule="auto"/>
        <w:jc w:val="both"/>
        <w:rPr>
          <w:sz w:val="32"/>
          <w:szCs w:val="32"/>
        </w:rPr>
      </w:pPr>
      <w:r w:rsidRPr="00EC00E8">
        <w:rPr>
          <w:sz w:val="32"/>
          <w:szCs w:val="32"/>
        </w:rPr>
        <w:t>направить электронное заявление через Единый портал государственных</w:t>
      </w:r>
      <w:proofErr w:type="gramStart"/>
      <w:r w:rsidRPr="00EC00E8">
        <w:rPr>
          <w:sz w:val="32"/>
          <w:szCs w:val="32"/>
        </w:rPr>
        <w:t xml:space="preserve"> </w:t>
      </w:r>
      <w:r w:rsidRPr="00EC00E8">
        <w:rPr>
          <w:rStyle w:val="10pt0pt"/>
          <w:sz w:val="32"/>
          <w:szCs w:val="32"/>
        </w:rPr>
        <w:t>И</w:t>
      </w:r>
      <w:proofErr w:type="gramEnd"/>
      <w:r w:rsidRPr="00EC00E8">
        <w:rPr>
          <w:rStyle w:val="10pt0pt"/>
          <w:sz w:val="32"/>
          <w:szCs w:val="32"/>
        </w:rPr>
        <w:t xml:space="preserve"> </w:t>
      </w:r>
      <w:r w:rsidRPr="00EC00E8">
        <w:rPr>
          <w:sz w:val="32"/>
          <w:szCs w:val="32"/>
        </w:rPr>
        <w:t xml:space="preserve">муниципальных услуг (функций) </w:t>
      </w:r>
      <w:r w:rsidR="00A8624B" w:rsidRPr="00EC00E8">
        <w:rPr>
          <w:sz w:val="32"/>
          <w:szCs w:val="32"/>
          <w:lang w:val="en-US"/>
        </w:rPr>
        <w:t>www</w:t>
      </w:r>
      <w:r w:rsidRPr="00EC00E8">
        <w:rPr>
          <w:rStyle w:val="10pt0pt0"/>
          <w:sz w:val="32"/>
          <w:szCs w:val="32"/>
          <w:lang w:val="ru-RU"/>
        </w:rPr>
        <w:t>.</w:t>
      </w:r>
      <w:proofErr w:type="spellStart"/>
      <w:r w:rsidR="00AE7A80" w:rsidRPr="00EC00E8">
        <w:rPr>
          <w:rStyle w:val="10pt0pt0"/>
          <w:sz w:val="32"/>
          <w:szCs w:val="32"/>
        </w:rPr>
        <w:t>gosuslug</w:t>
      </w:r>
      <w:r w:rsidRPr="00EC00E8">
        <w:rPr>
          <w:rStyle w:val="10pt0pt0"/>
          <w:sz w:val="32"/>
          <w:szCs w:val="32"/>
        </w:rPr>
        <w:t>i</w:t>
      </w:r>
      <w:proofErr w:type="spellEnd"/>
      <w:r w:rsidRPr="00EC00E8">
        <w:rPr>
          <w:rStyle w:val="10pt0pt0"/>
          <w:sz w:val="32"/>
          <w:szCs w:val="32"/>
          <w:lang w:val="ru-RU"/>
        </w:rPr>
        <w:t>.</w:t>
      </w:r>
      <w:proofErr w:type="spellStart"/>
      <w:r w:rsidRPr="00EC00E8">
        <w:rPr>
          <w:rStyle w:val="10pt0pt0"/>
          <w:sz w:val="32"/>
          <w:szCs w:val="32"/>
        </w:rPr>
        <w:t>ru</w:t>
      </w:r>
      <w:proofErr w:type="spellEnd"/>
      <w:r w:rsidRPr="00EC00E8">
        <w:rPr>
          <w:rStyle w:val="10pt0pt"/>
          <w:sz w:val="32"/>
          <w:szCs w:val="32"/>
        </w:rPr>
        <w:t xml:space="preserve"> или </w:t>
      </w:r>
      <w:r w:rsidRPr="00EC00E8">
        <w:rPr>
          <w:rStyle w:val="105pt0pt"/>
          <w:b w:val="0"/>
          <w:sz w:val="32"/>
          <w:szCs w:val="32"/>
        </w:rPr>
        <w:t>Портал государственных</w:t>
      </w:r>
      <w:r w:rsidRPr="00EC00E8">
        <w:rPr>
          <w:rStyle w:val="105pt0pt"/>
          <w:sz w:val="32"/>
          <w:szCs w:val="32"/>
        </w:rPr>
        <w:t xml:space="preserve"> </w:t>
      </w:r>
      <w:r w:rsidRPr="00EC00E8">
        <w:rPr>
          <w:sz w:val="32"/>
          <w:szCs w:val="32"/>
        </w:rPr>
        <w:t xml:space="preserve">услуг Красноярского края </w:t>
      </w:r>
      <w:hyperlink r:id="rId8" w:history="1">
        <w:r w:rsidRPr="00EC00E8">
          <w:rPr>
            <w:rStyle w:val="a3"/>
            <w:sz w:val="32"/>
            <w:szCs w:val="32"/>
            <w:lang w:val="en-US"/>
          </w:rPr>
          <w:t>www</w:t>
        </w:r>
        <w:r w:rsidRPr="00EC00E8">
          <w:rPr>
            <w:rStyle w:val="a3"/>
            <w:sz w:val="32"/>
            <w:szCs w:val="32"/>
          </w:rPr>
          <w:t>.</w:t>
        </w:r>
        <w:proofErr w:type="spellStart"/>
        <w:r w:rsidRPr="00EC00E8">
          <w:rPr>
            <w:rStyle w:val="a3"/>
            <w:sz w:val="32"/>
            <w:szCs w:val="32"/>
            <w:lang w:val="en-US"/>
          </w:rPr>
          <w:t>gosuslugi</w:t>
        </w:r>
        <w:proofErr w:type="spellEnd"/>
        <w:r w:rsidRPr="00EC00E8">
          <w:rPr>
            <w:rStyle w:val="a3"/>
            <w:sz w:val="32"/>
            <w:szCs w:val="32"/>
          </w:rPr>
          <w:t>.</w:t>
        </w:r>
        <w:proofErr w:type="spellStart"/>
        <w:r w:rsidRPr="00EC00E8">
          <w:rPr>
            <w:rStyle w:val="a3"/>
            <w:sz w:val="32"/>
            <w:szCs w:val="32"/>
            <w:lang w:val="en-US"/>
          </w:rPr>
          <w:t>krskstate</w:t>
        </w:r>
        <w:proofErr w:type="spellEnd"/>
        <w:r w:rsidRPr="00EC00E8">
          <w:rPr>
            <w:rStyle w:val="a3"/>
            <w:sz w:val="32"/>
            <w:szCs w:val="32"/>
          </w:rPr>
          <w:t>.</w:t>
        </w:r>
        <w:proofErr w:type="spellStart"/>
        <w:r w:rsidRPr="00EC00E8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EC00E8">
        <w:rPr>
          <w:sz w:val="32"/>
          <w:szCs w:val="32"/>
        </w:rPr>
        <w:t>;</w:t>
      </w:r>
    </w:p>
    <w:p w:rsidR="00761DC6" w:rsidRPr="00EC00E8" w:rsidRDefault="009D1537" w:rsidP="00EC00E8">
      <w:pPr>
        <w:pStyle w:val="22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40" w:lineRule="auto"/>
        <w:jc w:val="both"/>
        <w:rPr>
          <w:sz w:val="32"/>
          <w:szCs w:val="32"/>
        </w:rPr>
      </w:pPr>
      <w:r w:rsidRPr="00EC00E8">
        <w:rPr>
          <w:sz w:val="32"/>
          <w:szCs w:val="32"/>
        </w:rPr>
        <w:t xml:space="preserve">в структурные подразделения КГБУ «МФЦ», с адресами которых можно ознакомиться на сайте </w:t>
      </w:r>
      <w:hyperlink r:id="rId9" w:history="1">
        <w:r w:rsidRPr="00EC00E8">
          <w:rPr>
            <w:rStyle w:val="a3"/>
            <w:sz w:val="32"/>
            <w:szCs w:val="32"/>
            <w:lang w:val="en-US"/>
          </w:rPr>
          <w:t>www</w:t>
        </w:r>
        <w:r w:rsidRPr="00EC00E8">
          <w:rPr>
            <w:rStyle w:val="a3"/>
            <w:sz w:val="32"/>
            <w:szCs w:val="32"/>
          </w:rPr>
          <w:t>.24</w:t>
        </w:r>
        <w:proofErr w:type="spellStart"/>
        <w:r w:rsidRPr="00EC00E8">
          <w:rPr>
            <w:rStyle w:val="a3"/>
            <w:sz w:val="32"/>
            <w:szCs w:val="32"/>
            <w:lang w:val="en-US"/>
          </w:rPr>
          <w:t>mfc</w:t>
        </w:r>
        <w:proofErr w:type="spellEnd"/>
        <w:r w:rsidRPr="00EC00E8">
          <w:rPr>
            <w:rStyle w:val="a3"/>
            <w:sz w:val="32"/>
            <w:szCs w:val="32"/>
          </w:rPr>
          <w:t>.</w:t>
        </w:r>
        <w:proofErr w:type="spellStart"/>
        <w:r w:rsidRPr="00EC00E8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EC00E8">
        <w:rPr>
          <w:sz w:val="32"/>
          <w:szCs w:val="32"/>
        </w:rPr>
        <w:t>;</w:t>
      </w:r>
    </w:p>
    <w:p w:rsidR="00761DC6" w:rsidRPr="00EC00E8" w:rsidRDefault="009D1537" w:rsidP="00EC00E8">
      <w:pPr>
        <w:pStyle w:val="22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40" w:lineRule="auto"/>
        <w:jc w:val="both"/>
        <w:rPr>
          <w:sz w:val="32"/>
          <w:szCs w:val="32"/>
        </w:rPr>
      </w:pPr>
      <w:r w:rsidRPr="00EC00E8">
        <w:rPr>
          <w:sz w:val="32"/>
          <w:szCs w:val="32"/>
        </w:rPr>
        <w:t xml:space="preserve">обратиться лично в территориальное отделение КГКУ «УСЗН» по </w:t>
      </w:r>
      <w:r w:rsidR="00EC00E8" w:rsidRPr="00EC00E8">
        <w:rPr>
          <w:sz w:val="32"/>
          <w:szCs w:val="32"/>
        </w:rPr>
        <w:t xml:space="preserve">адресу: г. Дивногорск, ул. </w:t>
      </w:r>
      <w:proofErr w:type="gramStart"/>
      <w:r w:rsidR="00EC00E8" w:rsidRPr="00EC00E8">
        <w:rPr>
          <w:sz w:val="32"/>
          <w:szCs w:val="32"/>
        </w:rPr>
        <w:t>Комсомольская</w:t>
      </w:r>
      <w:proofErr w:type="gramEnd"/>
      <w:r w:rsidR="00EC00E8" w:rsidRPr="00EC00E8">
        <w:rPr>
          <w:sz w:val="32"/>
          <w:szCs w:val="32"/>
        </w:rPr>
        <w:t xml:space="preserve">, 2, </w:t>
      </w:r>
      <w:proofErr w:type="spellStart"/>
      <w:r w:rsidR="00EC00E8" w:rsidRPr="00EC00E8">
        <w:rPr>
          <w:sz w:val="32"/>
          <w:szCs w:val="32"/>
        </w:rPr>
        <w:t>каб</w:t>
      </w:r>
      <w:proofErr w:type="spellEnd"/>
      <w:r w:rsidR="00EC00E8" w:rsidRPr="00EC00E8">
        <w:rPr>
          <w:sz w:val="32"/>
          <w:szCs w:val="32"/>
        </w:rPr>
        <w:t>. 109</w:t>
      </w:r>
      <w:r w:rsidRPr="00EC00E8">
        <w:rPr>
          <w:sz w:val="32"/>
          <w:szCs w:val="32"/>
        </w:rPr>
        <w:t>. В условиях неблагоприятной эпидемиологической обстановки прием граждан в территориальных отделениях КГКУ «УСЗН» осуществляется по</w:t>
      </w:r>
      <w:r w:rsidR="00AE7A80" w:rsidRPr="00EC00E8">
        <w:rPr>
          <w:sz w:val="32"/>
          <w:szCs w:val="32"/>
        </w:rPr>
        <w:t xml:space="preserve"> </w:t>
      </w:r>
      <w:r w:rsidRPr="00EC00E8">
        <w:rPr>
          <w:sz w:val="32"/>
          <w:szCs w:val="32"/>
        </w:rPr>
        <w:t xml:space="preserve">предварительной записи, на прием можно записаться на сайте министерства социальной политики Красноярского края </w:t>
      </w:r>
      <w:hyperlink r:id="rId10" w:history="1">
        <w:r w:rsidRPr="00EC00E8">
          <w:rPr>
            <w:rStyle w:val="a3"/>
            <w:sz w:val="32"/>
            <w:szCs w:val="32"/>
          </w:rPr>
          <w:t>www.szn24.ru</w:t>
        </w:r>
      </w:hyperlink>
      <w:r w:rsidRPr="00EC00E8">
        <w:rPr>
          <w:sz w:val="32"/>
          <w:szCs w:val="32"/>
        </w:rPr>
        <w:t>.</w:t>
      </w:r>
    </w:p>
    <w:sectPr w:rsidR="00761DC6" w:rsidRPr="00EC00E8" w:rsidSect="00AE7A80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FD" w:rsidRDefault="003C1EFD">
      <w:r>
        <w:separator/>
      </w:r>
    </w:p>
  </w:endnote>
  <w:endnote w:type="continuationSeparator" w:id="0">
    <w:p w:rsidR="003C1EFD" w:rsidRDefault="003C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FD" w:rsidRDefault="003C1EFD"/>
  </w:footnote>
  <w:footnote w:type="continuationSeparator" w:id="0">
    <w:p w:rsidR="003C1EFD" w:rsidRDefault="003C1E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0A55"/>
    <w:multiLevelType w:val="multilevel"/>
    <w:tmpl w:val="32148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1DC6"/>
    <w:rsid w:val="003C1EFD"/>
    <w:rsid w:val="004F64C9"/>
    <w:rsid w:val="00737689"/>
    <w:rsid w:val="00761DC6"/>
    <w:rsid w:val="009D1537"/>
    <w:rsid w:val="00A8624B"/>
    <w:rsid w:val="00AE7A80"/>
    <w:rsid w:val="00E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single"/>
      <w:lang w:val="en-US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single"/>
      <w:lang w:val="en-US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485pt0pt">
    <w:name w:val="Основной текст (4) + 8;5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CenturyGothic0pt">
    <w:name w:val="Основной текст (4) + Century Gothic;Интервал 0 pt"/>
    <w:basedOn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spacing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220" w:line="220" w:lineRule="exact"/>
    </w:pPr>
    <w:rPr>
      <w:rFonts w:ascii="Times New Roman" w:eastAsia="Times New Roman" w:hAnsi="Times New Roman" w:cs="Times New Roman"/>
      <w:spacing w:val="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krskstat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n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2021-04-19T10:45:00Z</dcterms:created>
  <dcterms:modified xsi:type="dcterms:W3CDTF">2021-04-20T05:17:00Z</dcterms:modified>
</cp:coreProperties>
</file>