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4" w:rsidRDefault="00314A84" w:rsidP="00314A84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314A84" w:rsidRDefault="00314A84" w:rsidP="00314A84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314A84" w:rsidRDefault="00314A84" w:rsidP="00314A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314A84" w:rsidTr="004E077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  <w:tr w:rsidR="00314A84" w:rsidTr="004E077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</w:tbl>
    <w:p w:rsidR="00314A84" w:rsidRDefault="00314A84" w:rsidP="00314A84">
      <w:pPr>
        <w:jc w:val="both"/>
        <w:rPr>
          <w:sz w:val="8"/>
        </w:rPr>
      </w:pPr>
    </w:p>
    <w:p w:rsidR="00485F62" w:rsidRDefault="00485F62" w:rsidP="00485F62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2D685E" w:rsidRDefault="002D685E" w:rsidP="00314A84">
      <w:pPr>
        <w:jc w:val="both"/>
        <w:rPr>
          <w:sz w:val="24"/>
        </w:rPr>
      </w:pPr>
    </w:p>
    <w:p w:rsidR="00314A84" w:rsidRPr="009F1E51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314A84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31.05.2011 № 151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отдела культуры администрации города Дивногорска по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предоставлению муниципальной услуги «Предоставление доступа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к справочно-поисковому аппарату библиотек, базам данных» </w:t>
      </w:r>
    </w:p>
    <w:p w:rsidR="00BA3453" w:rsidRPr="00BA3453" w:rsidRDefault="00314A84" w:rsidP="00BA3453">
      <w:pPr>
        <w:rPr>
          <w:sz w:val="24"/>
          <w:szCs w:val="24"/>
        </w:rPr>
      </w:pPr>
      <w:r w:rsidRPr="00BA3453">
        <w:rPr>
          <w:sz w:val="24"/>
          <w:szCs w:val="24"/>
        </w:rPr>
        <w:t>(в ред</w:t>
      </w:r>
      <w:r w:rsidR="00E6597C" w:rsidRPr="00BA3453">
        <w:rPr>
          <w:sz w:val="24"/>
          <w:szCs w:val="24"/>
        </w:rPr>
        <w:t xml:space="preserve">акции постановления от </w:t>
      </w:r>
      <w:r w:rsidR="00BA3453" w:rsidRPr="00BA3453">
        <w:rPr>
          <w:sz w:val="24"/>
          <w:szCs w:val="24"/>
        </w:rPr>
        <w:t xml:space="preserve">  03.11.2011 № 275п, </w:t>
      </w:r>
      <w:r w:rsidR="00E6597C" w:rsidRPr="00BA3453">
        <w:rPr>
          <w:sz w:val="24"/>
          <w:szCs w:val="24"/>
        </w:rPr>
        <w:t>12.03.2014 № 39п</w:t>
      </w:r>
      <w:r w:rsidR="00BA3453" w:rsidRPr="00BA3453">
        <w:rPr>
          <w:sz w:val="24"/>
          <w:szCs w:val="24"/>
        </w:rPr>
        <w:t>,</w:t>
      </w:r>
    </w:p>
    <w:p w:rsidR="00314A84" w:rsidRPr="0003209C" w:rsidRDefault="00BA3453" w:rsidP="00314A84">
      <w:pPr>
        <w:rPr>
          <w:sz w:val="24"/>
          <w:szCs w:val="24"/>
        </w:rPr>
      </w:pPr>
      <w:r w:rsidRPr="00BA3453">
        <w:rPr>
          <w:sz w:val="24"/>
          <w:szCs w:val="24"/>
        </w:rPr>
        <w:t xml:space="preserve">  от 29.06.2016 № 110п</w:t>
      </w:r>
      <w:r w:rsidR="00485F62">
        <w:rPr>
          <w:sz w:val="24"/>
          <w:szCs w:val="24"/>
        </w:rPr>
        <w:t>, от 13.06.2018 № 96п</w:t>
      </w:r>
      <w:r w:rsidRPr="00BA3453">
        <w:rPr>
          <w:sz w:val="24"/>
          <w:szCs w:val="24"/>
        </w:rPr>
        <w:t>)</w:t>
      </w:r>
    </w:p>
    <w:p w:rsidR="00314A84" w:rsidRPr="002E7F9D" w:rsidRDefault="00314A84" w:rsidP="00314A84"/>
    <w:p w:rsidR="00BA3453" w:rsidRDefault="00BA3453" w:rsidP="00BA3453">
      <w:pPr>
        <w:rPr>
          <w:sz w:val="28"/>
          <w:szCs w:val="28"/>
        </w:rPr>
      </w:pPr>
    </w:p>
    <w:p w:rsidR="00E6597C" w:rsidRDefault="00485F62" w:rsidP="00485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485F62" w:rsidRDefault="00485F62" w:rsidP="00485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4A84" w:rsidRDefault="00314A84" w:rsidP="00314A84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14A84" w:rsidRDefault="00314A84" w:rsidP="00314A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A84" w:rsidRDefault="00314A84" w:rsidP="0003209C">
      <w:pPr>
        <w:ind w:firstLine="709"/>
        <w:jc w:val="both"/>
        <w:rPr>
          <w:sz w:val="28"/>
          <w:szCs w:val="28"/>
        </w:rPr>
      </w:pPr>
      <w:r w:rsidRPr="0003209C">
        <w:rPr>
          <w:sz w:val="28"/>
          <w:szCs w:val="28"/>
        </w:rPr>
        <w:t>1. Внести в постановлени</w:t>
      </w:r>
      <w:r w:rsidR="006334E1">
        <w:rPr>
          <w:sz w:val="28"/>
          <w:szCs w:val="28"/>
        </w:rPr>
        <w:t>е</w:t>
      </w:r>
      <w:r w:rsidRPr="0003209C">
        <w:rPr>
          <w:sz w:val="28"/>
          <w:szCs w:val="28"/>
        </w:rPr>
        <w:t xml:space="preserve"> администрации города Дивногорска</w:t>
      </w:r>
      <w:r w:rsidR="006334E1">
        <w:rPr>
          <w:sz w:val="28"/>
          <w:szCs w:val="28"/>
        </w:rPr>
        <w:t xml:space="preserve">                         </w:t>
      </w:r>
      <w:r w:rsidRPr="0003209C">
        <w:rPr>
          <w:sz w:val="28"/>
          <w:szCs w:val="28"/>
        </w:rPr>
        <w:t xml:space="preserve"> от </w:t>
      </w:r>
      <w:r w:rsidR="0003209C" w:rsidRPr="0003209C">
        <w:rPr>
          <w:sz w:val="28"/>
          <w:szCs w:val="28"/>
        </w:rPr>
        <w:t>31</w:t>
      </w:r>
      <w:r w:rsidRPr="0003209C">
        <w:rPr>
          <w:sz w:val="28"/>
          <w:szCs w:val="28"/>
        </w:rPr>
        <w:t>.05.201</w:t>
      </w:r>
      <w:r w:rsidR="0003209C" w:rsidRPr="0003209C">
        <w:rPr>
          <w:sz w:val="28"/>
          <w:szCs w:val="28"/>
        </w:rPr>
        <w:t>1</w:t>
      </w:r>
      <w:r w:rsidRPr="0003209C">
        <w:rPr>
          <w:sz w:val="28"/>
          <w:szCs w:val="28"/>
        </w:rPr>
        <w:t xml:space="preserve"> № </w:t>
      </w:r>
      <w:r w:rsidR="0003209C" w:rsidRPr="0003209C">
        <w:rPr>
          <w:sz w:val="28"/>
          <w:szCs w:val="28"/>
        </w:rPr>
        <w:t>151</w:t>
      </w:r>
      <w:r w:rsidRPr="0003209C">
        <w:rPr>
          <w:sz w:val="28"/>
          <w:szCs w:val="28"/>
        </w:rPr>
        <w:t xml:space="preserve">п </w:t>
      </w:r>
      <w:r w:rsidR="0003209C" w:rsidRPr="0003209C">
        <w:rPr>
          <w:sz w:val="28"/>
          <w:szCs w:val="28"/>
        </w:rPr>
        <w:t xml:space="preserve">«Об утверждении административного регламента отдела культуры администрации города Дивногорска по предоставлению муниципальной услуги «Предоставление доступа к справочно-поисковому аппарату библиотек, базам данных» </w:t>
      </w:r>
      <w:r w:rsidRPr="0003209C">
        <w:rPr>
          <w:sz w:val="28"/>
          <w:szCs w:val="28"/>
        </w:rPr>
        <w:t xml:space="preserve">следующие изменения: </w:t>
      </w:r>
    </w:p>
    <w:p w:rsidR="00485F62" w:rsidRDefault="00485F62" w:rsidP="004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6334E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485F62" w:rsidRDefault="00485F62" w:rsidP="00485F6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485F62" w:rsidRDefault="00485F62" w:rsidP="00485F62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776E22">
        <w:rPr>
          <w:sz w:val="28"/>
        </w:rPr>
        <w:t xml:space="preserve">часть 1 </w:t>
      </w:r>
      <w:r>
        <w:rPr>
          <w:sz w:val="28"/>
        </w:rPr>
        <w:t>пункт</w:t>
      </w:r>
      <w:r w:rsidR="00776E22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485F62" w:rsidRDefault="00485F62" w:rsidP="00485F62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A44D2" w:rsidRDefault="00485F62" w:rsidP="00BA44D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BA44D2">
        <w:rPr>
          <w:sz w:val="28"/>
        </w:rPr>
        <w:t>за исключением случаев, предусмотренных пунктом 4 части 1 статьи 7 Федерального закона от 27.10.2010 № 210-ФЗ (далее -Закон).</w:t>
      </w:r>
      <w:r w:rsidR="00BA44D2">
        <w:rPr>
          <w:rFonts w:eastAsiaTheme="minorHAnsi"/>
          <w:sz w:val="28"/>
          <w:szCs w:val="28"/>
          <w:lang w:eastAsia="en-US"/>
        </w:rPr>
        <w:t>».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5.10.  дополнить подпунктами 5.10.1. и 5.10.2. следующего содержания: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5.10.2.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5.14.  дополнить абзацами следующего содержания: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314A84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314A84" w:rsidRPr="009A2B02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314A84" w:rsidRPr="009A2B02" w:rsidRDefault="00314A84" w:rsidP="00314A84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BA3453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3453">
        <w:rPr>
          <w:rFonts w:ascii="Times New Roman" w:hAnsi="Times New Roman"/>
          <w:sz w:val="28"/>
          <w:szCs w:val="28"/>
        </w:rPr>
        <w:t>Кузнецову М.Г.</w:t>
      </w:r>
    </w:p>
    <w:p w:rsidR="00314A84" w:rsidRDefault="00314A84" w:rsidP="0031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AC0" w:rsidRDefault="00F00AC0" w:rsidP="00F00AC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3457B" w:rsidRDefault="00F00AC0" w:rsidP="00485F62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sectPr w:rsidR="00E3457B" w:rsidSect="00596D22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DC" w:rsidRDefault="00A12EDC" w:rsidP="00A86597">
      <w:r>
        <w:separator/>
      </w:r>
    </w:p>
  </w:endnote>
  <w:endnote w:type="continuationSeparator" w:id="1">
    <w:p w:rsidR="00A12EDC" w:rsidRDefault="00A12EDC" w:rsidP="00A8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DC" w:rsidRDefault="00A12EDC" w:rsidP="00A86597">
      <w:r>
        <w:separator/>
      </w:r>
    </w:p>
  </w:footnote>
  <w:footnote w:type="continuationSeparator" w:id="1">
    <w:p w:rsidR="00A12EDC" w:rsidRDefault="00A12EDC" w:rsidP="00A8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133EAF">
        <w:pPr>
          <w:pStyle w:val="a4"/>
          <w:jc w:val="center"/>
        </w:pPr>
        <w:r>
          <w:fldChar w:fldCharType="begin"/>
        </w:r>
        <w:r w:rsidR="00936C4E">
          <w:instrText xml:space="preserve"> PAGE   \* MERGEFORMAT </w:instrText>
        </w:r>
        <w:r>
          <w:fldChar w:fldCharType="separate"/>
        </w:r>
        <w:r w:rsidR="006334E1">
          <w:rPr>
            <w:noProof/>
          </w:rPr>
          <w:t>2</w:t>
        </w:r>
        <w:r>
          <w:fldChar w:fldCharType="end"/>
        </w:r>
      </w:p>
    </w:sdtContent>
  </w:sdt>
  <w:p w:rsidR="00D54A18" w:rsidRDefault="006334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C42"/>
    <w:multiLevelType w:val="multilevel"/>
    <w:tmpl w:val="E6B6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84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0D97"/>
    <w:rsid w:val="000318A6"/>
    <w:rsid w:val="0003209C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33"/>
    <w:rsid w:val="001246E0"/>
    <w:rsid w:val="00124A36"/>
    <w:rsid w:val="00127DF4"/>
    <w:rsid w:val="00131739"/>
    <w:rsid w:val="001318F7"/>
    <w:rsid w:val="00132913"/>
    <w:rsid w:val="00133674"/>
    <w:rsid w:val="0013387C"/>
    <w:rsid w:val="00133EAF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5C92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2B9A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499"/>
    <w:rsid w:val="002736EA"/>
    <w:rsid w:val="0027457C"/>
    <w:rsid w:val="00276053"/>
    <w:rsid w:val="00277685"/>
    <w:rsid w:val="00277E33"/>
    <w:rsid w:val="002813DE"/>
    <w:rsid w:val="00281C1A"/>
    <w:rsid w:val="002824E1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653"/>
    <w:rsid w:val="002C7DF9"/>
    <w:rsid w:val="002D16DA"/>
    <w:rsid w:val="002D1923"/>
    <w:rsid w:val="002D1FF7"/>
    <w:rsid w:val="002D3964"/>
    <w:rsid w:val="002D3F18"/>
    <w:rsid w:val="002D685E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A84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6F6C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02D"/>
    <w:rsid w:val="004625E2"/>
    <w:rsid w:val="00462A83"/>
    <w:rsid w:val="00463383"/>
    <w:rsid w:val="004633AC"/>
    <w:rsid w:val="00463C64"/>
    <w:rsid w:val="00464835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D6DB1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3AF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50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3DC4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4E1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0120"/>
    <w:rsid w:val="00772160"/>
    <w:rsid w:val="00772AE4"/>
    <w:rsid w:val="00773507"/>
    <w:rsid w:val="00774E46"/>
    <w:rsid w:val="007750CF"/>
    <w:rsid w:val="00775EED"/>
    <w:rsid w:val="007762A0"/>
    <w:rsid w:val="00776E22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0B3"/>
    <w:rsid w:val="0090579B"/>
    <w:rsid w:val="00907AF9"/>
    <w:rsid w:val="00913018"/>
    <w:rsid w:val="009139F4"/>
    <w:rsid w:val="0091546E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6C4E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6C88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000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2EDC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EAC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54C2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86597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70E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463"/>
    <w:rsid w:val="00B32576"/>
    <w:rsid w:val="00B3259D"/>
    <w:rsid w:val="00B32821"/>
    <w:rsid w:val="00B32A2A"/>
    <w:rsid w:val="00B343AA"/>
    <w:rsid w:val="00B34817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453"/>
    <w:rsid w:val="00BA3739"/>
    <w:rsid w:val="00BA44D2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26E6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53F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0D13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49D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DF7C79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97C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97606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AC0"/>
    <w:rsid w:val="00F00D90"/>
    <w:rsid w:val="00F018AD"/>
    <w:rsid w:val="00F02182"/>
    <w:rsid w:val="00F03CA8"/>
    <w:rsid w:val="00F05C38"/>
    <w:rsid w:val="00F060D0"/>
    <w:rsid w:val="00F060FE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A8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8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314A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14A84"/>
    <w:rPr>
      <w:sz w:val="24"/>
    </w:rPr>
  </w:style>
  <w:style w:type="paragraph" w:styleId="a4">
    <w:name w:val="header"/>
    <w:basedOn w:val="a"/>
    <w:link w:val="a5"/>
    <w:uiPriority w:val="99"/>
    <w:unhideWhenUsed/>
    <w:rsid w:val="00314A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A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314A84"/>
    <w:rPr>
      <w:rFonts w:cs="Times New Roman"/>
      <w:color w:val="0000FF"/>
      <w:u w:val="single"/>
    </w:rPr>
  </w:style>
  <w:style w:type="paragraph" w:customStyle="1" w:styleId="ConsPlusNormal">
    <w:name w:val="ConsPlusNormal"/>
    <w:rsid w:val="0031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552C-F46A-422C-B4BF-60A4DACE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2018-03-20T08:51:00Z</cp:lastPrinted>
  <dcterms:created xsi:type="dcterms:W3CDTF">2019-07-06T17:21:00Z</dcterms:created>
  <dcterms:modified xsi:type="dcterms:W3CDTF">2019-07-07T18:27:00Z</dcterms:modified>
</cp:coreProperties>
</file>