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C8F" w14:textId="77777777" w:rsidR="005D0E73" w:rsidRPr="00FD17F2" w:rsidRDefault="005D0E73" w:rsidP="00860761">
      <w:pPr>
        <w:pStyle w:val="21"/>
        <w:shd w:val="clear" w:color="auto" w:fill="auto"/>
        <w:spacing w:line="240" w:lineRule="auto"/>
        <w:ind w:firstLine="709"/>
        <w:contextualSpacing/>
        <w:rPr>
          <w:rFonts w:ascii="Times New Roman" w:hAnsi="Times New Roman" w:cs="Times New Roman"/>
          <w:sz w:val="24"/>
          <w:szCs w:val="24"/>
        </w:rPr>
      </w:pPr>
    </w:p>
    <w:p w14:paraId="7A3E2864" w14:textId="0A9C722F" w:rsidR="00783914" w:rsidRPr="00FD17F2" w:rsidRDefault="007F34DB" w:rsidP="00C90A43">
      <w:pPr>
        <w:pStyle w:val="40"/>
        <w:shd w:val="clear" w:color="auto" w:fill="auto"/>
        <w:spacing w:before="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ДОКУМЕНТАЦИЯ </w:t>
      </w:r>
      <w:r w:rsidR="001C09B7">
        <w:rPr>
          <w:rFonts w:ascii="Times New Roman" w:hAnsi="Times New Roman" w:cs="Times New Roman"/>
          <w:color w:val="000000"/>
          <w:sz w:val="24"/>
          <w:szCs w:val="24"/>
        </w:rPr>
        <w:t>О ПРОВЕДЕНИИ</w:t>
      </w:r>
    </w:p>
    <w:p w14:paraId="3DA08F9F" w14:textId="5AC8ADAF" w:rsidR="00332E63" w:rsidRDefault="00783914" w:rsidP="00C90A43">
      <w:pPr>
        <w:pStyle w:val="40"/>
        <w:shd w:val="clear" w:color="auto" w:fill="auto"/>
        <w:spacing w:before="0" w:line="240" w:lineRule="auto"/>
        <w:contextualSpacing/>
        <w:rPr>
          <w:rFonts w:ascii="Times New Roman" w:hAnsi="Times New Roman" w:cs="Times New Roman"/>
          <w:color w:val="000000"/>
          <w:sz w:val="24"/>
          <w:szCs w:val="24"/>
        </w:rPr>
      </w:pPr>
      <w:bookmarkStart w:id="0" w:name="_Hlk94781438"/>
      <w:r w:rsidRPr="00FD17F2">
        <w:rPr>
          <w:rFonts w:ascii="Times New Roman" w:hAnsi="Times New Roman" w:cs="Times New Roman"/>
          <w:color w:val="000000"/>
          <w:sz w:val="24"/>
          <w:szCs w:val="24"/>
        </w:rPr>
        <w:t xml:space="preserve">открытого конкурса </w:t>
      </w:r>
      <w:bookmarkStart w:id="1" w:name="_Hlk100062705"/>
      <w:bookmarkEnd w:id="0"/>
      <w:r w:rsidRPr="00FD17F2">
        <w:rPr>
          <w:rFonts w:ascii="Times New Roman" w:hAnsi="Times New Roman" w:cs="Times New Roman"/>
          <w:color w:val="000000"/>
          <w:sz w:val="24"/>
          <w:szCs w:val="24"/>
        </w:rPr>
        <w:t xml:space="preserve">на право заключения договора </w:t>
      </w:r>
      <w:r w:rsidR="00332E63" w:rsidRPr="00FD17F2">
        <w:rPr>
          <w:rFonts w:ascii="Times New Roman" w:hAnsi="Times New Roman" w:cs="Times New Roman"/>
          <w:color w:val="000000"/>
          <w:sz w:val="24"/>
          <w:szCs w:val="24"/>
        </w:rPr>
        <w:t>аренды муниципального имущества: временный объект - «</w:t>
      </w:r>
      <w:r w:rsidR="00367850">
        <w:rPr>
          <w:rFonts w:ascii="Times New Roman" w:hAnsi="Times New Roman" w:cs="Times New Roman"/>
          <w:color w:val="000000"/>
          <w:sz w:val="24"/>
          <w:szCs w:val="24"/>
        </w:rPr>
        <w:t>Торговый порт</w:t>
      </w:r>
      <w:r w:rsidR="00332E63" w:rsidRPr="00FD17F2">
        <w:rPr>
          <w:rFonts w:ascii="Times New Roman" w:hAnsi="Times New Roman" w:cs="Times New Roman"/>
          <w:color w:val="000000"/>
          <w:sz w:val="24"/>
          <w:szCs w:val="24"/>
        </w:rPr>
        <w:t>», расположенного в границах земельн</w:t>
      </w:r>
      <w:r w:rsidR="00514E7A">
        <w:rPr>
          <w:rFonts w:ascii="Times New Roman" w:hAnsi="Times New Roman" w:cs="Times New Roman"/>
          <w:color w:val="000000"/>
          <w:sz w:val="24"/>
          <w:szCs w:val="24"/>
        </w:rPr>
        <w:t>ого</w:t>
      </w:r>
      <w:r w:rsidR="00332E63" w:rsidRPr="00FD17F2">
        <w:rPr>
          <w:rFonts w:ascii="Times New Roman" w:hAnsi="Times New Roman" w:cs="Times New Roman"/>
          <w:color w:val="000000"/>
          <w:sz w:val="24"/>
          <w:szCs w:val="24"/>
        </w:rPr>
        <w:t xml:space="preserve"> участк</w:t>
      </w:r>
      <w:r w:rsidR="00514E7A">
        <w:rPr>
          <w:rFonts w:ascii="Times New Roman" w:hAnsi="Times New Roman" w:cs="Times New Roman"/>
          <w:color w:val="000000"/>
          <w:sz w:val="24"/>
          <w:szCs w:val="24"/>
        </w:rPr>
        <w:t>а</w:t>
      </w:r>
      <w:r w:rsidR="00332E63" w:rsidRPr="00FD17F2">
        <w:rPr>
          <w:rFonts w:ascii="Times New Roman" w:hAnsi="Times New Roman" w:cs="Times New Roman"/>
          <w:color w:val="000000"/>
          <w:sz w:val="24"/>
          <w:szCs w:val="24"/>
        </w:rPr>
        <w:t xml:space="preserve"> с кадастровым номер</w:t>
      </w:r>
      <w:r w:rsidR="00514E7A">
        <w:rPr>
          <w:rFonts w:ascii="Times New Roman" w:hAnsi="Times New Roman" w:cs="Times New Roman"/>
          <w:color w:val="000000"/>
          <w:sz w:val="24"/>
          <w:szCs w:val="24"/>
        </w:rPr>
        <w:t>ом</w:t>
      </w:r>
      <w:r w:rsidR="00332E63" w:rsidRPr="00FD17F2">
        <w:rPr>
          <w:rFonts w:ascii="Times New Roman" w:hAnsi="Times New Roman" w:cs="Times New Roman"/>
          <w:color w:val="000000"/>
          <w:sz w:val="24"/>
          <w:szCs w:val="24"/>
        </w:rPr>
        <w:t>:</w:t>
      </w:r>
      <w:r w:rsidR="00514E7A">
        <w:rPr>
          <w:rFonts w:ascii="Times New Roman" w:hAnsi="Times New Roman" w:cs="Times New Roman"/>
          <w:color w:val="000000"/>
          <w:sz w:val="24"/>
          <w:szCs w:val="24"/>
        </w:rPr>
        <w:t xml:space="preserve"> </w:t>
      </w:r>
      <w:r w:rsidR="00514E7A" w:rsidRPr="00514E7A">
        <w:rPr>
          <w:rFonts w:ascii="Times New Roman" w:hAnsi="Times New Roman" w:cs="Times New Roman"/>
          <w:color w:val="000000"/>
          <w:sz w:val="24"/>
          <w:szCs w:val="24"/>
        </w:rPr>
        <w:t xml:space="preserve">24:46:0302002:67 </w:t>
      </w:r>
      <w:r w:rsidR="00514E7A">
        <w:rPr>
          <w:rFonts w:ascii="Times New Roman" w:hAnsi="Times New Roman" w:cs="Times New Roman"/>
          <w:color w:val="000000"/>
          <w:sz w:val="24"/>
          <w:szCs w:val="24"/>
        </w:rPr>
        <w:t xml:space="preserve">(РФ, </w:t>
      </w:r>
      <w:r w:rsidR="00514E7A" w:rsidRPr="00514E7A">
        <w:rPr>
          <w:rFonts w:ascii="Times New Roman" w:hAnsi="Times New Roman" w:cs="Times New Roman"/>
          <w:color w:val="000000"/>
          <w:sz w:val="24"/>
          <w:szCs w:val="24"/>
        </w:rPr>
        <w:t>Красноярский край, г. Дивногорск, в районе автомобильного моста через реку Енисей</w:t>
      </w:r>
      <w:r w:rsidR="00514E7A">
        <w:rPr>
          <w:rFonts w:ascii="Times New Roman" w:hAnsi="Times New Roman" w:cs="Times New Roman"/>
          <w:color w:val="000000"/>
          <w:sz w:val="24"/>
          <w:szCs w:val="24"/>
        </w:rPr>
        <w:t>)</w:t>
      </w:r>
    </w:p>
    <w:bookmarkEnd w:id="1"/>
    <w:p w14:paraId="1AE41DB2" w14:textId="77777777" w:rsidR="00064332" w:rsidRPr="00FD17F2" w:rsidRDefault="00064332" w:rsidP="00C90A43">
      <w:pPr>
        <w:pStyle w:val="40"/>
        <w:shd w:val="clear" w:color="auto" w:fill="auto"/>
        <w:spacing w:before="0" w:line="240" w:lineRule="auto"/>
        <w:contextualSpacing/>
        <w:rPr>
          <w:rFonts w:ascii="Times New Roman" w:hAnsi="Times New Roman" w:cs="Times New Roman"/>
          <w:color w:val="000000"/>
          <w:sz w:val="24"/>
          <w:szCs w:val="24"/>
        </w:rPr>
      </w:pPr>
    </w:p>
    <w:p w14:paraId="04E51B59" w14:textId="0C51A7AA" w:rsidR="00783914"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783914" w:rsidRPr="00FD17F2">
        <w:rPr>
          <w:rFonts w:ascii="Times New Roman" w:hAnsi="Times New Roman" w:cs="Times New Roman"/>
          <w:b/>
          <w:color w:val="000000"/>
          <w:sz w:val="24"/>
          <w:szCs w:val="24"/>
        </w:rPr>
        <w:t>ОБЩИЕ ПОЛОЖЕНИЯ</w:t>
      </w:r>
    </w:p>
    <w:p w14:paraId="3399D251" w14:textId="77777777" w:rsidR="00877ECF" w:rsidRPr="00FD17F2"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p>
    <w:p w14:paraId="447E07D6" w14:textId="6772B541" w:rsidR="000C26C0" w:rsidRPr="00EF2870" w:rsidRDefault="000C26C0" w:rsidP="000C26C0">
      <w:pPr>
        <w:widowControl w:val="0"/>
        <w:spacing w:after="0" w:line="240" w:lineRule="auto"/>
        <w:ind w:firstLine="709"/>
        <w:contextualSpacing/>
        <w:jc w:val="both"/>
        <w:rPr>
          <w:rFonts w:ascii="Times New Roman" w:eastAsia="Calibri" w:hAnsi="Times New Roman" w:cs="Times New Roman"/>
          <w:spacing w:val="4"/>
          <w:sz w:val="24"/>
          <w:szCs w:val="24"/>
        </w:rPr>
      </w:pPr>
      <w:r w:rsidRPr="00877ECF">
        <w:rPr>
          <w:rFonts w:ascii="Times New Roman" w:eastAsia="Calibri" w:hAnsi="Times New Roman" w:cs="Times New Roman"/>
          <w:bCs/>
          <w:color w:val="000000"/>
          <w:spacing w:val="4"/>
          <w:sz w:val="24"/>
          <w:szCs w:val="24"/>
        </w:rPr>
        <w:t>1</w:t>
      </w:r>
      <w:r w:rsidRPr="000C26C0">
        <w:rPr>
          <w:rFonts w:ascii="Times New Roman" w:eastAsia="Calibri" w:hAnsi="Times New Roman" w:cs="Times New Roman"/>
          <w:bCs/>
          <w:color w:val="000000"/>
          <w:spacing w:val="4"/>
          <w:sz w:val="24"/>
          <w:szCs w:val="24"/>
        </w:rPr>
        <w:t>.1.</w:t>
      </w:r>
      <w:r>
        <w:rPr>
          <w:rFonts w:ascii="Times New Roman" w:eastAsia="Calibri" w:hAnsi="Times New Roman" w:cs="Times New Roman"/>
          <w:b/>
          <w:color w:val="000000"/>
          <w:spacing w:val="4"/>
          <w:sz w:val="24"/>
          <w:szCs w:val="24"/>
        </w:rPr>
        <w:t xml:space="preserve"> </w:t>
      </w:r>
      <w:r w:rsidRPr="00EF2870">
        <w:rPr>
          <w:rFonts w:ascii="Times New Roman" w:eastAsia="Calibri" w:hAnsi="Times New Roman" w:cs="Times New Roman"/>
          <w:b/>
          <w:color w:val="000000"/>
          <w:spacing w:val="4"/>
          <w:sz w:val="24"/>
          <w:szCs w:val="24"/>
        </w:rPr>
        <w:t>Форма торгов:</w:t>
      </w:r>
      <w:r w:rsidRPr="00EF2870">
        <w:rPr>
          <w:rFonts w:ascii="Times New Roman" w:eastAsia="Calibri" w:hAnsi="Times New Roman" w:cs="Times New Roman"/>
          <w:color w:val="000000"/>
          <w:spacing w:val="4"/>
          <w:sz w:val="24"/>
          <w:szCs w:val="24"/>
        </w:rPr>
        <w:t xml:space="preserve"> открытый конкурс.</w:t>
      </w:r>
    </w:p>
    <w:p w14:paraId="43D3BAF0" w14:textId="4019802C" w:rsidR="00EF2870" w:rsidRPr="00EF2870" w:rsidRDefault="000C26C0" w:rsidP="00EF2870">
      <w:pPr>
        <w:widowControl w:val="0"/>
        <w:spacing w:after="0" w:line="240" w:lineRule="auto"/>
        <w:ind w:firstLine="709"/>
        <w:contextualSpacing/>
        <w:jc w:val="both"/>
        <w:rPr>
          <w:rFonts w:ascii="Times New Roman" w:eastAsia="Calibri" w:hAnsi="Times New Roman" w:cs="Times New Roman"/>
          <w:color w:val="000000"/>
          <w:spacing w:val="4"/>
          <w:sz w:val="24"/>
          <w:szCs w:val="24"/>
        </w:rPr>
      </w:pPr>
      <w:r w:rsidRPr="00825FE2">
        <w:rPr>
          <w:rFonts w:ascii="Times New Roman" w:eastAsia="Calibri" w:hAnsi="Times New Roman" w:cs="Times New Roman"/>
          <w:bCs/>
          <w:color w:val="000000"/>
          <w:spacing w:val="4"/>
          <w:sz w:val="24"/>
          <w:szCs w:val="24"/>
        </w:rPr>
        <w:t>1.2.</w:t>
      </w:r>
      <w:r>
        <w:rPr>
          <w:rFonts w:ascii="Times New Roman" w:eastAsia="Calibri" w:hAnsi="Times New Roman" w:cs="Times New Roman"/>
          <w:b/>
          <w:color w:val="000000"/>
          <w:spacing w:val="4"/>
          <w:sz w:val="24"/>
          <w:szCs w:val="24"/>
        </w:rPr>
        <w:t xml:space="preserve"> </w:t>
      </w:r>
      <w:r w:rsidR="00EF2870" w:rsidRPr="00EF2870">
        <w:rPr>
          <w:rFonts w:ascii="Times New Roman" w:eastAsia="Calibri" w:hAnsi="Times New Roman" w:cs="Times New Roman"/>
          <w:b/>
          <w:color w:val="000000"/>
          <w:spacing w:val="4"/>
          <w:sz w:val="24"/>
          <w:szCs w:val="24"/>
        </w:rPr>
        <w:t>Организатор конкурса:</w:t>
      </w:r>
      <w:r w:rsidR="00EF2870" w:rsidRPr="00EF2870">
        <w:rPr>
          <w:rFonts w:ascii="Times New Roman" w:eastAsia="Calibri" w:hAnsi="Times New Roman" w:cs="Times New Roman"/>
          <w:color w:val="000000"/>
          <w:spacing w:val="4"/>
          <w:sz w:val="24"/>
          <w:szCs w:val="24"/>
        </w:rPr>
        <w:t xml:space="preserve"> муниципальное автономное учреждение «Молодежный центр «Дивный» (МАУ МЦ «Дивный») (далее - Учреждение), находящееся по адресу: 663090, Красноярский край, г. Дивногорск, пер. Школьный. 7, тел. 83914430510. </w:t>
      </w:r>
    </w:p>
    <w:p w14:paraId="02541C56" w14:textId="4BE5E086" w:rsidR="00825FE2" w:rsidRPr="00EF2870" w:rsidRDefault="00825FE2" w:rsidP="00825FE2">
      <w:pPr>
        <w:widowControl w:val="0"/>
        <w:spacing w:after="0" w:line="240" w:lineRule="auto"/>
        <w:ind w:firstLine="709"/>
        <w:contextualSpacing/>
        <w:jc w:val="both"/>
        <w:rPr>
          <w:rFonts w:ascii="Times New Roman" w:eastAsia="Calibri" w:hAnsi="Times New Roman" w:cs="Times New Roman"/>
          <w:spacing w:val="4"/>
          <w:sz w:val="24"/>
          <w:szCs w:val="24"/>
        </w:rPr>
      </w:pPr>
      <w:r>
        <w:rPr>
          <w:rFonts w:ascii="Times New Roman" w:hAnsi="Times New Roman" w:cs="Times New Roman"/>
          <w:bCs/>
          <w:sz w:val="24"/>
          <w:szCs w:val="24"/>
        </w:rPr>
        <w:t xml:space="preserve">1.3. </w:t>
      </w:r>
      <w:r w:rsidRPr="00EF2870">
        <w:rPr>
          <w:rFonts w:ascii="Times New Roman" w:eastAsia="Calibri" w:hAnsi="Times New Roman" w:cs="Times New Roman"/>
          <w:b/>
          <w:color w:val="000000"/>
          <w:spacing w:val="4"/>
          <w:sz w:val="24"/>
          <w:szCs w:val="24"/>
        </w:rPr>
        <w:t xml:space="preserve">Предмет открытого конкурса: </w:t>
      </w:r>
      <w:r w:rsidRPr="00EF2870">
        <w:rPr>
          <w:rFonts w:ascii="Times New Roman" w:eastAsia="Calibri" w:hAnsi="Times New Roman" w:cs="Times New Roman"/>
          <w:color w:val="000000"/>
          <w:spacing w:val="4"/>
          <w:sz w:val="24"/>
          <w:szCs w:val="24"/>
        </w:rPr>
        <w:t xml:space="preserve">право </w:t>
      </w:r>
      <w:r w:rsidR="00F10993" w:rsidRPr="00F10993">
        <w:rPr>
          <w:rFonts w:ascii="Times New Roman" w:eastAsia="Calibri" w:hAnsi="Times New Roman" w:cs="Times New Roman"/>
          <w:color w:val="000000"/>
          <w:spacing w:val="4"/>
          <w:sz w:val="24"/>
          <w:szCs w:val="24"/>
        </w:rPr>
        <w:t>заключения договора аренды муниципального имущества: 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Pr="00EF2870">
        <w:rPr>
          <w:rFonts w:ascii="Times New Roman" w:eastAsia="Calibri" w:hAnsi="Times New Roman" w:cs="Times New Roman"/>
          <w:color w:val="000000"/>
          <w:spacing w:val="4"/>
          <w:sz w:val="24"/>
          <w:szCs w:val="24"/>
        </w:rPr>
        <w:t>.</w:t>
      </w:r>
    </w:p>
    <w:p w14:paraId="507A1D83" w14:textId="78011B24" w:rsidR="001B5FB1" w:rsidRPr="00671B3B" w:rsidRDefault="001B5FB1" w:rsidP="00825FE2">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671B3B">
        <w:rPr>
          <w:rFonts w:ascii="Times New Roman" w:hAnsi="Times New Roman" w:cs="Times New Roman"/>
          <w:bCs/>
          <w:sz w:val="24"/>
          <w:szCs w:val="24"/>
        </w:rPr>
        <w:t>1.</w:t>
      </w:r>
      <w:r w:rsidR="00671B3B" w:rsidRPr="00671B3B">
        <w:rPr>
          <w:rFonts w:ascii="Times New Roman" w:hAnsi="Times New Roman" w:cs="Times New Roman"/>
          <w:bCs/>
          <w:sz w:val="24"/>
          <w:szCs w:val="24"/>
        </w:rPr>
        <w:t>4</w:t>
      </w:r>
      <w:r w:rsidRPr="00671B3B">
        <w:rPr>
          <w:rFonts w:ascii="Times New Roman" w:hAnsi="Times New Roman" w:cs="Times New Roman"/>
          <w:bCs/>
          <w:sz w:val="24"/>
          <w:szCs w:val="24"/>
        </w:rPr>
        <w:t xml:space="preserve">. </w:t>
      </w:r>
      <w:r w:rsidRPr="00671B3B">
        <w:rPr>
          <w:rFonts w:ascii="Times New Roman" w:hAnsi="Times New Roman" w:cs="Times New Roman"/>
          <w:b/>
          <w:sz w:val="24"/>
          <w:szCs w:val="24"/>
        </w:rPr>
        <w:t xml:space="preserve">Общий срок договора аренды </w:t>
      </w:r>
      <w:r w:rsidR="00A015E7" w:rsidRPr="00671B3B">
        <w:rPr>
          <w:rFonts w:ascii="Times New Roman" w:hAnsi="Times New Roman" w:cs="Times New Roman"/>
          <w:b/>
          <w:sz w:val="24"/>
          <w:szCs w:val="24"/>
        </w:rPr>
        <w:t>муниципального имущества:</w:t>
      </w:r>
      <w:r w:rsidR="00A015E7" w:rsidRPr="00671B3B">
        <w:rPr>
          <w:rFonts w:ascii="Times New Roman" w:hAnsi="Times New Roman" w:cs="Times New Roman"/>
          <w:bCs/>
          <w:sz w:val="24"/>
          <w:szCs w:val="24"/>
        </w:rPr>
        <w:t xml:space="preserve"> </w:t>
      </w:r>
      <w:r w:rsidR="00F10993" w:rsidRPr="00F10993">
        <w:rPr>
          <w:rFonts w:ascii="Times New Roman" w:hAnsi="Times New Roman" w:cs="Times New Roman"/>
          <w:bCs/>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00F10993">
        <w:rPr>
          <w:rFonts w:ascii="Times New Roman" w:hAnsi="Times New Roman" w:cs="Times New Roman"/>
          <w:bCs/>
          <w:sz w:val="24"/>
          <w:szCs w:val="24"/>
        </w:rPr>
        <w:t xml:space="preserve"> </w:t>
      </w:r>
      <w:r w:rsidRPr="00671B3B">
        <w:rPr>
          <w:rFonts w:ascii="Times New Roman" w:hAnsi="Times New Roman" w:cs="Times New Roman"/>
          <w:b/>
          <w:sz w:val="24"/>
          <w:szCs w:val="24"/>
        </w:rPr>
        <w:t xml:space="preserve">составляет </w:t>
      </w:r>
      <w:r w:rsidR="00A015E7" w:rsidRPr="00671B3B">
        <w:rPr>
          <w:rFonts w:ascii="Times New Roman" w:hAnsi="Times New Roman" w:cs="Times New Roman"/>
          <w:b/>
          <w:sz w:val="24"/>
          <w:szCs w:val="24"/>
        </w:rPr>
        <w:t>5 (пять) лет</w:t>
      </w:r>
      <w:r w:rsidRPr="00671B3B">
        <w:rPr>
          <w:rFonts w:ascii="Times New Roman" w:hAnsi="Times New Roman" w:cs="Times New Roman"/>
          <w:b/>
          <w:sz w:val="24"/>
          <w:szCs w:val="24"/>
        </w:rPr>
        <w:t xml:space="preserve"> с момента заключения договора.</w:t>
      </w:r>
    </w:p>
    <w:p w14:paraId="7484C1C4" w14:textId="33D57672" w:rsidR="00EF2870" w:rsidRPr="00EF2870" w:rsidRDefault="00671B3B" w:rsidP="00EF2870">
      <w:pPr>
        <w:widowControl w:val="0"/>
        <w:spacing w:after="0" w:line="240" w:lineRule="auto"/>
        <w:ind w:firstLine="709"/>
        <w:contextualSpacing/>
        <w:jc w:val="both"/>
        <w:rPr>
          <w:rFonts w:ascii="Times New Roman" w:eastAsia="Calibri" w:hAnsi="Times New Roman" w:cs="Times New Roman"/>
          <w:b/>
          <w:bCs/>
          <w:color w:val="000000"/>
          <w:spacing w:val="4"/>
          <w:sz w:val="24"/>
          <w:szCs w:val="24"/>
        </w:rPr>
      </w:pPr>
      <w:r w:rsidRPr="00671B3B">
        <w:rPr>
          <w:rFonts w:ascii="Times New Roman" w:eastAsia="Calibri" w:hAnsi="Times New Roman" w:cs="Times New Roman"/>
          <w:bCs/>
          <w:color w:val="000000"/>
          <w:spacing w:val="4"/>
          <w:sz w:val="24"/>
          <w:szCs w:val="24"/>
        </w:rPr>
        <w:t>1.5.</w:t>
      </w:r>
      <w:r>
        <w:rPr>
          <w:rFonts w:ascii="Times New Roman" w:eastAsia="Calibri" w:hAnsi="Times New Roman" w:cs="Times New Roman"/>
          <w:b/>
          <w:color w:val="000000"/>
          <w:spacing w:val="4"/>
          <w:sz w:val="24"/>
          <w:szCs w:val="24"/>
        </w:rPr>
        <w:t xml:space="preserve"> </w:t>
      </w:r>
      <w:r w:rsidR="00EF2870" w:rsidRPr="00EF2870">
        <w:rPr>
          <w:rFonts w:ascii="Times New Roman" w:eastAsia="Calibri" w:hAnsi="Times New Roman" w:cs="Times New Roman"/>
          <w:b/>
          <w:color w:val="000000"/>
          <w:spacing w:val="4"/>
          <w:sz w:val="24"/>
          <w:szCs w:val="24"/>
        </w:rPr>
        <w:t>Начальная (минимальная) цена договора:</w:t>
      </w:r>
      <w:r w:rsidR="00EF2870" w:rsidRPr="00EF2870">
        <w:rPr>
          <w:rFonts w:ascii="Times New Roman" w:eastAsia="Calibri" w:hAnsi="Times New Roman" w:cs="Times New Roman"/>
          <w:color w:val="000000"/>
          <w:spacing w:val="4"/>
          <w:sz w:val="24"/>
          <w:szCs w:val="24"/>
        </w:rPr>
        <w:t xml:space="preserve"> </w:t>
      </w:r>
      <w:r w:rsidR="00BF3DA8">
        <w:rPr>
          <w:rFonts w:ascii="Times New Roman" w:eastAsia="Calibri" w:hAnsi="Times New Roman" w:cs="Times New Roman"/>
          <w:b/>
          <w:bCs/>
          <w:color w:val="000000"/>
          <w:spacing w:val="4"/>
          <w:sz w:val="24"/>
          <w:szCs w:val="24"/>
        </w:rPr>
        <w:t>1 332 000,00</w:t>
      </w:r>
      <w:r w:rsidR="00EF2870" w:rsidRPr="00EF2870">
        <w:rPr>
          <w:rFonts w:ascii="Times New Roman" w:eastAsia="Calibri" w:hAnsi="Times New Roman" w:cs="Times New Roman"/>
          <w:b/>
          <w:bCs/>
          <w:color w:val="000000"/>
          <w:spacing w:val="4"/>
          <w:sz w:val="24"/>
          <w:szCs w:val="24"/>
        </w:rPr>
        <w:t xml:space="preserve"> (</w:t>
      </w:r>
      <w:r w:rsidR="00BF3DA8">
        <w:rPr>
          <w:rFonts w:ascii="Times New Roman" w:eastAsia="Calibri" w:hAnsi="Times New Roman" w:cs="Times New Roman"/>
          <w:b/>
          <w:bCs/>
          <w:color w:val="000000"/>
          <w:spacing w:val="4"/>
          <w:sz w:val="24"/>
          <w:szCs w:val="24"/>
        </w:rPr>
        <w:t>Один миллион триста тридцать две тысячи рублей 00 копеек</w:t>
      </w:r>
      <w:r w:rsidR="00EF2870" w:rsidRPr="00EF2870">
        <w:rPr>
          <w:rFonts w:ascii="Times New Roman" w:eastAsia="Calibri" w:hAnsi="Times New Roman" w:cs="Times New Roman"/>
          <w:b/>
          <w:bCs/>
          <w:color w:val="000000"/>
          <w:spacing w:val="4"/>
          <w:sz w:val="24"/>
          <w:szCs w:val="24"/>
        </w:rPr>
        <w:t>).</w:t>
      </w:r>
    </w:p>
    <w:p w14:paraId="240A6208" w14:textId="41906207" w:rsidR="00EF2870" w:rsidRPr="00EF2870" w:rsidRDefault="00BF3DA8" w:rsidP="00EF2870">
      <w:pPr>
        <w:widowControl w:val="0"/>
        <w:spacing w:after="0" w:line="240" w:lineRule="auto"/>
        <w:ind w:firstLine="709"/>
        <w:contextualSpacing/>
        <w:jc w:val="both"/>
        <w:rPr>
          <w:rFonts w:ascii="Times New Roman" w:eastAsia="Calibri" w:hAnsi="Times New Roman" w:cs="Times New Roman"/>
          <w:spacing w:val="4"/>
          <w:sz w:val="24"/>
          <w:szCs w:val="24"/>
        </w:rPr>
      </w:pPr>
      <w:r>
        <w:rPr>
          <w:rFonts w:ascii="Times New Roman" w:eastAsia="Calibri" w:hAnsi="Times New Roman" w:cs="Times New Roman"/>
          <w:color w:val="000000"/>
          <w:spacing w:val="4"/>
          <w:sz w:val="24"/>
          <w:szCs w:val="24"/>
        </w:rPr>
        <w:t>22 200,00</w:t>
      </w:r>
      <w:r w:rsidR="00EF2870" w:rsidRPr="00EF2870">
        <w:rPr>
          <w:rFonts w:ascii="Times New Roman" w:eastAsia="Calibri" w:hAnsi="Times New Roman" w:cs="Times New Roman"/>
          <w:color w:val="000000"/>
          <w:spacing w:val="4"/>
          <w:sz w:val="24"/>
          <w:szCs w:val="24"/>
        </w:rPr>
        <w:t xml:space="preserve"> рублей </w:t>
      </w:r>
      <w:r w:rsidR="00EF2870" w:rsidRPr="00EF2870">
        <w:rPr>
          <w:rFonts w:ascii="Times New Roman" w:eastAsia="Calibri" w:hAnsi="Times New Roman" w:cs="Times New Roman"/>
          <w:color w:val="000000"/>
          <w:spacing w:val="4"/>
          <w:sz w:val="24"/>
          <w:szCs w:val="24"/>
          <w:lang w:val="en-US"/>
        </w:rPr>
        <w:t>x</w:t>
      </w:r>
      <w:r w:rsidR="00EF2870" w:rsidRPr="00EF2870">
        <w:rPr>
          <w:rFonts w:ascii="Times New Roman" w:eastAsia="Calibri" w:hAnsi="Times New Roman" w:cs="Times New Roman"/>
          <w:color w:val="000000"/>
          <w:spacing w:val="4"/>
          <w:sz w:val="24"/>
          <w:szCs w:val="24"/>
        </w:rPr>
        <w:t xml:space="preserve"> 12 месяцев </w:t>
      </w:r>
      <w:r w:rsidR="00EF2870" w:rsidRPr="00EF2870">
        <w:rPr>
          <w:rFonts w:ascii="Times New Roman" w:eastAsia="Calibri" w:hAnsi="Times New Roman" w:cs="Times New Roman"/>
          <w:color w:val="000000"/>
          <w:spacing w:val="4"/>
          <w:sz w:val="24"/>
          <w:szCs w:val="24"/>
          <w:lang w:val="en-US"/>
        </w:rPr>
        <w:t>x</w:t>
      </w:r>
      <w:r w:rsidR="00EF2870" w:rsidRPr="00EF2870">
        <w:rPr>
          <w:rFonts w:ascii="Times New Roman" w:eastAsia="Calibri" w:hAnsi="Times New Roman" w:cs="Times New Roman"/>
          <w:color w:val="000000"/>
          <w:spacing w:val="4"/>
          <w:sz w:val="24"/>
          <w:szCs w:val="24"/>
        </w:rPr>
        <w:t xml:space="preserve"> 5 лет (срок аренды) = </w:t>
      </w:r>
      <w:r>
        <w:rPr>
          <w:rFonts w:ascii="Times New Roman" w:eastAsia="Calibri" w:hAnsi="Times New Roman" w:cs="Times New Roman"/>
          <w:color w:val="000000"/>
          <w:spacing w:val="4"/>
          <w:sz w:val="24"/>
          <w:szCs w:val="24"/>
        </w:rPr>
        <w:t>1 332 000,00</w:t>
      </w:r>
      <w:r w:rsidR="00EF2870" w:rsidRPr="00EF2870">
        <w:rPr>
          <w:rFonts w:ascii="Times New Roman" w:eastAsia="Calibri" w:hAnsi="Times New Roman" w:cs="Times New Roman"/>
          <w:color w:val="000000"/>
          <w:spacing w:val="4"/>
          <w:sz w:val="24"/>
          <w:szCs w:val="24"/>
        </w:rPr>
        <w:t xml:space="preserve"> рублей</w:t>
      </w:r>
    </w:p>
    <w:p w14:paraId="5A25B546" w14:textId="64A16159" w:rsidR="00DE4F57" w:rsidRDefault="00DE4F57" w:rsidP="001B5FB1">
      <w:pPr>
        <w:pStyle w:val="21"/>
        <w:tabs>
          <w:tab w:val="left" w:pos="4013"/>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1.6. Временный объект «Торговый порт» включает в себя:</w:t>
      </w:r>
    </w:p>
    <w:p w14:paraId="3FD01143" w14:textId="10C806A3" w:rsidR="00DE4F57" w:rsidRDefault="00DE4F57" w:rsidP="001B5FB1">
      <w:pPr>
        <w:pStyle w:val="21"/>
        <w:tabs>
          <w:tab w:val="left" w:pos="4013"/>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1) 7 (семь) торговых контейнеров закрытого типа.</w:t>
      </w:r>
    </w:p>
    <w:p w14:paraId="64B361DF" w14:textId="7B8C52CE" w:rsidR="00DE4F57" w:rsidRDefault="00DE4F57" w:rsidP="001B5FB1">
      <w:pPr>
        <w:pStyle w:val="21"/>
        <w:tabs>
          <w:tab w:val="left" w:pos="4013"/>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2) Кафе.</w:t>
      </w:r>
    </w:p>
    <w:p w14:paraId="51519601" w14:textId="337E0248" w:rsidR="00DE4F57" w:rsidRDefault="00DE4F57" w:rsidP="001B5FB1">
      <w:pPr>
        <w:pStyle w:val="21"/>
        <w:tabs>
          <w:tab w:val="left" w:pos="4013"/>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3) Туалет и технические помещения.</w:t>
      </w:r>
    </w:p>
    <w:p w14:paraId="12FCEA32" w14:textId="73290CEF" w:rsidR="00DE4F57" w:rsidRDefault="00DE4F57" w:rsidP="001B5FB1">
      <w:pPr>
        <w:pStyle w:val="21"/>
        <w:tabs>
          <w:tab w:val="left" w:pos="4013"/>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4) Четыре уличных киоска.</w:t>
      </w:r>
    </w:p>
    <w:p w14:paraId="6101E80B" w14:textId="1EB92CE8" w:rsidR="00DE4F57" w:rsidRDefault="00DE4F57" w:rsidP="001B5FB1">
      <w:pPr>
        <w:pStyle w:val="21"/>
        <w:tabs>
          <w:tab w:val="left" w:pos="4013"/>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5) Прилегающая территория (парковочная зона, прогулочная зона, прогулочная зона вдоль контейнеров).</w:t>
      </w:r>
    </w:p>
    <w:p w14:paraId="2274811B" w14:textId="529CB613" w:rsidR="001B5FB1" w:rsidRPr="00665D14" w:rsidRDefault="001B5FB1" w:rsidP="001B5FB1">
      <w:pPr>
        <w:pStyle w:val="21"/>
        <w:tabs>
          <w:tab w:val="left" w:pos="4013"/>
        </w:tabs>
        <w:spacing w:line="240" w:lineRule="auto"/>
        <w:ind w:firstLine="720"/>
        <w:contextualSpacing/>
        <w:jc w:val="both"/>
        <w:rPr>
          <w:rFonts w:ascii="Times New Roman" w:hAnsi="Times New Roman" w:cs="Times New Roman"/>
          <w:bCs/>
          <w:sz w:val="24"/>
          <w:szCs w:val="24"/>
        </w:rPr>
      </w:pPr>
      <w:r w:rsidRPr="00665D14">
        <w:rPr>
          <w:rFonts w:ascii="Times New Roman" w:hAnsi="Times New Roman" w:cs="Times New Roman"/>
          <w:bCs/>
          <w:sz w:val="24"/>
          <w:szCs w:val="24"/>
        </w:rPr>
        <w:t>1.</w:t>
      </w:r>
      <w:r w:rsidR="00671B3B" w:rsidRPr="00665D14">
        <w:rPr>
          <w:rFonts w:ascii="Times New Roman" w:hAnsi="Times New Roman" w:cs="Times New Roman"/>
          <w:bCs/>
          <w:sz w:val="24"/>
          <w:szCs w:val="24"/>
        </w:rPr>
        <w:t>6</w:t>
      </w:r>
      <w:r w:rsidRPr="00665D14">
        <w:rPr>
          <w:rFonts w:ascii="Times New Roman" w:hAnsi="Times New Roman" w:cs="Times New Roman"/>
          <w:bCs/>
          <w:sz w:val="24"/>
          <w:szCs w:val="24"/>
        </w:rPr>
        <w:t xml:space="preserve">. При составлении заявки на участие в </w:t>
      </w:r>
      <w:r w:rsidR="00665D14" w:rsidRPr="00665D14">
        <w:rPr>
          <w:rFonts w:ascii="Times New Roman" w:hAnsi="Times New Roman" w:cs="Times New Roman"/>
          <w:bCs/>
          <w:sz w:val="24"/>
          <w:szCs w:val="24"/>
        </w:rPr>
        <w:t>открытом конкурсе</w:t>
      </w:r>
      <w:r w:rsidRPr="00665D14">
        <w:rPr>
          <w:rFonts w:ascii="Times New Roman" w:hAnsi="Times New Roman" w:cs="Times New Roman"/>
          <w:bCs/>
          <w:sz w:val="24"/>
          <w:szCs w:val="24"/>
        </w:rPr>
        <w:t xml:space="preserve"> и при участии в процедуре </w:t>
      </w:r>
      <w:r w:rsidR="00665D14" w:rsidRPr="00665D14">
        <w:rPr>
          <w:rFonts w:ascii="Times New Roman" w:hAnsi="Times New Roman" w:cs="Times New Roman"/>
          <w:bCs/>
          <w:sz w:val="24"/>
          <w:szCs w:val="24"/>
        </w:rPr>
        <w:t>открытого конкурса</w:t>
      </w:r>
      <w:r w:rsidRPr="00665D14">
        <w:rPr>
          <w:rFonts w:ascii="Times New Roman" w:hAnsi="Times New Roman" w:cs="Times New Roman"/>
          <w:bCs/>
          <w:sz w:val="24"/>
          <w:szCs w:val="24"/>
        </w:rPr>
        <w:t xml:space="preserve">, </w:t>
      </w:r>
      <w:r w:rsidR="00665D14" w:rsidRPr="00665D14">
        <w:rPr>
          <w:rFonts w:ascii="Times New Roman" w:hAnsi="Times New Roman" w:cs="Times New Roman"/>
          <w:bCs/>
          <w:sz w:val="24"/>
          <w:szCs w:val="24"/>
        </w:rPr>
        <w:t>претендент</w:t>
      </w:r>
      <w:r w:rsidRPr="00665D14">
        <w:rPr>
          <w:rFonts w:ascii="Times New Roman" w:hAnsi="Times New Roman" w:cs="Times New Roman"/>
          <w:bCs/>
          <w:sz w:val="24"/>
          <w:szCs w:val="24"/>
        </w:rPr>
        <w:t>/</w:t>
      </w:r>
      <w:r w:rsidR="00665D14" w:rsidRPr="00665D14">
        <w:rPr>
          <w:rFonts w:ascii="Times New Roman" w:hAnsi="Times New Roman" w:cs="Times New Roman"/>
          <w:bCs/>
          <w:sz w:val="24"/>
          <w:szCs w:val="24"/>
        </w:rPr>
        <w:t>участник закупки</w:t>
      </w:r>
      <w:r w:rsidRPr="00665D14">
        <w:rPr>
          <w:rFonts w:ascii="Times New Roman" w:hAnsi="Times New Roman" w:cs="Times New Roman"/>
          <w:bCs/>
          <w:sz w:val="24"/>
          <w:szCs w:val="24"/>
        </w:rPr>
        <w:t xml:space="preserve"> должен учитывать, что:</w:t>
      </w:r>
    </w:p>
    <w:p w14:paraId="2FF72B28" w14:textId="3FAE402B" w:rsidR="001B5FB1" w:rsidRPr="00FD17F2" w:rsidRDefault="001B5FB1" w:rsidP="001B5FB1">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665D14">
        <w:rPr>
          <w:rFonts w:ascii="Times New Roman" w:hAnsi="Times New Roman" w:cs="Times New Roman"/>
          <w:bCs/>
          <w:sz w:val="24"/>
          <w:szCs w:val="24"/>
        </w:rPr>
        <w:t xml:space="preserve">Условия </w:t>
      </w:r>
      <w:r w:rsidR="00665D14" w:rsidRPr="00665D14">
        <w:rPr>
          <w:rFonts w:ascii="Times New Roman" w:hAnsi="Times New Roman" w:cs="Times New Roman"/>
          <w:bCs/>
          <w:sz w:val="24"/>
          <w:szCs w:val="24"/>
        </w:rPr>
        <w:t>открытого конкурса</w:t>
      </w:r>
      <w:r w:rsidRPr="00665D14">
        <w:rPr>
          <w:rFonts w:ascii="Times New Roman" w:hAnsi="Times New Roman" w:cs="Times New Roman"/>
          <w:bCs/>
          <w:sz w:val="24"/>
          <w:szCs w:val="24"/>
        </w:rPr>
        <w:t xml:space="preserve">, порядок и условия заключения договора с участником </w:t>
      </w:r>
      <w:r w:rsidR="00665D14" w:rsidRPr="00665D14">
        <w:rPr>
          <w:rFonts w:ascii="Times New Roman" w:hAnsi="Times New Roman" w:cs="Times New Roman"/>
          <w:bCs/>
          <w:sz w:val="24"/>
          <w:szCs w:val="24"/>
        </w:rPr>
        <w:t>открытого конкурса</w:t>
      </w:r>
      <w:r w:rsidRPr="00665D14">
        <w:rPr>
          <w:rFonts w:ascii="Times New Roman" w:hAnsi="Times New Roman" w:cs="Times New Roman"/>
          <w:bCs/>
          <w:sz w:val="24"/>
          <w:szCs w:val="24"/>
        </w:rPr>
        <w:t xml:space="preserve"> являются условиями публичной оферты, а подача заявки на участие в </w:t>
      </w:r>
      <w:r w:rsidR="00665D14" w:rsidRPr="00665D14">
        <w:rPr>
          <w:rFonts w:ascii="Times New Roman" w:hAnsi="Times New Roman" w:cs="Times New Roman"/>
          <w:bCs/>
          <w:sz w:val="24"/>
          <w:szCs w:val="24"/>
        </w:rPr>
        <w:t>открытом конкурсе</w:t>
      </w:r>
      <w:r w:rsidRPr="00665D14">
        <w:rPr>
          <w:rFonts w:ascii="Times New Roman" w:hAnsi="Times New Roman" w:cs="Times New Roman"/>
          <w:bCs/>
          <w:sz w:val="24"/>
          <w:szCs w:val="24"/>
        </w:rPr>
        <w:t xml:space="preserve"> является акцептом такой оферты.</w:t>
      </w:r>
    </w:p>
    <w:p w14:paraId="6BACDC90" w14:textId="61968323" w:rsidR="001B5FB1" w:rsidRPr="00FD17F2"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DB9763D" w14:textId="3329005D" w:rsidR="00FD17F2" w:rsidRPr="00FD17F2" w:rsidRDefault="00FD17F2" w:rsidP="00FD17F2">
      <w:pPr>
        <w:suppressAutoHyphens/>
        <w:spacing w:after="0" w:line="240" w:lineRule="auto"/>
        <w:ind w:firstLine="567"/>
        <w:jc w:val="center"/>
        <w:rPr>
          <w:rFonts w:ascii="Times New Roman" w:eastAsia="Times New Roman" w:hAnsi="Times New Roman" w:cs="Times New Roman"/>
          <w:b/>
          <w:bCs/>
          <w:sz w:val="24"/>
          <w:szCs w:val="24"/>
          <w:lang w:eastAsia="ru-RU"/>
        </w:rPr>
      </w:pPr>
      <w:r w:rsidRPr="00FD17F2">
        <w:rPr>
          <w:rFonts w:ascii="Times New Roman" w:eastAsia="Times New Roman" w:hAnsi="Times New Roman" w:cs="Times New Roman"/>
          <w:b/>
          <w:sz w:val="24"/>
          <w:szCs w:val="24"/>
          <w:lang w:eastAsia="zh-CN"/>
        </w:rPr>
        <w:t xml:space="preserve">2. ОБЩИЕ СВЕДЕНИЯ О ПРОВЕДЕНИИ </w:t>
      </w:r>
      <w:r w:rsidR="00554738">
        <w:rPr>
          <w:rFonts w:ascii="Times New Roman" w:eastAsia="Times New Roman" w:hAnsi="Times New Roman" w:cs="Times New Roman"/>
          <w:b/>
          <w:sz w:val="24"/>
          <w:szCs w:val="24"/>
          <w:lang w:eastAsia="zh-CN"/>
        </w:rPr>
        <w:t>ОТКРЫТОГО КОНКУРСА</w:t>
      </w:r>
    </w:p>
    <w:p w14:paraId="6EF9CB5D" w14:textId="77777777" w:rsidR="00FD17F2" w:rsidRPr="00FD17F2"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p>
    <w:p w14:paraId="7FFB9A61" w14:textId="2A7595C0"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ru-RU"/>
        </w:rPr>
        <w:tab/>
        <w:t xml:space="preserve">2.1. </w:t>
      </w:r>
      <w:r w:rsidRPr="00FD17F2">
        <w:rPr>
          <w:rFonts w:ascii="Times New Roman" w:eastAsia="Calibri" w:hAnsi="Times New Roman" w:cs="Times New Roman"/>
          <w:sz w:val="24"/>
          <w:szCs w:val="24"/>
          <w:lang w:eastAsia="zh-CN"/>
        </w:rPr>
        <w:t xml:space="preserve">Организатором </w:t>
      </w:r>
      <w:r w:rsidRPr="00155966">
        <w:rPr>
          <w:rFonts w:ascii="Times New Roman" w:eastAsia="Calibri" w:hAnsi="Times New Roman" w:cs="Times New Roman"/>
          <w:sz w:val="24"/>
          <w:szCs w:val="24"/>
          <w:lang w:eastAsia="zh-CN"/>
        </w:rPr>
        <w:t xml:space="preserve">открытого конкурса </w:t>
      </w:r>
      <w:r w:rsidRPr="00FD17F2">
        <w:rPr>
          <w:rFonts w:ascii="Times New Roman" w:eastAsia="Calibri" w:hAnsi="Times New Roman" w:cs="Times New Roman"/>
          <w:sz w:val="24"/>
          <w:szCs w:val="24"/>
          <w:lang w:eastAsia="zh-CN"/>
        </w:rPr>
        <w:t xml:space="preserve">выступает </w:t>
      </w:r>
      <w:r w:rsidRPr="00FD17F2">
        <w:rPr>
          <w:rFonts w:ascii="Times New Roman" w:eastAsia="Times New Roman" w:hAnsi="Times New Roman" w:cs="Times New Roman"/>
          <w:sz w:val="24"/>
          <w:szCs w:val="24"/>
          <w:lang w:eastAsia="zh-CN"/>
        </w:rPr>
        <w:t>муниципальное автономное учреждение «</w:t>
      </w:r>
      <w:r w:rsidR="00554738" w:rsidRPr="00155966">
        <w:rPr>
          <w:rFonts w:ascii="Times New Roman" w:eastAsia="Times New Roman" w:hAnsi="Times New Roman" w:cs="Times New Roman"/>
          <w:sz w:val="24"/>
          <w:szCs w:val="24"/>
          <w:lang w:eastAsia="zh-CN"/>
        </w:rPr>
        <w:t>Молодежный центр «Дивный</w:t>
      </w:r>
      <w:r w:rsidRPr="00FD17F2">
        <w:rPr>
          <w:rFonts w:ascii="Times New Roman" w:eastAsia="Times New Roman" w:hAnsi="Times New Roman" w:cs="Times New Roman"/>
          <w:sz w:val="24"/>
          <w:szCs w:val="24"/>
          <w:lang w:eastAsia="zh-CN"/>
        </w:rPr>
        <w:t xml:space="preserve">», </w:t>
      </w:r>
      <w:r w:rsidR="00155966" w:rsidRPr="00155966">
        <w:rPr>
          <w:rFonts w:ascii="Times New Roman" w:eastAsia="Times New Roman" w:hAnsi="Times New Roman" w:cs="Times New Roman"/>
          <w:sz w:val="24"/>
          <w:szCs w:val="24"/>
          <w:lang w:eastAsia="zh-CN"/>
        </w:rPr>
        <w:t>ИНН 2446031240, КПП 244601001</w:t>
      </w:r>
      <w:r w:rsidRPr="00FD17F2">
        <w:rPr>
          <w:rFonts w:ascii="Times New Roman" w:eastAsia="Times New Roman" w:hAnsi="Times New Roman" w:cs="Times New Roman"/>
          <w:sz w:val="24"/>
          <w:szCs w:val="24"/>
          <w:lang w:eastAsia="zh-CN"/>
        </w:rPr>
        <w:t xml:space="preserve">, находящееся по адресу: </w:t>
      </w:r>
      <w:r w:rsidR="00155966" w:rsidRPr="00155966">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Calibri"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(далее – </w:t>
      </w:r>
      <w:r w:rsidR="00155966" w:rsidRPr="00155966">
        <w:rPr>
          <w:rFonts w:ascii="Times New Roman" w:eastAsia="Times New Roman" w:hAnsi="Times New Roman" w:cs="Times New Roman"/>
          <w:sz w:val="24"/>
          <w:szCs w:val="24"/>
          <w:lang w:eastAsia="zh-CN"/>
        </w:rPr>
        <w:t>МАУ МЦ «Дивный»</w:t>
      </w:r>
      <w:r w:rsidRPr="00FD17F2">
        <w:rPr>
          <w:rFonts w:ascii="Times New Roman" w:eastAsia="Times New Roman" w:hAnsi="Times New Roman" w:cs="Times New Roman"/>
          <w:sz w:val="24"/>
          <w:szCs w:val="24"/>
          <w:lang w:eastAsia="zh-CN"/>
        </w:rPr>
        <w:t>)</w:t>
      </w:r>
      <w:r w:rsidRPr="00FD17F2">
        <w:rPr>
          <w:rFonts w:ascii="Times New Roman" w:eastAsia="Calibri" w:hAnsi="Times New Roman" w:cs="Times New Roman"/>
          <w:sz w:val="24"/>
          <w:szCs w:val="24"/>
          <w:lang w:eastAsia="zh-CN"/>
        </w:rPr>
        <w:t xml:space="preserve">, почтовый адрес: </w:t>
      </w:r>
      <w:r w:rsidR="00155966" w:rsidRPr="00155966">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Calibri" w:hAnsi="Times New Roman" w:cs="Times New Roman"/>
          <w:sz w:val="24"/>
          <w:szCs w:val="24"/>
          <w:lang w:eastAsia="zh-CN"/>
        </w:rPr>
        <w:t xml:space="preserve">, адрес электронной почты </w:t>
      </w:r>
      <w:hyperlink r:id="rId8" w:history="1">
        <w:r w:rsidR="00155966" w:rsidRPr="00155966">
          <w:rPr>
            <w:rStyle w:val="af"/>
            <w:rFonts w:ascii="Times New Roman" w:eastAsia="Calibri" w:hAnsi="Times New Roman" w:cs="Times New Roman"/>
            <w:sz w:val="24"/>
            <w:szCs w:val="24"/>
            <w:lang w:val="en-US" w:eastAsia="zh-CN"/>
          </w:rPr>
          <w:t>mcdivniy</w:t>
        </w:r>
        <w:r w:rsidR="00155966" w:rsidRPr="00155966">
          <w:rPr>
            <w:rStyle w:val="af"/>
            <w:rFonts w:ascii="Times New Roman" w:eastAsia="Calibri" w:hAnsi="Times New Roman" w:cs="Times New Roman"/>
            <w:sz w:val="24"/>
            <w:szCs w:val="24"/>
            <w:lang w:eastAsia="zh-CN"/>
          </w:rPr>
          <w:t>@</w:t>
        </w:r>
        <w:r w:rsidR="00155966" w:rsidRPr="00155966">
          <w:rPr>
            <w:rStyle w:val="af"/>
            <w:rFonts w:ascii="Times New Roman" w:eastAsia="Calibri" w:hAnsi="Times New Roman" w:cs="Times New Roman"/>
            <w:sz w:val="24"/>
            <w:szCs w:val="24"/>
            <w:lang w:val="en-US" w:eastAsia="zh-CN"/>
          </w:rPr>
          <w:t>mail</w:t>
        </w:r>
        <w:r w:rsidR="00155966" w:rsidRPr="00155966">
          <w:rPr>
            <w:rStyle w:val="af"/>
            <w:rFonts w:ascii="Times New Roman" w:eastAsia="Calibri" w:hAnsi="Times New Roman" w:cs="Times New Roman"/>
            <w:sz w:val="24"/>
            <w:szCs w:val="24"/>
            <w:lang w:eastAsia="zh-CN"/>
          </w:rPr>
          <w:t>.</w:t>
        </w:r>
        <w:r w:rsidR="00155966" w:rsidRPr="00155966">
          <w:rPr>
            <w:rStyle w:val="af"/>
            <w:rFonts w:ascii="Times New Roman" w:eastAsia="Calibri" w:hAnsi="Times New Roman" w:cs="Times New Roman"/>
            <w:sz w:val="24"/>
            <w:szCs w:val="24"/>
            <w:lang w:val="en-US" w:eastAsia="zh-CN"/>
          </w:rPr>
          <w:t>ru</w:t>
        </w:r>
      </w:hyperlink>
      <w:r w:rsidRPr="00FD17F2">
        <w:rPr>
          <w:rFonts w:ascii="Times New Roman" w:eastAsia="Calibri" w:hAnsi="Times New Roman" w:cs="Times New Roman"/>
          <w:sz w:val="24"/>
          <w:szCs w:val="24"/>
          <w:lang w:eastAsia="zh-CN"/>
        </w:rPr>
        <w:t>,</w:t>
      </w:r>
      <w:r w:rsidR="00155966" w:rsidRPr="00155966">
        <w:rPr>
          <w:rFonts w:ascii="Times New Roman" w:eastAsia="Calibri"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контактный телефон: </w:t>
      </w:r>
      <w:r w:rsidR="00155966" w:rsidRPr="00155966">
        <w:rPr>
          <w:rFonts w:ascii="Times New Roman" w:eastAsia="Calibri" w:hAnsi="Times New Roman" w:cs="Times New Roman"/>
          <w:sz w:val="24"/>
          <w:szCs w:val="24"/>
          <w:lang w:eastAsia="zh-CN"/>
        </w:rPr>
        <w:t>8(39144)30510</w:t>
      </w:r>
      <w:r w:rsidRPr="00FD17F2">
        <w:rPr>
          <w:rFonts w:ascii="Times New Roman" w:eastAsia="Calibri" w:hAnsi="Times New Roman" w:cs="Times New Roman"/>
          <w:sz w:val="24"/>
          <w:szCs w:val="24"/>
          <w:lang w:eastAsia="zh-CN"/>
        </w:rPr>
        <w:t>.</w:t>
      </w:r>
    </w:p>
    <w:p w14:paraId="725E7525" w14:textId="55F32EFF" w:rsidR="00FD17F2" w:rsidRPr="00FD17F2"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FD17F2">
        <w:rPr>
          <w:rFonts w:ascii="Times New Roman" w:eastAsia="Times New Roman" w:hAnsi="Times New Roman" w:cs="Times New Roman"/>
          <w:sz w:val="24"/>
          <w:szCs w:val="24"/>
          <w:lang w:eastAsia="zh-CN"/>
        </w:rPr>
        <w:tab/>
        <w:t xml:space="preserve">2.2. Документация и извещение о проведении </w:t>
      </w:r>
      <w:r w:rsidR="00155966">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размещаются на </w:t>
      </w:r>
      <w:bookmarkStart w:id="2" w:name="_Hlk94782233"/>
      <w:r w:rsidRPr="00FD17F2">
        <w:rPr>
          <w:rFonts w:ascii="Times New Roman" w:eastAsia="Times New Roman" w:hAnsi="Times New Roman" w:cs="Times New Roman"/>
          <w:sz w:val="24"/>
          <w:szCs w:val="24"/>
          <w:lang w:eastAsia="zh-CN"/>
        </w:rPr>
        <w:t>официальном сайте</w:t>
      </w:r>
      <w:r w:rsidRPr="00FD17F2">
        <w:rPr>
          <w:rFonts w:ascii="Times New Roman" w:eastAsia="Calibri" w:hAnsi="Times New Roman" w:cs="Times New Roman"/>
          <w:sz w:val="24"/>
          <w:szCs w:val="24"/>
          <w:lang w:eastAsia="zh-CN"/>
        </w:rPr>
        <w:t xml:space="preserve"> </w:t>
      </w:r>
      <w:r w:rsidR="00155966">
        <w:rPr>
          <w:rFonts w:ascii="Times New Roman" w:eastAsia="Calibri" w:hAnsi="Times New Roman" w:cs="Times New Roman"/>
          <w:sz w:val="24"/>
          <w:szCs w:val="24"/>
          <w:lang w:eastAsia="zh-CN"/>
        </w:rPr>
        <w:t>администрации города Дивногорска</w:t>
      </w:r>
      <w:r w:rsidRPr="00FD17F2">
        <w:rPr>
          <w:rFonts w:ascii="Times New Roman" w:eastAsia="Calibri" w:hAnsi="Times New Roman" w:cs="Times New Roman"/>
          <w:sz w:val="24"/>
          <w:szCs w:val="24"/>
          <w:lang w:eastAsia="zh-CN"/>
        </w:rPr>
        <w:t xml:space="preserve"> </w:t>
      </w:r>
      <w:r w:rsidR="00155966" w:rsidRPr="00155966">
        <w:rPr>
          <w:rFonts w:ascii="Times New Roman" w:eastAsia="Times New Roman" w:hAnsi="Times New Roman" w:cs="Times New Roman"/>
          <w:color w:val="000000"/>
          <w:spacing w:val="3"/>
          <w:sz w:val="24"/>
          <w:szCs w:val="24"/>
          <w:lang w:val="en-US"/>
        </w:rPr>
        <w:t>http</w:t>
      </w:r>
      <w:r w:rsidR="00155966" w:rsidRPr="00155966">
        <w:rPr>
          <w:rFonts w:ascii="Times New Roman" w:eastAsia="Times New Roman" w:hAnsi="Times New Roman" w:cs="Times New Roman"/>
          <w:color w:val="000000"/>
          <w:spacing w:val="3"/>
          <w:sz w:val="24"/>
          <w:szCs w:val="24"/>
        </w:rPr>
        <w:t>://</w:t>
      </w:r>
      <w:r w:rsidR="00155966" w:rsidRPr="00155966">
        <w:rPr>
          <w:rFonts w:ascii="Times New Roman" w:eastAsia="Times New Roman" w:hAnsi="Times New Roman" w:cs="Times New Roman"/>
          <w:color w:val="000000"/>
          <w:spacing w:val="3"/>
          <w:sz w:val="24"/>
          <w:szCs w:val="24"/>
          <w:lang w:val="en-US"/>
        </w:rPr>
        <w:t>divnogorsk</w:t>
      </w:r>
      <w:r w:rsidR="00155966" w:rsidRPr="00155966">
        <w:rPr>
          <w:rFonts w:ascii="Times New Roman" w:eastAsia="Times New Roman" w:hAnsi="Times New Roman" w:cs="Times New Roman"/>
          <w:color w:val="000000"/>
          <w:spacing w:val="3"/>
          <w:sz w:val="24"/>
          <w:szCs w:val="24"/>
        </w:rPr>
        <w:t>-</w:t>
      </w:r>
      <w:r w:rsidR="00155966" w:rsidRPr="00155966">
        <w:rPr>
          <w:rFonts w:ascii="Times New Roman" w:eastAsia="Times New Roman" w:hAnsi="Times New Roman" w:cs="Times New Roman"/>
          <w:color w:val="000000"/>
          <w:spacing w:val="3"/>
          <w:sz w:val="24"/>
          <w:szCs w:val="24"/>
          <w:lang w:val="en-US"/>
        </w:rPr>
        <w:t>adm</w:t>
      </w:r>
      <w:r w:rsidR="00155966" w:rsidRPr="00155966">
        <w:rPr>
          <w:rFonts w:ascii="Times New Roman" w:eastAsia="Times New Roman" w:hAnsi="Times New Roman" w:cs="Times New Roman"/>
          <w:color w:val="000000"/>
          <w:spacing w:val="3"/>
          <w:sz w:val="24"/>
          <w:szCs w:val="24"/>
        </w:rPr>
        <w:t>.</w:t>
      </w:r>
      <w:r w:rsidR="00155966" w:rsidRPr="00155966">
        <w:rPr>
          <w:rFonts w:ascii="Times New Roman" w:eastAsia="Times New Roman" w:hAnsi="Times New Roman" w:cs="Times New Roman"/>
          <w:color w:val="000000"/>
          <w:spacing w:val="3"/>
          <w:sz w:val="24"/>
          <w:szCs w:val="24"/>
          <w:lang w:val="en-US"/>
        </w:rPr>
        <w:t>ru</w:t>
      </w:r>
      <w:r w:rsidR="00155966" w:rsidRPr="00155966">
        <w:rPr>
          <w:rFonts w:ascii="Times New Roman" w:eastAsia="Times New Roman" w:hAnsi="Times New Roman" w:cs="Times New Roman"/>
          <w:color w:val="000000"/>
          <w:spacing w:val="3"/>
          <w:sz w:val="24"/>
          <w:szCs w:val="24"/>
        </w:rPr>
        <w:t>/</w:t>
      </w:r>
      <w:r w:rsidRPr="00FD17F2">
        <w:rPr>
          <w:rFonts w:ascii="Times New Roman" w:eastAsia="Calibri" w:hAnsi="Times New Roman" w:cs="Times New Roman"/>
          <w:sz w:val="24"/>
          <w:szCs w:val="24"/>
          <w:lang w:eastAsia="zh-CN"/>
        </w:rPr>
        <w:t>.</w:t>
      </w:r>
      <w:r w:rsidR="00155966">
        <w:rPr>
          <w:rFonts w:ascii="Times New Roman" w:eastAsia="Calibri" w:hAnsi="Times New Roman" w:cs="Times New Roman"/>
          <w:sz w:val="24"/>
          <w:szCs w:val="24"/>
          <w:lang w:eastAsia="zh-CN"/>
        </w:rPr>
        <w:t xml:space="preserve"> </w:t>
      </w:r>
      <w:bookmarkEnd w:id="2"/>
    </w:p>
    <w:p w14:paraId="2CC0FAAA" w14:textId="483FCE40"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FD17F2">
        <w:rPr>
          <w:rFonts w:ascii="Times New Roman" w:eastAsia="Calibri" w:hAnsi="Times New Roman" w:cs="Times New Roman"/>
          <w:sz w:val="24"/>
          <w:szCs w:val="24"/>
          <w:lang w:eastAsia="zh-CN"/>
        </w:rPr>
        <w:tab/>
        <w:t xml:space="preserve">2.3. Заинтересованное лицо на основании письменного заявления на имя </w:t>
      </w:r>
      <w:r w:rsidR="00F1208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составляемого в произвольной форме, вправе получить документацию о проведении </w:t>
      </w:r>
      <w:r w:rsidR="00F1208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по адресу: </w:t>
      </w:r>
      <w:r w:rsidR="00F1208B" w:rsidRPr="00155966">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Times New Roman" w:hAnsi="Times New Roman" w:cs="Times New Roman"/>
          <w:sz w:val="24"/>
          <w:szCs w:val="24"/>
          <w:lang w:eastAsia="zh-CN"/>
        </w:rPr>
        <w:t>, с 10 ч. 00 мин. по 17 ч. 00 мин</w:t>
      </w:r>
      <w:r w:rsidRPr="00FD17F2">
        <w:rPr>
          <w:rFonts w:ascii="Times New Roman" w:eastAsia="Times New Roman" w:hAnsi="Times New Roman" w:cs="Times New Roman"/>
          <w:color w:val="FF0000"/>
          <w:sz w:val="24"/>
          <w:szCs w:val="24"/>
          <w:lang w:eastAsia="zh-CN"/>
        </w:rPr>
        <w:t>.</w:t>
      </w:r>
      <w:r w:rsidRPr="00FD17F2">
        <w:rPr>
          <w:rFonts w:ascii="Times New Roman" w:eastAsia="Calibri" w:hAnsi="Times New Roman" w:cs="Times New Roman"/>
          <w:sz w:val="24"/>
          <w:szCs w:val="24"/>
          <w:lang w:eastAsia="zh-CN"/>
        </w:rPr>
        <w:t xml:space="preserve"> Документация о проведении </w:t>
      </w:r>
      <w:r w:rsidR="00F1208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предоставляется </w:t>
      </w:r>
      <w:r w:rsidR="00F1208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в течение двух рабочих дней с даты получения письменного заявления заинтересованного лица.</w:t>
      </w:r>
    </w:p>
    <w:p w14:paraId="619D54C7" w14:textId="19223079" w:rsidR="00F1208B"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FD17F2">
        <w:rPr>
          <w:rFonts w:ascii="Times New Roman" w:eastAsia="Times New Roman" w:hAnsi="Times New Roman" w:cs="Times New Roman"/>
          <w:sz w:val="24"/>
          <w:szCs w:val="24"/>
          <w:lang w:eastAsia="zh-CN"/>
        </w:rPr>
        <w:lastRenderedPageBreak/>
        <w:tab/>
        <w:t>2.4.</w:t>
      </w:r>
      <w:r>
        <w:rPr>
          <w:rFonts w:ascii="Times New Roman" w:eastAsia="Times New Roman"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Заинтересованное лицо вправе ознакомиться без взимания платы с документацией о проведении </w:t>
      </w:r>
      <w:r w:rsidR="00F1208B">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на </w:t>
      </w:r>
      <w:r w:rsidR="00F1208B" w:rsidRPr="00FD17F2">
        <w:rPr>
          <w:rFonts w:ascii="Times New Roman" w:eastAsia="Times New Roman" w:hAnsi="Times New Roman" w:cs="Times New Roman"/>
          <w:sz w:val="24"/>
          <w:szCs w:val="24"/>
          <w:lang w:eastAsia="zh-CN"/>
        </w:rPr>
        <w:t>официальном сайте</w:t>
      </w:r>
      <w:r w:rsidR="00F1208B" w:rsidRPr="00FD17F2">
        <w:rPr>
          <w:rFonts w:ascii="Times New Roman" w:eastAsia="Calibri" w:hAnsi="Times New Roman" w:cs="Times New Roman"/>
          <w:sz w:val="24"/>
          <w:szCs w:val="24"/>
          <w:lang w:eastAsia="zh-CN"/>
        </w:rPr>
        <w:t xml:space="preserve"> </w:t>
      </w:r>
      <w:r w:rsidR="00F1208B">
        <w:rPr>
          <w:rFonts w:ascii="Times New Roman" w:eastAsia="Calibri" w:hAnsi="Times New Roman" w:cs="Times New Roman"/>
          <w:sz w:val="24"/>
          <w:szCs w:val="24"/>
          <w:lang w:eastAsia="zh-CN"/>
        </w:rPr>
        <w:t>администрации города Дивногорска</w:t>
      </w:r>
      <w:r w:rsidR="00F1208B" w:rsidRPr="00FD17F2">
        <w:rPr>
          <w:rFonts w:ascii="Times New Roman" w:eastAsia="Calibri" w:hAnsi="Times New Roman" w:cs="Times New Roman"/>
          <w:sz w:val="24"/>
          <w:szCs w:val="24"/>
          <w:lang w:eastAsia="zh-CN"/>
        </w:rPr>
        <w:t xml:space="preserve"> </w:t>
      </w:r>
      <w:hyperlink r:id="rId9" w:history="1">
        <w:r w:rsidR="00F1208B" w:rsidRPr="00653D02">
          <w:rPr>
            <w:rStyle w:val="af"/>
            <w:rFonts w:ascii="Times New Roman" w:eastAsia="Times New Roman" w:hAnsi="Times New Roman" w:cs="Times New Roman"/>
            <w:spacing w:val="3"/>
            <w:sz w:val="24"/>
            <w:szCs w:val="24"/>
            <w:lang w:val="en-US"/>
          </w:rPr>
          <w:t>http</w:t>
        </w:r>
        <w:r w:rsidR="00F1208B" w:rsidRPr="00653D02">
          <w:rPr>
            <w:rStyle w:val="af"/>
            <w:rFonts w:ascii="Times New Roman" w:eastAsia="Times New Roman" w:hAnsi="Times New Roman" w:cs="Times New Roman"/>
            <w:spacing w:val="3"/>
            <w:sz w:val="24"/>
            <w:szCs w:val="24"/>
          </w:rPr>
          <w:t>://</w:t>
        </w:r>
        <w:r w:rsidR="00F1208B" w:rsidRPr="00653D02">
          <w:rPr>
            <w:rStyle w:val="af"/>
            <w:rFonts w:ascii="Times New Roman" w:eastAsia="Times New Roman" w:hAnsi="Times New Roman" w:cs="Times New Roman"/>
            <w:spacing w:val="3"/>
            <w:sz w:val="24"/>
            <w:szCs w:val="24"/>
            <w:lang w:val="en-US"/>
          </w:rPr>
          <w:t>divnogorsk</w:t>
        </w:r>
        <w:r w:rsidR="00F1208B" w:rsidRPr="00653D02">
          <w:rPr>
            <w:rStyle w:val="af"/>
            <w:rFonts w:ascii="Times New Roman" w:eastAsia="Times New Roman" w:hAnsi="Times New Roman" w:cs="Times New Roman"/>
            <w:spacing w:val="3"/>
            <w:sz w:val="24"/>
            <w:szCs w:val="24"/>
          </w:rPr>
          <w:t>-</w:t>
        </w:r>
        <w:r w:rsidR="00F1208B" w:rsidRPr="00653D02">
          <w:rPr>
            <w:rStyle w:val="af"/>
            <w:rFonts w:ascii="Times New Roman" w:eastAsia="Times New Roman" w:hAnsi="Times New Roman" w:cs="Times New Roman"/>
            <w:spacing w:val="3"/>
            <w:sz w:val="24"/>
            <w:szCs w:val="24"/>
            <w:lang w:val="en-US"/>
          </w:rPr>
          <w:t>adm</w:t>
        </w:r>
        <w:r w:rsidR="00F1208B" w:rsidRPr="00653D02">
          <w:rPr>
            <w:rStyle w:val="af"/>
            <w:rFonts w:ascii="Times New Roman" w:eastAsia="Times New Roman" w:hAnsi="Times New Roman" w:cs="Times New Roman"/>
            <w:spacing w:val="3"/>
            <w:sz w:val="24"/>
            <w:szCs w:val="24"/>
          </w:rPr>
          <w:t>.</w:t>
        </w:r>
        <w:r w:rsidR="00F1208B" w:rsidRPr="00653D02">
          <w:rPr>
            <w:rStyle w:val="af"/>
            <w:rFonts w:ascii="Times New Roman" w:eastAsia="Times New Roman" w:hAnsi="Times New Roman" w:cs="Times New Roman"/>
            <w:spacing w:val="3"/>
            <w:sz w:val="24"/>
            <w:szCs w:val="24"/>
            <w:lang w:val="en-US"/>
          </w:rPr>
          <w:t>ru</w:t>
        </w:r>
        <w:r w:rsidR="00F1208B" w:rsidRPr="00653D02">
          <w:rPr>
            <w:rStyle w:val="af"/>
            <w:rFonts w:ascii="Times New Roman" w:eastAsia="Times New Roman" w:hAnsi="Times New Roman" w:cs="Times New Roman"/>
            <w:spacing w:val="3"/>
            <w:sz w:val="24"/>
            <w:szCs w:val="24"/>
          </w:rPr>
          <w:t>/</w:t>
        </w:r>
      </w:hyperlink>
      <w:r w:rsidR="00F1208B" w:rsidRPr="00FD17F2">
        <w:rPr>
          <w:rFonts w:ascii="Times New Roman" w:eastAsia="Calibri" w:hAnsi="Times New Roman" w:cs="Times New Roman"/>
          <w:sz w:val="24"/>
          <w:szCs w:val="24"/>
          <w:lang w:eastAsia="zh-CN"/>
        </w:rPr>
        <w:t>.</w:t>
      </w:r>
    </w:p>
    <w:p w14:paraId="45D7E589" w14:textId="5D77726F"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r w:rsidRPr="00FD17F2">
        <w:rPr>
          <w:rFonts w:ascii="Times New Roman" w:eastAsia="Calibri" w:hAnsi="Times New Roman" w:cs="Times New Roman"/>
          <w:sz w:val="24"/>
          <w:szCs w:val="24"/>
          <w:lang w:eastAsia="zh-CN"/>
        </w:rPr>
        <w:tab/>
      </w:r>
      <w:bookmarkStart w:id="3" w:name="_Hlk95211771"/>
      <w:r w:rsidRPr="00FD17F2">
        <w:rPr>
          <w:rFonts w:ascii="Times New Roman" w:eastAsia="Calibri" w:hAnsi="Times New Roman" w:cs="Times New Roman"/>
          <w:sz w:val="24"/>
          <w:szCs w:val="24"/>
          <w:lang w:eastAsia="zh-CN"/>
        </w:rPr>
        <w:t xml:space="preserve">2.5. Условия </w:t>
      </w:r>
      <w:r w:rsidR="00FB2DAD">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предполагают следующий график проведения:</w:t>
      </w:r>
    </w:p>
    <w:p w14:paraId="068D9C0E" w14:textId="77777777"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105" w:type="dxa"/>
          <w:left w:w="105" w:type="dxa"/>
          <w:bottom w:w="105" w:type="dxa"/>
          <w:right w:w="105" w:type="dxa"/>
        </w:tblCellMar>
        <w:tblLook w:val="0000" w:firstRow="0" w:lastRow="0" w:firstColumn="0" w:lastColumn="0" w:noHBand="0" w:noVBand="0"/>
      </w:tblPr>
      <w:tblGrid>
        <w:gridCol w:w="1038"/>
        <w:gridCol w:w="6680"/>
        <w:gridCol w:w="2697"/>
      </w:tblGrid>
      <w:tr w:rsidR="00FD17F2" w:rsidRPr="00FD17F2" w14:paraId="3F0E4022"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1A8830E" w14:textId="77777777" w:rsidR="00FD17F2" w:rsidRPr="00DA12A9" w:rsidRDefault="00FD17F2" w:rsidP="00DA12A9">
            <w:pPr>
              <w:suppressAutoHyphens/>
              <w:spacing w:after="0" w:line="240" w:lineRule="auto"/>
              <w:jc w:val="center"/>
              <w:rPr>
                <w:rFonts w:ascii="Times New Roman" w:eastAsia="Times New Roman" w:hAnsi="Times New Roman" w:cs="Times New Roman"/>
                <w:b/>
                <w:bCs/>
                <w:sz w:val="24"/>
                <w:szCs w:val="24"/>
                <w:lang w:eastAsia="zh-CN"/>
              </w:rPr>
            </w:pPr>
            <w:r w:rsidRPr="00DA12A9">
              <w:rPr>
                <w:rFonts w:ascii="Times New Roman" w:eastAsia="Times New Roman" w:hAnsi="Times New Roman" w:cs="Times New Roman"/>
                <w:b/>
                <w:bCs/>
                <w:sz w:val="24"/>
                <w:szCs w:val="24"/>
                <w:lang w:eastAsia="zh-CN"/>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8B86BE1" w14:textId="77777777" w:rsidR="00FD17F2" w:rsidRPr="00DA12A9" w:rsidRDefault="00FD17F2" w:rsidP="00FB2DAD">
            <w:pPr>
              <w:suppressAutoHyphens/>
              <w:spacing w:after="0" w:line="240" w:lineRule="auto"/>
              <w:ind w:firstLine="567"/>
              <w:jc w:val="center"/>
              <w:rPr>
                <w:rFonts w:ascii="Times New Roman" w:eastAsia="Times New Roman" w:hAnsi="Times New Roman" w:cs="Times New Roman"/>
                <w:b/>
                <w:bCs/>
                <w:sz w:val="24"/>
                <w:szCs w:val="24"/>
                <w:lang w:eastAsia="zh-CN"/>
              </w:rPr>
            </w:pPr>
            <w:r w:rsidRPr="00DA12A9">
              <w:rPr>
                <w:rFonts w:ascii="Times New Roman" w:eastAsia="Times New Roman" w:hAnsi="Times New Roman" w:cs="Times New Roman"/>
                <w:b/>
                <w:bCs/>
                <w:sz w:val="24"/>
                <w:szCs w:val="24"/>
                <w:lang w:eastAsia="zh-CN"/>
              </w:rPr>
              <w:t>Наименование процедур</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913FE43" w14:textId="0AC3BE23" w:rsidR="00FD17F2" w:rsidRPr="00DA12A9" w:rsidRDefault="00FD17F2" w:rsidP="00DA12A9">
            <w:pPr>
              <w:suppressAutoHyphens/>
              <w:spacing w:after="0" w:line="240" w:lineRule="auto"/>
              <w:ind w:hanging="58"/>
              <w:jc w:val="center"/>
              <w:rPr>
                <w:rFonts w:ascii="Times New Roman" w:eastAsia="Times New Roman" w:hAnsi="Times New Roman" w:cs="Times New Roman"/>
                <w:b/>
                <w:bCs/>
                <w:sz w:val="24"/>
                <w:szCs w:val="24"/>
                <w:lang w:val="en-US" w:eastAsia="zh-CN"/>
              </w:rPr>
            </w:pPr>
            <w:r w:rsidRPr="00DA12A9">
              <w:rPr>
                <w:rFonts w:ascii="Times New Roman" w:eastAsia="Times New Roman" w:hAnsi="Times New Roman" w:cs="Times New Roman"/>
                <w:b/>
                <w:bCs/>
                <w:sz w:val="24"/>
                <w:szCs w:val="24"/>
                <w:lang w:eastAsia="zh-CN"/>
              </w:rPr>
              <w:t>Срок выполнения</w:t>
            </w:r>
          </w:p>
        </w:tc>
      </w:tr>
      <w:tr w:rsidR="008813E9" w:rsidRPr="00FD17F2" w14:paraId="10B3BF5F" w14:textId="77777777" w:rsidTr="005E13DC">
        <w:trPr>
          <w:trHeight w:val="745"/>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0BF327E" w14:textId="579CDA1D"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00D2F4" w14:textId="302DABC1"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Размещение извещения о проведении </w:t>
            </w:r>
            <w:r>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на официальном сайте</w:t>
            </w:r>
            <w:r w:rsidRPr="00FD17F2">
              <w:rPr>
                <w:rFonts w:ascii="Times New Roman" w:eastAsia="Calibri" w:hAnsi="Times New Roman" w:cs="Times New Roman"/>
                <w:sz w:val="24"/>
                <w:szCs w:val="24"/>
                <w:lang w:eastAsia="zh-CN"/>
              </w:rPr>
              <w:t xml:space="preserve"> </w:t>
            </w:r>
            <w:r w:rsidRPr="001C09B7">
              <w:rPr>
                <w:rFonts w:ascii="Times New Roman" w:eastAsia="Calibri" w:hAnsi="Times New Roman" w:cs="Times New Roman"/>
                <w:sz w:val="24"/>
                <w:szCs w:val="24"/>
                <w:lang w:eastAsia="zh-CN"/>
              </w:rPr>
              <w:t>администрации города Дивногорска http://divnogorsk-adm.ru/</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54A9C9E8" w14:textId="2061E9AC" w:rsidR="008813E9" w:rsidRPr="00FD17F2" w:rsidRDefault="00E45E8F" w:rsidP="008813E9">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t>06</w:t>
            </w:r>
            <w:r w:rsidR="008813E9" w:rsidRPr="00575901">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4</w:t>
            </w:r>
            <w:r w:rsidR="008813E9" w:rsidRPr="00575901">
              <w:rPr>
                <w:rFonts w:ascii="Times New Roman" w:eastAsia="Times New Roman" w:hAnsi="Times New Roman" w:cs="Times New Roman"/>
                <w:sz w:val="24"/>
                <w:szCs w:val="24"/>
                <w:lang w:eastAsia="zh-CN"/>
              </w:rPr>
              <w:t>.2022 года</w:t>
            </w:r>
          </w:p>
        </w:tc>
      </w:tr>
      <w:tr w:rsidR="008813E9" w:rsidRPr="00FD17F2" w14:paraId="27DB1E1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AC15D2D" w14:textId="3B978045"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2.</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72073FE" w14:textId="0A8665C9"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Прием </w:t>
            </w:r>
            <w:r>
              <w:rPr>
                <w:rFonts w:ascii="Times New Roman" w:eastAsia="Times New Roman" w:hAnsi="Times New Roman" w:cs="Times New Roman"/>
                <w:sz w:val="24"/>
                <w:szCs w:val="24"/>
                <w:lang w:eastAsia="zh-CN"/>
              </w:rPr>
              <w:t>з</w:t>
            </w:r>
            <w:r w:rsidRPr="00FD17F2">
              <w:rPr>
                <w:rFonts w:ascii="Times New Roman" w:eastAsia="Times New Roman" w:hAnsi="Times New Roman" w:cs="Times New Roman"/>
                <w:sz w:val="24"/>
                <w:szCs w:val="24"/>
                <w:lang w:eastAsia="zh-CN"/>
              </w:rPr>
              <w:t xml:space="preserve">аявок на участие в </w:t>
            </w:r>
            <w:r>
              <w:rPr>
                <w:rFonts w:ascii="Times New Roman" w:eastAsia="Times New Roman" w:hAnsi="Times New Roman" w:cs="Times New Roman"/>
                <w:sz w:val="24"/>
                <w:szCs w:val="24"/>
                <w:lang w:eastAsia="zh-CN"/>
              </w:rPr>
              <w:t>открытом конкурсе</w:t>
            </w:r>
            <w:r w:rsidRPr="00FD17F2">
              <w:rPr>
                <w:rFonts w:ascii="Times New Roman" w:eastAsia="Times New Roman" w:hAnsi="Times New Roman" w:cs="Times New Roman"/>
                <w:sz w:val="24"/>
                <w:szCs w:val="24"/>
                <w:lang w:eastAsia="zh-CN"/>
              </w:rPr>
              <w:t xml:space="preserve"> по адресу:</w:t>
            </w:r>
            <w:r w:rsidRPr="00FD17F2">
              <w:rPr>
                <w:rFonts w:ascii="Times New Roman" w:eastAsia="Times New Roman" w:hAnsi="Times New Roman" w:cs="Times New Roman"/>
                <w:color w:val="000000"/>
                <w:sz w:val="24"/>
                <w:szCs w:val="24"/>
                <w:lang w:eastAsia="zh-CN"/>
              </w:rPr>
              <w:t xml:space="preserve"> </w:t>
            </w:r>
            <w:r w:rsidRPr="001C09B7">
              <w:rPr>
                <w:rFonts w:ascii="Times New Roman" w:eastAsia="Times New Roman" w:hAnsi="Times New Roman" w:cs="Times New Roman"/>
                <w:sz w:val="24"/>
                <w:szCs w:val="24"/>
                <w:lang w:eastAsia="zh-CN"/>
              </w:rPr>
              <w:t xml:space="preserve">663090, Красноярский край, г. Дивногорск, </w:t>
            </w:r>
            <w:r>
              <w:rPr>
                <w:rFonts w:ascii="Times New Roman" w:eastAsia="Times New Roman" w:hAnsi="Times New Roman" w:cs="Times New Roman"/>
                <w:sz w:val="24"/>
                <w:szCs w:val="24"/>
                <w:lang w:eastAsia="zh-CN"/>
              </w:rPr>
              <w:t xml:space="preserve">                                         </w:t>
            </w:r>
            <w:r w:rsidRPr="001C09B7">
              <w:rPr>
                <w:rFonts w:ascii="Times New Roman" w:eastAsia="Times New Roman" w:hAnsi="Times New Roman" w:cs="Times New Roman"/>
                <w:sz w:val="24"/>
                <w:szCs w:val="24"/>
                <w:lang w:eastAsia="zh-CN"/>
              </w:rPr>
              <w:t xml:space="preserve">ул. Комсомольская, 2, кабинет № 410 </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C2FEBCB" w14:textId="099C68E8"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w:t>
            </w:r>
            <w:r w:rsidR="00E45E8F">
              <w:rPr>
                <w:rFonts w:ascii="Times New Roman" w:eastAsia="Times New Roman" w:hAnsi="Times New Roman" w:cs="Times New Roman"/>
                <w:sz w:val="24"/>
                <w:szCs w:val="24"/>
                <w:lang w:eastAsia="zh-CN"/>
              </w:rPr>
              <w:t>07</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 xml:space="preserve">.2022 года. по </w:t>
            </w:r>
            <w:r w:rsidR="00E45E8F">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 xml:space="preserve">.2022 года </w:t>
            </w:r>
          </w:p>
          <w:p w14:paraId="0575CE2D"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до 10.00.</w:t>
            </w:r>
          </w:p>
          <w:p w14:paraId="430EBFA6" w14:textId="1373388B"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Прием заявок с 9.00 до 18.00 в рабочие дни понедельник-пятница (перерыв с 13.00 до 14.00) по местному времени</w:t>
            </w:r>
          </w:p>
        </w:tc>
      </w:tr>
      <w:tr w:rsidR="008813E9" w:rsidRPr="00FD17F2" w14:paraId="583BECC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C1F446F" w14:textId="07D63E75"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3.</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76912080" w14:textId="045C8A15"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Отзыв Заявителями </w:t>
            </w:r>
            <w:r>
              <w:rPr>
                <w:rFonts w:ascii="Times New Roman" w:eastAsia="Times New Roman" w:hAnsi="Times New Roman" w:cs="Times New Roman"/>
                <w:sz w:val="24"/>
                <w:szCs w:val="24"/>
                <w:lang w:eastAsia="zh-CN"/>
              </w:rPr>
              <w:t>з</w:t>
            </w:r>
            <w:r w:rsidRPr="00FD17F2">
              <w:rPr>
                <w:rFonts w:ascii="Times New Roman" w:eastAsia="Times New Roman" w:hAnsi="Times New Roman" w:cs="Times New Roman"/>
                <w:sz w:val="24"/>
                <w:szCs w:val="24"/>
                <w:lang w:eastAsia="zh-CN"/>
              </w:rPr>
              <w:t xml:space="preserve">аявок на участие в </w:t>
            </w:r>
            <w:r>
              <w:rPr>
                <w:rFonts w:ascii="Times New Roman" w:eastAsia="Times New Roman" w:hAnsi="Times New Roman" w:cs="Times New Roman"/>
                <w:sz w:val="24"/>
                <w:szCs w:val="24"/>
                <w:lang w:eastAsia="zh-CN"/>
              </w:rPr>
              <w:t>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898C7F6" w14:textId="3C6764AB"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до 10 ч. 00 мин. </w:t>
            </w:r>
            <w:r w:rsidR="00E45E8F">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.2022 года</w:t>
            </w:r>
          </w:p>
        </w:tc>
      </w:tr>
      <w:tr w:rsidR="008813E9" w:rsidRPr="00FD17F2" w14:paraId="3FA4D36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DF761EB" w14:textId="05881BE5"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4.</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6741CC1" w14:textId="042A5FA6"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Предоставление документации о проведении </w:t>
            </w:r>
            <w:r>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для ознакомления по адресу: </w:t>
            </w:r>
            <w:r w:rsidRPr="001B4FF4">
              <w:rPr>
                <w:rFonts w:ascii="Times New Roman" w:eastAsia="Times New Roman" w:hAnsi="Times New Roman" w:cs="Times New Roman"/>
                <w:sz w:val="24"/>
                <w:szCs w:val="24"/>
                <w:lang w:eastAsia="zh-CN"/>
              </w:rPr>
              <w:t>663090, Красноярский край, город Дивногорск, Школьный переулок, д 7</w:t>
            </w:r>
            <w:r w:rsidR="00DE4F57">
              <w:rPr>
                <w:rFonts w:ascii="Times New Roman" w:eastAsia="Times New Roman"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либо ознакомление на официальном </w:t>
            </w:r>
            <w:r w:rsidRPr="001B4FF4">
              <w:rPr>
                <w:rFonts w:ascii="Times New Roman" w:eastAsia="Times New Roman" w:hAnsi="Times New Roman" w:cs="Times New Roman"/>
                <w:sz w:val="24"/>
                <w:szCs w:val="24"/>
                <w:lang w:eastAsia="zh-CN"/>
              </w:rPr>
              <w:t>сайте администрации города Дивногорска http://divnogorsk-adm.ru/</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70C37AF" w14:textId="13B41CE5"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w:t>
            </w:r>
            <w:r w:rsidR="00E45E8F">
              <w:rPr>
                <w:rFonts w:ascii="Times New Roman" w:eastAsia="Times New Roman" w:hAnsi="Times New Roman" w:cs="Times New Roman"/>
                <w:sz w:val="24"/>
                <w:szCs w:val="24"/>
                <w:lang w:eastAsia="zh-CN"/>
              </w:rPr>
              <w:t>07</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 xml:space="preserve">.2022 года. по </w:t>
            </w:r>
            <w:r w:rsidR="00E45E8F">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 xml:space="preserve">.2022 года </w:t>
            </w:r>
          </w:p>
          <w:p w14:paraId="3AC1166E"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до 10.00.</w:t>
            </w:r>
          </w:p>
          <w:p w14:paraId="0F8014A6" w14:textId="1C865C58"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с 9.00 до 18.00 в рабочие дни понедельник-пятница (перерыв с 13.00 до 14.00) по местному времени</w:t>
            </w:r>
          </w:p>
        </w:tc>
      </w:tr>
      <w:tr w:rsidR="008813E9" w:rsidRPr="00FD17F2" w14:paraId="62393054"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31502CD5" w14:textId="7065445B"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5.</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BD4A33F" w14:textId="31E8F115"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100AFA">
              <w:rPr>
                <w:rFonts w:ascii="Times New Roman" w:eastAsia="Times New Roman" w:hAnsi="Times New Roman" w:cs="Times New Roman"/>
                <w:sz w:val="24"/>
                <w:szCs w:val="24"/>
                <w:lang w:eastAsia="zh-CN"/>
              </w:rPr>
              <w:t xml:space="preserve">Осмотр заявителями </w:t>
            </w:r>
            <w:r w:rsidR="00BF3DA8" w:rsidRPr="00FD17F2">
              <w:rPr>
                <w:rFonts w:ascii="Times New Roman" w:hAnsi="Times New Roman" w:cs="Times New Roman"/>
                <w:color w:val="000000"/>
                <w:sz w:val="24"/>
                <w:szCs w:val="24"/>
              </w:rPr>
              <w:t>временн</w:t>
            </w:r>
            <w:r w:rsidR="00BF3DA8">
              <w:rPr>
                <w:rFonts w:ascii="Times New Roman" w:hAnsi="Times New Roman" w:cs="Times New Roman"/>
                <w:color w:val="000000"/>
                <w:sz w:val="24"/>
                <w:szCs w:val="24"/>
              </w:rPr>
              <w:t>ого</w:t>
            </w:r>
            <w:r w:rsidR="00BF3DA8" w:rsidRPr="00FD17F2">
              <w:rPr>
                <w:rFonts w:ascii="Times New Roman" w:hAnsi="Times New Roman" w:cs="Times New Roman"/>
                <w:color w:val="000000"/>
                <w:sz w:val="24"/>
                <w:szCs w:val="24"/>
              </w:rPr>
              <w:t xml:space="preserve"> объект</w:t>
            </w:r>
            <w:r w:rsidR="00BF3DA8">
              <w:rPr>
                <w:rFonts w:ascii="Times New Roman" w:hAnsi="Times New Roman" w:cs="Times New Roman"/>
                <w:color w:val="000000"/>
                <w:sz w:val="24"/>
                <w:szCs w:val="24"/>
              </w:rPr>
              <w:t>а</w:t>
            </w:r>
            <w:r w:rsidR="00BF3DA8" w:rsidRPr="00FD17F2">
              <w:rPr>
                <w:rFonts w:ascii="Times New Roman" w:hAnsi="Times New Roman" w:cs="Times New Roman"/>
                <w:color w:val="000000"/>
                <w:sz w:val="24"/>
                <w:szCs w:val="24"/>
              </w:rPr>
              <w:t xml:space="preserve"> - «</w:t>
            </w:r>
            <w:r w:rsidR="00BF3DA8">
              <w:rPr>
                <w:rFonts w:ascii="Times New Roman" w:hAnsi="Times New Roman" w:cs="Times New Roman"/>
                <w:color w:val="000000"/>
                <w:sz w:val="24"/>
                <w:szCs w:val="24"/>
              </w:rPr>
              <w:t>Торговый порт</w:t>
            </w:r>
            <w:r w:rsidR="00BF3DA8" w:rsidRPr="00FD17F2">
              <w:rPr>
                <w:rFonts w:ascii="Times New Roman" w:hAnsi="Times New Roman" w:cs="Times New Roman"/>
                <w:color w:val="000000"/>
                <w:sz w:val="24"/>
                <w:szCs w:val="24"/>
              </w:rPr>
              <w:t>», расположенного в границах земельн</w:t>
            </w:r>
            <w:r w:rsidR="00BF3DA8">
              <w:rPr>
                <w:rFonts w:ascii="Times New Roman" w:hAnsi="Times New Roman" w:cs="Times New Roman"/>
                <w:color w:val="000000"/>
                <w:sz w:val="24"/>
                <w:szCs w:val="24"/>
              </w:rPr>
              <w:t>ого</w:t>
            </w:r>
            <w:r w:rsidR="00BF3DA8" w:rsidRPr="00FD17F2">
              <w:rPr>
                <w:rFonts w:ascii="Times New Roman" w:hAnsi="Times New Roman" w:cs="Times New Roman"/>
                <w:color w:val="000000"/>
                <w:sz w:val="24"/>
                <w:szCs w:val="24"/>
              </w:rPr>
              <w:t xml:space="preserve"> участк</w:t>
            </w:r>
            <w:r w:rsidR="00BF3DA8">
              <w:rPr>
                <w:rFonts w:ascii="Times New Roman" w:hAnsi="Times New Roman" w:cs="Times New Roman"/>
                <w:color w:val="000000"/>
                <w:sz w:val="24"/>
                <w:szCs w:val="24"/>
              </w:rPr>
              <w:t>а</w:t>
            </w:r>
            <w:r w:rsidR="00BF3DA8" w:rsidRPr="00FD17F2">
              <w:rPr>
                <w:rFonts w:ascii="Times New Roman" w:hAnsi="Times New Roman" w:cs="Times New Roman"/>
                <w:color w:val="000000"/>
                <w:sz w:val="24"/>
                <w:szCs w:val="24"/>
              </w:rPr>
              <w:t xml:space="preserve"> с кадастровым номер</w:t>
            </w:r>
            <w:r w:rsidR="00BF3DA8">
              <w:rPr>
                <w:rFonts w:ascii="Times New Roman" w:hAnsi="Times New Roman" w:cs="Times New Roman"/>
                <w:color w:val="000000"/>
                <w:sz w:val="24"/>
                <w:szCs w:val="24"/>
              </w:rPr>
              <w:t>ом</w:t>
            </w:r>
            <w:r w:rsidR="00BF3DA8" w:rsidRPr="00FD17F2">
              <w:rPr>
                <w:rFonts w:ascii="Times New Roman" w:hAnsi="Times New Roman" w:cs="Times New Roman"/>
                <w:color w:val="000000"/>
                <w:sz w:val="24"/>
                <w:szCs w:val="24"/>
              </w:rPr>
              <w:t>:</w:t>
            </w:r>
            <w:r w:rsidR="00BF3DA8">
              <w:rPr>
                <w:rFonts w:ascii="Times New Roman" w:hAnsi="Times New Roman" w:cs="Times New Roman"/>
                <w:color w:val="000000"/>
                <w:sz w:val="24"/>
                <w:szCs w:val="24"/>
              </w:rPr>
              <w:t xml:space="preserve"> </w:t>
            </w:r>
            <w:r w:rsidR="00BF3DA8" w:rsidRPr="00514E7A">
              <w:rPr>
                <w:rFonts w:ascii="Times New Roman" w:hAnsi="Times New Roman" w:cs="Times New Roman"/>
                <w:color w:val="000000"/>
                <w:sz w:val="24"/>
                <w:szCs w:val="24"/>
              </w:rPr>
              <w:t xml:space="preserve">24:46:0302002:67 </w:t>
            </w:r>
            <w:r w:rsidR="00BF3DA8">
              <w:rPr>
                <w:rFonts w:ascii="Times New Roman" w:hAnsi="Times New Roman" w:cs="Times New Roman"/>
                <w:color w:val="000000"/>
                <w:sz w:val="24"/>
                <w:szCs w:val="24"/>
              </w:rPr>
              <w:t xml:space="preserve">(РФ, </w:t>
            </w:r>
            <w:r w:rsidR="00BF3DA8" w:rsidRPr="00514E7A">
              <w:rPr>
                <w:rFonts w:ascii="Times New Roman" w:hAnsi="Times New Roman" w:cs="Times New Roman"/>
                <w:color w:val="000000"/>
                <w:sz w:val="24"/>
                <w:szCs w:val="24"/>
              </w:rPr>
              <w:t>Красноярский край, г. Дивногорск, в районе автомобильного моста через реку Енисей</w:t>
            </w:r>
            <w:r w:rsidR="00BF3DA8">
              <w:rPr>
                <w:rFonts w:ascii="Times New Roman" w:hAnsi="Times New Roman" w:cs="Times New Roman"/>
                <w:color w:val="000000"/>
                <w:sz w:val="24"/>
                <w:szCs w:val="24"/>
              </w:rPr>
              <w:t>)</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978D95F" w14:textId="69214E45"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каждый вторник и четверг с </w:t>
            </w:r>
            <w:r w:rsidR="00E45E8F">
              <w:rPr>
                <w:rFonts w:ascii="Times New Roman" w:eastAsia="Times New Roman" w:hAnsi="Times New Roman" w:cs="Times New Roman"/>
                <w:sz w:val="24"/>
                <w:szCs w:val="24"/>
                <w:lang w:eastAsia="zh-CN"/>
              </w:rPr>
              <w:t>07</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.2022 года</w:t>
            </w:r>
          </w:p>
          <w:p w14:paraId="7C37BDB7" w14:textId="3294DC51"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по </w:t>
            </w:r>
            <w:r w:rsidR="00E45E8F">
              <w:rPr>
                <w:rFonts w:ascii="Times New Roman" w:eastAsia="Times New Roman" w:hAnsi="Times New Roman" w:cs="Times New Roman"/>
                <w:sz w:val="24"/>
                <w:szCs w:val="24"/>
                <w:lang w:eastAsia="zh-CN"/>
              </w:rPr>
              <w:t>29</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.2022 года</w:t>
            </w:r>
          </w:p>
          <w:p w14:paraId="054925BB" w14:textId="01761C21"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 с 10 ч. 00 мин.  по 14 ч. 00 мин.</w:t>
            </w:r>
          </w:p>
        </w:tc>
      </w:tr>
      <w:tr w:rsidR="008813E9" w:rsidRPr="00FD17F2" w14:paraId="1B59F9D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46FFE599" w14:textId="26C3760E"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6.</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180BAD" w14:textId="014FF12D"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Срок, в течение которого </w:t>
            </w:r>
            <w:r>
              <w:rPr>
                <w:rFonts w:ascii="Times New Roman" w:eastAsia="Times New Roman" w:hAnsi="Times New Roman" w:cs="Times New Roman"/>
                <w:sz w:val="24"/>
                <w:szCs w:val="24"/>
                <w:lang w:eastAsia="zh-CN"/>
              </w:rPr>
              <w:t>МАУ МЦ «Дивный»</w:t>
            </w:r>
            <w:r w:rsidRPr="00FD17F2">
              <w:rPr>
                <w:rFonts w:ascii="Times New Roman" w:eastAsia="Times New Roman" w:hAnsi="Times New Roman" w:cs="Times New Roman"/>
                <w:sz w:val="24"/>
                <w:szCs w:val="24"/>
                <w:lang w:eastAsia="zh-CN"/>
              </w:rPr>
              <w:t xml:space="preserve"> вправе принять решение о внесении изменений в извещение о проведении </w:t>
            </w:r>
            <w:r>
              <w:rPr>
                <w:rFonts w:ascii="Times New Roman" w:eastAsia="Times New Roman" w:hAnsi="Times New Roman" w:cs="Times New Roman"/>
                <w:sz w:val="24"/>
                <w:szCs w:val="24"/>
                <w:lang w:eastAsia="zh-CN"/>
              </w:rPr>
              <w:t>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DC938BF" w14:textId="41ED0829"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w:t>
            </w:r>
            <w:r w:rsidR="00E45E8F">
              <w:rPr>
                <w:rFonts w:ascii="Times New Roman" w:eastAsia="Times New Roman" w:hAnsi="Times New Roman" w:cs="Times New Roman"/>
                <w:sz w:val="24"/>
                <w:szCs w:val="24"/>
                <w:lang w:eastAsia="zh-CN"/>
              </w:rPr>
              <w:t>07</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.2022 года</w:t>
            </w:r>
          </w:p>
          <w:p w14:paraId="3652A392" w14:textId="1CE5F964" w:rsidR="008813E9" w:rsidRPr="00FD17F2"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по </w:t>
            </w:r>
            <w:r w:rsidR="00E45E8F">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E45E8F">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.2022 года</w:t>
            </w:r>
          </w:p>
        </w:tc>
      </w:tr>
      <w:tr w:rsidR="008813E9" w:rsidRPr="00FD17F2" w14:paraId="3F87D26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65D1C8B3" w14:textId="6B2C134A"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7.</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C0D6BF2" w14:textId="19C4C36C"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Срок, в течение которого </w:t>
            </w:r>
            <w:r>
              <w:rPr>
                <w:rFonts w:ascii="Times New Roman" w:eastAsia="Times New Roman" w:hAnsi="Times New Roman" w:cs="Times New Roman"/>
                <w:sz w:val="24"/>
                <w:szCs w:val="24"/>
                <w:lang w:eastAsia="zh-CN"/>
              </w:rPr>
              <w:t>МАУ МЦ «Дивный»</w:t>
            </w:r>
            <w:r w:rsidRPr="00FD17F2">
              <w:rPr>
                <w:rFonts w:ascii="Times New Roman" w:eastAsia="Times New Roman" w:hAnsi="Times New Roman" w:cs="Times New Roman"/>
                <w:sz w:val="24"/>
                <w:szCs w:val="24"/>
                <w:lang w:eastAsia="zh-CN"/>
              </w:rPr>
              <w:t xml:space="preserve"> вправе отказаться от проведения </w:t>
            </w:r>
            <w:r>
              <w:rPr>
                <w:rFonts w:ascii="Times New Roman" w:eastAsia="Times New Roman" w:hAnsi="Times New Roman" w:cs="Times New Roman"/>
                <w:sz w:val="24"/>
                <w:szCs w:val="24"/>
                <w:lang w:eastAsia="zh-CN"/>
              </w:rPr>
              <w:t>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13C1CB7F" w14:textId="413F1296"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с 0</w:t>
            </w:r>
            <w:r w:rsidR="00F31F3D">
              <w:rPr>
                <w:rFonts w:ascii="Times New Roman" w:eastAsia="Times New Roman" w:hAnsi="Times New Roman" w:cs="Times New Roman"/>
                <w:sz w:val="24"/>
                <w:szCs w:val="24"/>
                <w:lang w:eastAsia="zh-CN"/>
              </w:rPr>
              <w:t>7</w:t>
            </w:r>
            <w:r w:rsidRPr="00575901">
              <w:rPr>
                <w:rFonts w:ascii="Times New Roman" w:eastAsia="Times New Roman" w:hAnsi="Times New Roman" w:cs="Times New Roman"/>
                <w:sz w:val="24"/>
                <w:szCs w:val="24"/>
                <w:lang w:eastAsia="zh-CN"/>
              </w:rPr>
              <w:t>.0</w:t>
            </w:r>
            <w:r w:rsidR="00F31F3D">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.2022 года</w:t>
            </w:r>
          </w:p>
          <w:p w14:paraId="0CA87299" w14:textId="33F8ABEA"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по </w:t>
            </w:r>
            <w:r w:rsidR="00F31F3D">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F31F3D">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.2022 года</w:t>
            </w:r>
          </w:p>
          <w:p w14:paraId="284D7B81" w14:textId="33E3B244" w:rsidR="008813E9" w:rsidRPr="00FD17F2"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до 10:00</w:t>
            </w:r>
          </w:p>
        </w:tc>
      </w:tr>
      <w:tr w:rsidR="008813E9" w:rsidRPr="00FD17F2" w14:paraId="2E02293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3EEE05" w14:textId="60C6E683"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22538DD8" w14:textId="6DB6E382" w:rsidR="008813E9" w:rsidRPr="00DA6049" w:rsidRDefault="008813E9" w:rsidP="008813E9">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DA6049">
              <w:rPr>
                <w:rFonts w:ascii="Times New Roman" w:eastAsia="Times New Roman" w:hAnsi="Times New Roman" w:cs="Times New Roman"/>
                <w:sz w:val="24"/>
                <w:szCs w:val="24"/>
                <w:lang w:eastAsia="ru-RU"/>
              </w:rPr>
              <w:t xml:space="preserve">При дегустации экспериментальные образцы представляются участником в количестве одного экземпляра из каждого раздела перечня меню, представленного в пункте 4) Организация работы точки общественного питания в </w:t>
            </w:r>
            <w:r w:rsidR="00AC7AC1">
              <w:rPr>
                <w:rFonts w:ascii="Times New Roman" w:eastAsia="Times New Roman" w:hAnsi="Times New Roman" w:cs="Times New Roman"/>
                <w:sz w:val="24"/>
                <w:szCs w:val="24"/>
                <w:lang w:eastAsia="ru-RU"/>
              </w:rPr>
              <w:lastRenderedPageBreak/>
              <w:t>«Торговом порту»</w:t>
            </w:r>
            <w:r w:rsidRPr="00DA6049">
              <w:rPr>
                <w:rFonts w:ascii="Times New Roman" w:eastAsia="Times New Roman" w:hAnsi="Times New Roman" w:cs="Times New Roman"/>
                <w:sz w:val="24"/>
                <w:szCs w:val="24"/>
                <w:lang w:eastAsia="ru-RU"/>
              </w:rPr>
              <w:t xml:space="preserve"> Программы развития - предложения комплексного развития </w:t>
            </w:r>
            <w:r w:rsidR="00AC7AC1">
              <w:rPr>
                <w:rFonts w:ascii="Times New Roman" w:eastAsia="Times New Roman" w:hAnsi="Times New Roman" w:cs="Times New Roman"/>
                <w:sz w:val="24"/>
                <w:szCs w:val="24"/>
                <w:lang w:eastAsia="ru-RU"/>
              </w:rPr>
              <w:t>«Торгового порта»</w:t>
            </w:r>
            <w:r w:rsidRPr="00DA6049">
              <w:rPr>
                <w:rFonts w:ascii="Times New Roman" w:eastAsia="Times New Roman" w:hAnsi="Times New Roman" w:cs="Times New Roman"/>
                <w:sz w:val="24"/>
                <w:szCs w:val="24"/>
                <w:lang w:eastAsia="ru-RU"/>
              </w:rPr>
              <w:t xml:space="preserve"> и прилегающей к нему территории, указанной в схеме (Приложение № 2 к проекту договора).</w:t>
            </w:r>
          </w:p>
          <w:p w14:paraId="1D3DE9AB" w14:textId="1CF772EC" w:rsidR="008813E9" w:rsidRPr="00FD17F2" w:rsidRDefault="008813E9" w:rsidP="008813E9">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DA6049">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w:t>
            </w:r>
            <w:r w:rsidRPr="00DA6049">
              <w:rPr>
                <w:rFonts w:ascii="Times New Roman" w:eastAsia="Times New Roman" w:hAnsi="Times New Roman" w:cs="Times New Roman"/>
                <w:sz w:val="24"/>
                <w:szCs w:val="24"/>
                <w:lang w:eastAsia="zh-CN"/>
              </w:rPr>
              <w:t>по адресу: 663090, Красноярский край, город Дивногорск, ул. Комсомольская, 2, кабинет № 400</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B3A1345" w14:textId="2828E80E" w:rsidR="008813E9" w:rsidRPr="001B4FF4" w:rsidRDefault="008813E9" w:rsidP="008813E9">
            <w:pPr>
              <w:suppressAutoHyphens/>
              <w:spacing w:after="0" w:line="240" w:lineRule="auto"/>
              <w:jc w:val="center"/>
              <w:rPr>
                <w:rFonts w:ascii="Times New Roman" w:eastAsia="Times New Roman" w:hAnsi="Times New Roman" w:cs="Times New Roman"/>
                <w:sz w:val="24"/>
                <w:szCs w:val="24"/>
                <w:highlight w:val="yellow"/>
                <w:lang w:eastAsia="zh-CN"/>
              </w:rPr>
            </w:pPr>
            <w:r w:rsidRPr="00575901">
              <w:rPr>
                <w:rFonts w:ascii="Times New Roman" w:eastAsia="Times New Roman" w:hAnsi="Times New Roman" w:cs="Times New Roman"/>
                <w:sz w:val="24"/>
                <w:szCs w:val="24"/>
                <w:lang w:eastAsia="zh-CN"/>
              </w:rPr>
              <w:lastRenderedPageBreak/>
              <w:t xml:space="preserve">к 10 ч. 00 мин. </w:t>
            </w:r>
            <w:r w:rsidR="00817F9F">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817F9F">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.2022 года</w:t>
            </w:r>
          </w:p>
        </w:tc>
      </w:tr>
      <w:tr w:rsidR="008813E9" w:rsidRPr="00FD17F2" w14:paraId="3014B1E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89F0797" w14:textId="07A4904A"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DA12A9">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7F30DB6" w14:textId="11375DC7"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Процедура вскрытия и рассмотрения заявок на участие в открытом конкурсе по </w:t>
            </w:r>
            <w:r w:rsidRPr="00B27C5B">
              <w:rPr>
                <w:rFonts w:ascii="Times New Roman" w:eastAsia="Times New Roman" w:hAnsi="Times New Roman" w:cs="Times New Roman"/>
                <w:sz w:val="24"/>
                <w:szCs w:val="24"/>
                <w:lang w:eastAsia="zh-CN"/>
              </w:rPr>
              <w:t>адресу: 663090, г. Дивногорск, ул. Комсомольская, д. 2, каб.400</w:t>
            </w:r>
            <w:r>
              <w:rPr>
                <w:rFonts w:ascii="Times New Roman" w:eastAsia="Times New Roman" w:hAnsi="Times New Roman" w:cs="Times New Roman"/>
                <w:sz w:val="24"/>
                <w:szCs w:val="24"/>
                <w:lang w:eastAsia="zh-CN"/>
              </w:rPr>
              <w:t>,</w:t>
            </w:r>
            <w:r>
              <w:t xml:space="preserve"> </w:t>
            </w:r>
            <w:r w:rsidRPr="005E13DC">
              <w:rPr>
                <w:rFonts w:ascii="Times New Roman" w:eastAsia="Times New Roman" w:hAnsi="Times New Roman" w:cs="Times New Roman"/>
                <w:sz w:val="24"/>
                <w:szCs w:val="24"/>
                <w:lang w:eastAsia="zh-CN"/>
              </w:rPr>
              <w:t>подписание протокола рассмотрения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7261E17F" w14:textId="2DAB6DBB"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10 ч. 00 мин. </w:t>
            </w:r>
            <w:r w:rsidR="00817F9F">
              <w:rPr>
                <w:rFonts w:ascii="Times New Roman" w:eastAsia="Times New Roman" w:hAnsi="Times New Roman" w:cs="Times New Roman"/>
                <w:sz w:val="24"/>
                <w:szCs w:val="24"/>
                <w:lang w:eastAsia="zh-CN"/>
              </w:rPr>
              <w:t>05</w:t>
            </w:r>
            <w:r w:rsidRPr="00575901">
              <w:rPr>
                <w:rFonts w:ascii="Times New Roman" w:eastAsia="Times New Roman" w:hAnsi="Times New Roman" w:cs="Times New Roman"/>
                <w:sz w:val="24"/>
                <w:szCs w:val="24"/>
                <w:lang w:eastAsia="zh-CN"/>
              </w:rPr>
              <w:t>.0</w:t>
            </w:r>
            <w:r w:rsidR="00817F9F">
              <w:rPr>
                <w:rFonts w:ascii="Times New Roman" w:eastAsia="Times New Roman" w:hAnsi="Times New Roman" w:cs="Times New Roman"/>
                <w:sz w:val="24"/>
                <w:szCs w:val="24"/>
                <w:lang w:eastAsia="zh-CN"/>
              </w:rPr>
              <w:t>5</w:t>
            </w:r>
            <w:r w:rsidRPr="00575901">
              <w:rPr>
                <w:rFonts w:ascii="Times New Roman" w:eastAsia="Times New Roman" w:hAnsi="Times New Roman" w:cs="Times New Roman"/>
                <w:sz w:val="24"/>
                <w:szCs w:val="24"/>
                <w:lang w:eastAsia="zh-CN"/>
              </w:rPr>
              <w:t>.2022 года</w:t>
            </w:r>
          </w:p>
        </w:tc>
      </w:tr>
      <w:tr w:rsidR="008813E9" w:rsidRPr="00FD17F2" w14:paraId="1A2ED9C8"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FAEDC6" w14:textId="784CFDA9"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DA12A9">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9809780" w14:textId="7EE1679B" w:rsidR="008813E9" w:rsidRPr="00FD17F2" w:rsidRDefault="008813E9" w:rsidP="008813E9">
            <w:pPr>
              <w:suppressAutoHyphens/>
              <w:spacing w:after="0" w:line="240" w:lineRule="auto"/>
              <w:ind w:firstLine="567"/>
              <w:jc w:val="center"/>
              <w:rPr>
                <w:rFonts w:ascii="Times New Roman" w:eastAsia="Calibri"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Проведение оценки, сопоставления заявок и определение Победителя (подведение итогов) по адресу: </w:t>
            </w:r>
            <w:r w:rsidRPr="001B4FF4">
              <w:rPr>
                <w:rFonts w:ascii="Times New Roman" w:eastAsia="Times New Roman" w:hAnsi="Times New Roman" w:cs="Times New Roman"/>
                <w:sz w:val="24"/>
                <w:szCs w:val="24"/>
                <w:lang w:eastAsia="zh-CN"/>
              </w:rPr>
              <w:t xml:space="preserve">663090, </w:t>
            </w:r>
            <w:r>
              <w:rPr>
                <w:rFonts w:ascii="Times New Roman" w:eastAsia="Times New Roman" w:hAnsi="Times New Roman" w:cs="Times New Roman"/>
                <w:sz w:val="24"/>
                <w:szCs w:val="24"/>
                <w:lang w:eastAsia="zh-CN"/>
              </w:rPr>
              <w:t xml:space="preserve">                           </w:t>
            </w:r>
            <w:r w:rsidRPr="001B4FF4">
              <w:rPr>
                <w:rFonts w:ascii="Times New Roman" w:eastAsia="Times New Roman" w:hAnsi="Times New Roman" w:cs="Times New Roman"/>
                <w:sz w:val="24"/>
                <w:szCs w:val="24"/>
                <w:lang w:eastAsia="zh-CN"/>
              </w:rPr>
              <w:t>г. Дивногорск, ул. Комсомольская, д. 2, каб.4</w:t>
            </w:r>
            <w:r>
              <w:rPr>
                <w:rFonts w:ascii="Times New Roman" w:eastAsia="Times New Roman" w:hAnsi="Times New Roman" w:cs="Times New Roman"/>
                <w:sz w:val="24"/>
                <w:szCs w:val="24"/>
                <w:lang w:eastAsia="zh-CN"/>
              </w:rPr>
              <w:t>10</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6558729" w14:textId="574EF57E" w:rsidR="008813E9" w:rsidRPr="00FD17F2" w:rsidRDefault="00817F9F" w:rsidP="008813E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06</w:t>
            </w:r>
            <w:r w:rsidR="008813E9" w:rsidRPr="00575901">
              <w:rPr>
                <w:rFonts w:ascii="Times New Roman" w:eastAsia="Calibri" w:hAnsi="Times New Roman" w:cs="Times New Roman"/>
                <w:sz w:val="24"/>
                <w:szCs w:val="24"/>
                <w:lang w:eastAsia="zh-CN"/>
              </w:rPr>
              <w:t>.0</w:t>
            </w:r>
            <w:r>
              <w:rPr>
                <w:rFonts w:ascii="Times New Roman" w:eastAsia="Calibri" w:hAnsi="Times New Roman" w:cs="Times New Roman"/>
                <w:sz w:val="24"/>
                <w:szCs w:val="24"/>
                <w:lang w:eastAsia="zh-CN"/>
              </w:rPr>
              <w:t>5</w:t>
            </w:r>
            <w:r w:rsidR="008813E9" w:rsidRPr="00575901">
              <w:rPr>
                <w:rFonts w:ascii="Times New Roman" w:eastAsia="Calibri" w:hAnsi="Times New Roman" w:cs="Times New Roman"/>
                <w:sz w:val="24"/>
                <w:szCs w:val="24"/>
                <w:lang w:eastAsia="zh-CN"/>
              </w:rPr>
              <w:t>.2022 года</w:t>
            </w:r>
          </w:p>
        </w:tc>
      </w:tr>
      <w:tr w:rsidR="008813E9" w:rsidRPr="00FD17F2" w14:paraId="110B790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26595BE" w14:textId="37780180"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DA12A9">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5E2E4375" w14:textId="145AB9BE"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Заключение </w:t>
            </w:r>
            <w:r w:rsidR="00BF3DA8" w:rsidRPr="00BF3DA8">
              <w:rPr>
                <w:rFonts w:ascii="Times New Roman" w:eastAsia="Times New Roman" w:hAnsi="Times New Roman" w:cs="Times New Roman"/>
                <w:sz w:val="24"/>
                <w:szCs w:val="24"/>
                <w:lang w:eastAsia="zh-CN"/>
              </w:rPr>
              <w:t>договора аренды муниципального имущества: 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Pr="00FD17F2">
              <w:rPr>
                <w:rFonts w:ascii="Times New Roman" w:eastAsia="Times New Roman" w:hAnsi="Times New Roman" w:cs="Times New Roman"/>
                <w:sz w:val="24"/>
                <w:szCs w:val="24"/>
                <w:lang w:eastAsia="zh-CN"/>
              </w:rPr>
              <w:t xml:space="preserve"> между </w:t>
            </w:r>
            <w:r>
              <w:rPr>
                <w:rFonts w:ascii="Times New Roman" w:eastAsia="Times New Roman" w:hAnsi="Times New Roman" w:cs="Times New Roman"/>
                <w:sz w:val="24"/>
                <w:szCs w:val="24"/>
                <w:lang w:eastAsia="zh-CN"/>
              </w:rPr>
              <w:t>победителем открытого конкурса</w:t>
            </w:r>
            <w:r w:rsidRPr="00FD17F2">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МАУ МЦ «Дивный»</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FDECA81" w14:textId="4DA23648"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293D6E">
              <w:rPr>
                <w:rFonts w:ascii="Times New Roman" w:eastAsia="Times New Roman" w:hAnsi="Times New Roman" w:cs="Times New Roman"/>
                <w:sz w:val="24"/>
                <w:szCs w:val="24"/>
                <w:lang w:eastAsia="zh-CN"/>
              </w:rPr>
              <w:t xml:space="preserve">с </w:t>
            </w:r>
            <w:r w:rsidR="00293D6E" w:rsidRPr="00293D6E">
              <w:rPr>
                <w:rFonts w:ascii="Times New Roman" w:eastAsia="Times New Roman" w:hAnsi="Times New Roman" w:cs="Times New Roman"/>
                <w:sz w:val="24"/>
                <w:szCs w:val="24"/>
                <w:lang w:eastAsia="zh-CN"/>
              </w:rPr>
              <w:t>07</w:t>
            </w:r>
            <w:r w:rsidRPr="00293D6E">
              <w:rPr>
                <w:rFonts w:ascii="Times New Roman" w:eastAsia="Times New Roman" w:hAnsi="Times New Roman" w:cs="Times New Roman"/>
                <w:sz w:val="24"/>
                <w:szCs w:val="24"/>
                <w:lang w:eastAsia="zh-CN"/>
              </w:rPr>
              <w:t>.0</w:t>
            </w:r>
            <w:r w:rsidR="00293D6E" w:rsidRPr="00293D6E">
              <w:rPr>
                <w:rFonts w:ascii="Times New Roman" w:eastAsia="Times New Roman" w:hAnsi="Times New Roman" w:cs="Times New Roman"/>
                <w:sz w:val="24"/>
                <w:szCs w:val="24"/>
                <w:lang w:eastAsia="zh-CN"/>
              </w:rPr>
              <w:t>5</w:t>
            </w:r>
            <w:r w:rsidRPr="00293D6E">
              <w:rPr>
                <w:rFonts w:ascii="Times New Roman" w:eastAsia="Times New Roman" w:hAnsi="Times New Roman" w:cs="Times New Roman"/>
                <w:sz w:val="24"/>
                <w:szCs w:val="24"/>
                <w:lang w:eastAsia="zh-CN"/>
              </w:rPr>
              <w:t>.</w:t>
            </w:r>
            <w:r w:rsidR="00293D6E" w:rsidRPr="00293D6E">
              <w:rPr>
                <w:rFonts w:ascii="Times New Roman" w:eastAsia="Times New Roman" w:hAnsi="Times New Roman" w:cs="Times New Roman"/>
                <w:sz w:val="24"/>
                <w:szCs w:val="24"/>
                <w:lang w:eastAsia="zh-CN"/>
              </w:rPr>
              <w:t>20</w:t>
            </w:r>
            <w:r w:rsidRPr="00293D6E">
              <w:rPr>
                <w:rFonts w:ascii="Times New Roman" w:eastAsia="Times New Roman" w:hAnsi="Times New Roman" w:cs="Times New Roman"/>
                <w:sz w:val="24"/>
                <w:szCs w:val="24"/>
                <w:lang w:eastAsia="zh-CN"/>
              </w:rPr>
              <w:t xml:space="preserve">22 года по </w:t>
            </w:r>
            <w:r w:rsidR="00293D6E" w:rsidRPr="00293D6E">
              <w:rPr>
                <w:rFonts w:ascii="Times New Roman" w:eastAsia="Times New Roman" w:hAnsi="Times New Roman" w:cs="Times New Roman"/>
                <w:sz w:val="24"/>
                <w:szCs w:val="24"/>
                <w:lang w:eastAsia="zh-CN"/>
              </w:rPr>
              <w:t>17</w:t>
            </w:r>
            <w:r w:rsidRPr="00293D6E">
              <w:rPr>
                <w:rFonts w:ascii="Times New Roman" w:eastAsia="Times New Roman" w:hAnsi="Times New Roman" w:cs="Times New Roman"/>
                <w:sz w:val="24"/>
                <w:szCs w:val="24"/>
                <w:lang w:eastAsia="zh-CN"/>
              </w:rPr>
              <w:t>.0</w:t>
            </w:r>
            <w:r w:rsidR="00293D6E" w:rsidRPr="00293D6E">
              <w:rPr>
                <w:rFonts w:ascii="Times New Roman" w:eastAsia="Times New Roman" w:hAnsi="Times New Roman" w:cs="Times New Roman"/>
                <w:sz w:val="24"/>
                <w:szCs w:val="24"/>
                <w:lang w:eastAsia="zh-CN"/>
              </w:rPr>
              <w:t>5</w:t>
            </w:r>
            <w:r w:rsidRPr="00293D6E">
              <w:rPr>
                <w:rFonts w:ascii="Times New Roman" w:eastAsia="Times New Roman" w:hAnsi="Times New Roman" w:cs="Times New Roman"/>
                <w:sz w:val="24"/>
                <w:szCs w:val="24"/>
                <w:lang w:eastAsia="zh-CN"/>
              </w:rPr>
              <w:t>.2022 года</w:t>
            </w:r>
            <w:r w:rsidRPr="00575901">
              <w:rPr>
                <w:rFonts w:ascii="Times New Roman" w:eastAsia="Times New Roman" w:hAnsi="Times New Roman" w:cs="Times New Roman"/>
                <w:sz w:val="24"/>
                <w:szCs w:val="24"/>
                <w:lang w:eastAsia="zh-CN"/>
              </w:rPr>
              <w:t xml:space="preserve"> (включительно, но не ранее 10 дней от даты определения Победителя)</w:t>
            </w:r>
          </w:p>
        </w:tc>
      </w:tr>
      <w:bookmarkEnd w:id="3"/>
    </w:tbl>
    <w:p w14:paraId="002EC3EF" w14:textId="77777777"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p w14:paraId="1D1F58C1" w14:textId="06FEA8FE" w:rsidR="00FD17F2" w:rsidRDefault="00FD17F2" w:rsidP="00F73ED0">
      <w:pPr>
        <w:suppressAutoHyphens/>
        <w:spacing w:after="0" w:line="240" w:lineRule="auto"/>
        <w:ind w:firstLine="567"/>
        <w:jc w:val="both"/>
        <w:rPr>
          <w:rFonts w:ascii="Times New Roman" w:eastAsia="Times New Roman" w:hAnsi="Times New Roman" w:cs="Times New Roman"/>
          <w:sz w:val="24"/>
          <w:szCs w:val="24"/>
          <w:lang w:eastAsia="ru-RU"/>
        </w:rPr>
      </w:pPr>
      <w:r w:rsidRPr="00FD17F2">
        <w:rPr>
          <w:rFonts w:ascii="Times New Roman" w:eastAsia="Times New Roman" w:hAnsi="Times New Roman" w:cs="Times New Roman"/>
          <w:sz w:val="24"/>
          <w:szCs w:val="24"/>
          <w:lang w:eastAsia="ru-RU"/>
        </w:rPr>
        <w:tab/>
        <w:t xml:space="preserve">2.6. </w:t>
      </w:r>
      <w:r w:rsidR="00FB2DAD">
        <w:rPr>
          <w:rFonts w:ascii="Times New Roman" w:eastAsia="Times New Roman" w:hAnsi="Times New Roman" w:cs="Times New Roman"/>
          <w:sz w:val="24"/>
          <w:szCs w:val="24"/>
          <w:lang w:eastAsia="ru-RU"/>
        </w:rPr>
        <w:t>МАУ МЦ «Дивный»</w:t>
      </w:r>
      <w:r w:rsidRPr="00FD17F2">
        <w:rPr>
          <w:rFonts w:ascii="Times New Roman" w:eastAsia="Times New Roman" w:hAnsi="Times New Roman" w:cs="Times New Roman"/>
          <w:sz w:val="24"/>
          <w:szCs w:val="24"/>
          <w:lang w:eastAsia="ru-RU"/>
        </w:rPr>
        <w:t xml:space="preserve"> вправе отказаться от проведения </w:t>
      </w:r>
      <w:r w:rsidR="00FB2DAD">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w:t>
      </w:r>
      <w:r w:rsidR="00F73ED0" w:rsidRPr="00F73ED0">
        <w:rPr>
          <w:rFonts w:ascii="Times New Roman" w:eastAsia="Times New Roman" w:hAnsi="Times New Roman" w:cs="Times New Roman"/>
          <w:b/>
          <w:bCs/>
          <w:sz w:val="24"/>
          <w:szCs w:val="24"/>
          <w:lang w:eastAsia="ru-RU"/>
        </w:rPr>
        <w:t xml:space="preserve">по </w:t>
      </w:r>
      <w:r w:rsidR="00817F9F" w:rsidRPr="00817F9F">
        <w:rPr>
          <w:rFonts w:ascii="Times New Roman" w:eastAsia="Times New Roman" w:hAnsi="Times New Roman" w:cs="Times New Roman"/>
          <w:b/>
          <w:bCs/>
          <w:sz w:val="24"/>
          <w:szCs w:val="24"/>
          <w:highlight w:val="red"/>
          <w:lang w:eastAsia="ru-RU"/>
        </w:rPr>
        <w:t>05</w:t>
      </w:r>
      <w:r w:rsidR="00F73ED0" w:rsidRPr="00817F9F">
        <w:rPr>
          <w:rFonts w:ascii="Times New Roman" w:eastAsia="Times New Roman" w:hAnsi="Times New Roman" w:cs="Times New Roman"/>
          <w:b/>
          <w:bCs/>
          <w:sz w:val="24"/>
          <w:szCs w:val="24"/>
          <w:highlight w:val="red"/>
          <w:lang w:eastAsia="ru-RU"/>
        </w:rPr>
        <w:t>.</w:t>
      </w:r>
      <w:r w:rsidR="00F73ED0" w:rsidRPr="00CE5AEA">
        <w:rPr>
          <w:rFonts w:ascii="Times New Roman" w:eastAsia="Times New Roman" w:hAnsi="Times New Roman" w:cs="Times New Roman"/>
          <w:b/>
          <w:bCs/>
          <w:sz w:val="24"/>
          <w:szCs w:val="24"/>
          <w:highlight w:val="red"/>
          <w:lang w:eastAsia="ru-RU"/>
        </w:rPr>
        <w:t>0</w:t>
      </w:r>
      <w:r w:rsidR="00817F9F">
        <w:rPr>
          <w:rFonts w:ascii="Times New Roman" w:eastAsia="Times New Roman" w:hAnsi="Times New Roman" w:cs="Times New Roman"/>
          <w:b/>
          <w:bCs/>
          <w:sz w:val="24"/>
          <w:szCs w:val="24"/>
          <w:highlight w:val="red"/>
          <w:lang w:eastAsia="ru-RU"/>
        </w:rPr>
        <w:t>5</w:t>
      </w:r>
      <w:r w:rsidR="00F73ED0" w:rsidRPr="00CE5AEA">
        <w:rPr>
          <w:rFonts w:ascii="Times New Roman" w:eastAsia="Times New Roman" w:hAnsi="Times New Roman" w:cs="Times New Roman"/>
          <w:b/>
          <w:bCs/>
          <w:sz w:val="24"/>
          <w:szCs w:val="24"/>
          <w:highlight w:val="red"/>
          <w:lang w:eastAsia="ru-RU"/>
        </w:rPr>
        <w:t>.2022 года до 10:00</w:t>
      </w:r>
      <w:r w:rsidRPr="00F73ED0">
        <w:rPr>
          <w:rFonts w:ascii="Times New Roman" w:eastAsia="Times New Roman" w:hAnsi="Times New Roman" w:cs="Times New Roman"/>
          <w:b/>
          <w:bCs/>
          <w:sz w:val="24"/>
          <w:szCs w:val="24"/>
          <w:lang w:eastAsia="ru-RU"/>
        </w:rPr>
        <w:t>.</w:t>
      </w:r>
      <w:r w:rsidRPr="00FD17F2">
        <w:rPr>
          <w:rFonts w:ascii="Times New Roman" w:eastAsia="Times New Roman" w:hAnsi="Times New Roman" w:cs="Times New Roman"/>
          <w:sz w:val="24"/>
          <w:szCs w:val="24"/>
          <w:lang w:eastAsia="ru-RU"/>
        </w:rPr>
        <w:t xml:space="preserve"> Извещение об отказе от проведения </w:t>
      </w:r>
      <w:r w:rsidR="00FB2DAD">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размещается на </w:t>
      </w:r>
      <w:r w:rsidR="00FB2DAD" w:rsidRPr="00FD17F2">
        <w:rPr>
          <w:rFonts w:ascii="Times New Roman" w:eastAsia="Times New Roman" w:hAnsi="Times New Roman" w:cs="Times New Roman"/>
          <w:sz w:val="24"/>
          <w:szCs w:val="24"/>
          <w:lang w:eastAsia="zh-CN"/>
        </w:rPr>
        <w:t>официальном сайте</w:t>
      </w:r>
      <w:r w:rsidR="00FB2DAD" w:rsidRPr="00FD17F2">
        <w:rPr>
          <w:rFonts w:ascii="Times New Roman" w:eastAsia="Calibri" w:hAnsi="Times New Roman" w:cs="Times New Roman"/>
          <w:sz w:val="24"/>
          <w:szCs w:val="24"/>
          <w:lang w:eastAsia="zh-CN"/>
        </w:rPr>
        <w:t xml:space="preserve"> </w:t>
      </w:r>
      <w:r w:rsidR="00FB2DAD">
        <w:rPr>
          <w:rFonts w:ascii="Times New Roman" w:eastAsia="Calibri" w:hAnsi="Times New Roman" w:cs="Times New Roman"/>
          <w:sz w:val="24"/>
          <w:szCs w:val="24"/>
          <w:lang w:eastAsia="zh-CN"/>
        </w:rPr>
        <w:t>администрации города Дивногорска</w:t>
      </w:r>
      <w:r w:rsidR="00FB2DAD" w:rsidRPr="00FD17F2">
        <w:rPr>
          <w:rFonts w:ascii="Times New Roman" w:eastAsia="Calibri" w:hAnsi="Times New Roman" w:cs="Times New Roman"/>
          <w:sz w:val="24"/>
          <w:szCs w:val="24"/>
          <w:lang w:eastAsia="zh-CN"/>
        </w:rPr>
        <w:t xml:space="preserve"> </w:t>
      </w:r>
      <w:r w:rsidR="00FB2DAD" w:rsidRPr="00155966">
        <w:rPr>
          <w:rFonts w:ascii="Times New Roman" w:eastAsia="Times New Roman" w:hAnsi="Times New Roman" w:cs="Times New Roman"/>
          <w:color w:val="000000"/>
          <w:spacing w:val="3"/>
          <w:sz w:val="24"/>
          <w:szCs w:val="24"/>
          <w:lang w:val="en-US"/>
        </w:rPr>
        <w:t>http</w:t>
      </w:r>
      <w:r w:rsidR="00FB2DAD" w:rsidRPr="00155966">
        <w:rPr>
          <w:rFonts w:ascii="Times New Roman" w:eastAsia="Times New Roman" w:hAnsi="Times New Roman" w:cs="Times New Roman"/>
          <w:color w:val="000000"/>
          <w:spacing w:val="3"/>
          <w:sz w:val="24"/>
          <w:szCs w:val="24"/>
        </w:rPr>
        <w:t>://</w:t>
      </w:r>
      <w:r w:rsidR="00FB2DAD" w:rsidRPr="00155966">
        <w:rPr>
          <w:rFonts w:ascii="Times New Roman" w:eastAsia="Times New Roman" w:hAnsi="Times New Roman" w:cs="Times New Roman"/>
          <w:color w:val="000000"/>
          <w:spacing w:val="3"/>
          <w:sz w:val="24"/>
          <w:szCs w:val="24"/>
          <w:lang w:val="en-US"/>
        </w:rPr>
        <w:t>divnogorsk</w:t>
      </w:r>
      <w:r w:rsidR="00FB2DAD" w:rsidRPr="00155966">
        <w:rPr>
          <w:rFonts w:ascii="Times New Roman" w:eastAsia="Times New Roman" w:hAnsi="Times New Roman" w:cs="Times New Roman"/>
          <w:color w:val="000000"/>
          <w:spacing w:val="3"/>
          <w:sz w:val="24"/>
          <w:szCs w:val="24"/>
        </w:rPr>
        <w:t>-</w:t>
      </w:r>
      <w:r w:rsidR="00FB2DAD" w:rsidRPr="00155966">
        <w:rPr>
          <w:rFonts w:ascii="Times New Roman" w:eastAsia="Times New Roman" w:hAnsi="Times New Roman" w:cs="Times New Roman"/>
          <w:color w:val="000000"/>
          <w:spacing w:val="3"/>
          <w:sz w:val="24"/>
          <w:szCs w:val="24"/>
          <w:lang w:val="en-US"/>
        </w:rPr>
        <w:t>adm</w:t>
      </w:r>
      <w:r w:rsidR="00FB2DAD" w:rsidRPr="00155966">
        <w:rPr>
          <w:rFonts w:ascii="Times New Roman" w:eastAsia="Times New Roman" w:hAnsi="Times New Roman" w:cs="Times New Roman"/>
          <w:color w:val="000000"/>
          <w:spacing w:val="3"/>
          <w:sz w:val="24"/>
          <w:szCs w:val="24"/>
        </w:rPr>
        <w:t>.</w:t>
      </w:r>
      <w:r w:rsidR="00FB2DAD" w:rsidRPr="00155966">
        <w:rPr>
          <w:rFonts w:ascii="Times New Roman" w:eastAsia="Times New Roman" w:hAnsi="Times New Roman" w:cs="Times New Roman"/>
          <w:color w:val="000000"/>
          <w:spacing w:val="3"/>
          <w:sz w:val="24"/>
          <w:szCs w:val="24"/>
          <w:lang w:val="en-US"/>
        </w:rPr>
        <w:t>ru</w:t>
      </w:r>
      <w:r w:rsidR="00FB2DAD" w:rsidRPr="00155966">
        <w:rPr>
          <w:rFonts w:ascii="Times New Roman" w:eastAsia="Times New Roman" w:hAnsi="Times New Roman" w:cs="Times New Roman"/>
          <w:color w:val="000000"/>
          <w:spacing w:val="3"/>
          <w:sz w:val="24"/>
          <w:szCs w:val="24"/>
        </w:rPr>
        <w:t>/</w:t>
      </w:r>
      <w:r w:rsidR="00FB2DAD" w:rsidRPr="00FD17F2">
        <w:rPr>
          <w:rFonts w:ascii="Times New Roman" w:eastAsia="Calibri" w:hAnsi="Times New Roman" w:cs="Times New Roman"/>
          <w:sz w:val="24"/>
          <w:szCs w:val="24"/>
          <w:lang w:eastAsia="zh-CN"/>
        </w:rPr>
        <w:t>.</w:t>
      </w:r>
      <w:r w:rsidR="00FB2DAD">
        <w:rPr>
          <w:rFonts w:ascii="Times New Roman" w:eastAsia="Calibri" w:hAnsi="Times New Roman" w:cs="Times New Roman"/>
          <w:sz w:val="24"/>
          <w:szCs w:val="24"/>
          <w:lang w:eastAsia="zh-CN"/>
        </w:rPr>
        <w:t xml:space="preserve"> </w:t>
      </w:r>
      <w:r w:rsidRPr="00FD17F2">
        <w:rPr>
          <w:rFonts w:ascii="Times New Roman" w:eastAsia="Times New Roman" w:hAnsi="Times New Roman" w:cs="Times New Roman"/>
          <w:sz w:val="24"/>
          <w:szCs w:val="24"/>
          <w:lang w:eastAsia="ru-RU"/>
        </w:rPr>
        <w:t xml:space="preserve">в течение одного дня от даты принятия решения об отказе от проведения </w:t>
      </w:r>
      <w:r w:rsidR="00FB2DAD">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w:t>
      </w:r>
    </w:p>
    <w:p w14:paraId="284357A6" w14:textId="7F93C3A1" w:rsidR="00A733F9" w:rsidRDefault="00A733F9" w:rsidP="00A733F9">
      <w:pPr>
        <w:pStyle w:val="21"/>
        <w:shd w:val="clear" w:color="auto" w:fill="auto"/>
        <w:spacing w:line="240" w:lineRule="auto"/>
        <w:ind w:firstLine="709"/>
        <w:contextualSpacing/>
        <w:jc w:val="both"/>
        <w:rPr>
          <w:rFonts w:ascii="Times New Roman" w:hAnsi="Times New Roman" w:cs="Times New Roman"/>
          <w:color w:val="000000"/>
          <w:sz w:val="24"/>
          <w:szCs w:val="24"/>
        </w:rPr>
      </w:pPr>
      <w:r w:rsidRPr="00FD17F2">
        <w:rPr>
          <w:rFonts w:ascii="Times New Roman" w:hAnsi="Times New Roman" w:cs="Times New Roman"/>
          <w:color w:val="000000"/>
          <w:sz w:val="24"/>
          <w:szCs w:val="24"/>
        </w:rPr>
        <w:t>Организатор конкурса не несёт обязательств или ответственности в случае не ознакомления участниками открытого конкурса с извещением об отмене проведения открытого конкурса.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открытого конкурса, подавшего конкурсную заявку, возвращаются данному участнику.</w:t>
      </w:r>
    </w:p>
    <w:p w14:paraId="395C3341" w14:textId="1921F150" w:rsidR="008D2D91" w:rsidRPr="00FD17F2"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2.7. </w:t>
      </w:r>
      <w:r w:rsidRPr="00FD17F2">
        <w:rPr>
          <w:rFonts w:ascii="Times New Roman" w:hAnsi="Times New Roman" w:cs="Times New Roman"/>
          <w:color w:val="000000"/>
          <w:sz w:val="24"/>
          <w:szCs w:val="24"/>
        </w:rPr>
        <w:t xml:space="preserve">В любое время до окончания срока подачи конкурсных заявок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вправе по собственной инициативе либо в ответ на запрос участника открытого конкурса внести изменения в </w:t>
      </w:r>
      <w:r>
        <w:rPr>
          <w:rFonts w:ascii="Times New Roman" w:hAnsi="Times New Roman" w:cs="Times New Roman"/>
          <w:color w:val="000000"/>
          <w:sz w:val="24"/>
          <w:szCs w:val="24"/>
        </w:rPr>
        <w:t>документацию и извещение открытого конкурса</w:t>
      </w:r>
      <w:r w:rsidRPr="00FD17F2">
        <w:rPr>
          <w:rFonts w:ascii="Times New Roman" w:hAnsi="Times New Roman" w:cs="Times New Roman"/>
          <w:color w:val="000000"/>
          <w:sz w:val="24"/>
          <w:szCs w:val="24"/>
        </w:rPr>
        <w:t xml:space="preserve">. В течение трёх дней со дня принятия решения о необходимости изменения в </w:t>
      </w:r>
      <w:r>
        <w:rPr>
          <w:rFonts w:ascii="Times New Roman" w:hAnsi="Times New Roman" w:cs="Times New Roman"/>
          <w:color w:val="000000"/>
          <w:sz w:val="24"/>
          <w:szCs w:val="24"/>
        </w:rPr>
        <w:t>документацию и извещения открытого конкурса</w:t>
      </w:r>
      <w:r w:rsidRPr="00FD17F2">
        <w:rPr>
          <w:rFonts w:ascii="Times New Roman" w:hAnsi="Times New Roman" w:cs="Times New Roman"/>
          <w:color w:val="000000"/>
          <w:sz w:val="24"/>
          <w:szCs w:val="24"/>
        </w:rPr>
        <w:t xml:space="preserve"> такие изменения размещаются на сайте администрации города Дивногорска: divnogorsk-adm.ru.</w:t>
      </w:r>
    </w:p>
    <w:p w14:paraId="212709B3" w14:textId="77777777" w:rsidR="008D2D91" w:rsidRDefault="008D2D91" w:rsidP="008D2D91">
      <w:pPr>
        <w:pStyle w:val="21"/>
        <w:shd w:val="clear" w:color="auto" w:fill="auto"/>
        <w:spacing w:line="240" w:lineRule="auto"/>
        <w:ind w:firstLine="709"/>
        <w:contextualSpacing/>
        <w:jc w:val="both"/>
        <w:rPr>
          <w:rFonts w:ascii="Times New Roman" w:hAnsi="Times New Roman" w:cs="Times New Roman"/>
          <w:b/>
          <w:bCs/>
          <w:color w:val="000000"/>
          <w:sz w:val="24"/>
          <w:szCs w:val="24"/>
        </w:rPr>
      </w:pPr>
      <w:r w:rsidRPr="00FD17F2">
        <w:rPr>
          <w:rFonts w:ascii="Times New Roman" w:hAnsi="Times New Roman" w:cs="Times New Roman"/>
          <w:color w:val="000000"/>
          <w:sz w:val="24"/>
          <w:szCs w:val="24"/>
        </w:rPr>
        <w:t xml:space="preserve">В случае внесения изменений в </w:t>
      </w:r>
      <w:r>
        <w:rPr>
          <w:rFonts w:ascii="Times New Roman" w:hAnsi="Times New Roman" w:cs="Times New Roman"/>
          <w:color w:val="000000"/>
          <w:sz w:val="24"/>
          <w:szCs w:val="24"/>
        </w:rPr>
        <w:t>документацию и извещение открытого конкурса</w:t>
      </w:r>
      <w:r w:rsidRPr="00FD17F2">
        <w:rPr>
          <w:rFonts w:ascii="Times New Roman" w:hAnsi="Times New Roman" w:cs="Times New Roman"/>
          <w:color w:val="000000"/>
          <w:sz w:val="24"/>
          <w:szCs w:val="24"/>
        </w:rPr>
        <w:t xml:space="preserve">, срок подачи заявок на участие в открытом конкурсе должен быть продлен таким образом, чтобы с даты размещения на сайте администрации города Дивногорска: divnogorsk-adm.ru указанных изменений до даты окончания срока подачи заявок на участие в таком открытом конкурсе оставалось </w:t>
      </w:r>
      <w:r w:rsidRPr="00304327">
        <w:rPr>
          <w:rFonts w:ascii="Times New Roman" w:hAnsi="Times New Roman" w:cs="Times New Roman"/>
          <w:b/>
          <w:bCs/>
          <w:color w:val="000000"/>
          <w:sz w:val="24"/>
          <w:szCs w:val="24"/>
        </w:rPr>
        <w:t>не менее восьми дней.</w:t>
      </w:r>
    </w:p>
    <w:p w14:paraId="297096E8" w14:textId="3A955D39" w:rsidR="008D2D91" w:rsidRPr="001B3740" w:rsidRDefault="008D2D91" w:rsidP="008D2D91">
      <w:pPr>
        <w:pStyle w:val="21"/>
        <w:shd w:val="clear" w:color="auto" w:fill="auto"/>
        <w:tabs>
          <w:tab w:val="left" w:pos="457"/>
        </w:tabs>
        <w:spacing w:line="240" w:lineRule="auto"/>
        <w:ind w:firstLine="709"/>
        <w:contextualSpacing/>
        <w:jc w:val="both"/>
        <w:rPr>
          <w:rFonts w:ascii="Times New Roman" w:hAnsi="Times New Roman" w:cs="Times New Roman"/>
          <w:b/>
          <w:bCs/>
          <w:sz w:val="24"/>
          <w:szCs w:val="24"/>
        </w:rPr>
      </w:pPr>
      <w:r>
        <w:rPr>
          <w:rFonts w:ascii="Times New Roman" w:hAnsi="Times New Roman" w:cs="Times New Roman"/>
          <w:color w:val="000000"/>
          <w:sz w:val="24"/>
          <w:szCs w:val="24"/>
        </w:rPr>
        <w:t xml:space="preserve">2.8. </w:t>
      </w:r>
      <w:r w:rsidRPr="001B3740">
        <w:rPr>
          <w:rFonts w:ascii="Times New Roman" w:hAnsi="Times New Roman" w:cs="Times New Roman"/>
          <w:b/>
          <w:bCs/>
          <w:color w:val="000000"/>
          <w:sz w:val="24"/>
          <w:szCs w:val="24"/>
        </w:rPr>
        <w:t>Любой участник открытого конкурса вправе направить МАУ МЦ «Дивный» запрос о даче разъяснений положений извещения о проведении открытого конкурса и настоящей документации.</w:t>
      </w:r>
    </w:p>
    <w:p w14:paraId="5F5A0A70" w14:textId="77777777" w:rsidR="008D2D91" w:rsidRPr="00FD17F2"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 xml:space="preserve">В течение трех рабочих дней с даты поступления запроса о даче разъяснений,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осуществляет разъяснение положений и размещает их на сайте администрации города Дивногорска: divnogorsk-adm.ru с указанием предмета запроса, но без указания </w:t>
      </w:r>
      <w:r w:rsidRPr="00FD17F2">
        <w:rPr>
          <w:rFonts w:ascii="Times New Roman" w:hAnsi="Times New Roman" w:cs="Times New Roman"/>
          <w:color w:val="000000"/>
          <w:sz w:val="24"/>
          <w:szCs w:val="24"/>
        </w:rPr>
        <w:lastRenderedPageBreak/>
        <w:t xml:space="preserve">участника открытого конкурса, от которого поступил указанный запрос. При этом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1C4F4175" w14:textId="77777777" w:rsidR="008D2D91" w:rsidRPr="00FD17F2"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Разъяснения положений о проведении открытого конкурса не должны изменять предмет самого открытого конкурса и существенные условия проекта договора.</w:t>
      </w:r>
    </w:p>
    <w:p w14:paraId="569CAF0B" w14:textId="2867593C" w:rsidR="00FD17F2" w:rsidRPr="00FD17F2" w:rsidRDefault="00FD17F2" w:rsidP="00FD17F2">
      <w:pPr>
        <w:suppressAutoHyphens/>
        <w:spacing w:after="0" w:line="240" w:lineRule="auto"/>
        <w:ind w:firstLine="567"/>
        <w:jc w:val="both"/>
        <w:rPr>
          <w:rFonts w:ascii="Times New Roman" w:eastAsia="Calibri" w:hAnsi="Times New Roman" w:cs="Times New Roman"/>
          <w:sz w:val="24"/>
          <w:szCs w:val="24"/>
          <w:lang w:eastAsia="ru-RU"/>
        </w:rPr>
      </w:pPr>
      <w:r w:rsidRPr="00FD17F2">
        <w:rPr>
          <w:rFonts w:ascii="Times New Roman" w:eastAsia="Times New Roman" w:hAnsi="Times New Roman" w:cs="Times New Roman"/>
          <w:sz w:val="24"/>
          <w:szCs w:val="24"/>
          <w:lang w:eastAsia="ru-RU"/>
        </w:rPr>
        <w:tab/>
        <w:t>2.</w:t>
      </w:r>
      <w:r w:rsidR="008D2D91">
        <w:rPr>
          <w:rFonts w:ascii="Times New Roman" w:eastAsia="Times New Roman" w:hAnsi="Times New Roman" w:cs="Times New Roman"/>
          <w:sz w:val="24"/>
          <w:szCs w:val="24"/>
          <w:lang w:eastAsia="ru-RU"/>
        </w:rPr>
        <w:t>9.</w:t>
      </w:r>
      <w:r w:rsidRPr="00FD17F2">
        <w:rPr>
          <w:rFonts w:ascii="Times New Roman" w:eastAsia="Times New Roman" w:hAnsi="Times New Roman" w:cs="Times New Roman"/>
          <w:sz w:val="24"/>
          <w:szCs w:val="24"/>
          <w:lang w:eastAsia="ru-RU"/>
        </w:rPr>
        <w:t xml:space="preserve"> Сроки, указанные в документации о проведении </w:t>
      </w:r>
      <w:r w:rsidR="00E573A3">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могут исчисляться в соответствии с условиями документации календарными или рабочими днями. Срок, исчисляемый днями, </w:t>
      </w:r>
      <w:r w:rsidRPr="00FD17F2">
        <w:rPr>
          <w:rFonts w:ascii="Times New Roman" w:eastAsia="Calibri" w:hAnsi="Times New Roman" w:cs="Times New Roman"/>
          <w:sz w:val="24"/>
          <w:szCs w:val="24"/>
          <w:lang w:eastAsia="ru-RU"/>
        </w:rPr>
        <w:t>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первый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14:paraId="53F4136F" w14:textId="7D756A14" w:rsidR="00FD17F2" w:rsidRPr="00FD17F2"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r w:rsidRPr="00FD17F2">
        <w:rPr>
          <w:rFonts w:ascii="Times New Roman" w:eastAsia="Calibri" w:hAnsi="Times New Roman" w:cs="Times New Roman"/>
          <w:sz w:val="24"/>
          <w:szCs w:val="24"/>
          <w:lang w:eastAsia="ru-RU"/>
        </w:rPr>
        <w:t>2.</w:t>
      </w:r>
      <w:r w:rsidR="008D2D91">
        <w:rPr>
          <w:rFonts w:ascii="Times New Roman" w:eastAsia="Calibri" w:hAnsi="Times New Roman" w:cs="Times New Roman"/>
          <w:sz w:val="24"/>
          <w:szCs w:val="24"/>
          <w:lang w:eastAsia="ru-RU"/>
        </w:rPr>
        <w:t>10</w:t>
      </w:r>
      <w:r w:rsidRPr="00FD17F2">
        <w:rPr>
          <w:rFonts w:ascii="Times New Roman" w:eastAsia="Calibri" w:hAnsi="Times New Roman" w:cs="Times New Roman"/>
          <w:sz w:val="24"/>
          <w:szCs w:val="24"/>
          <w:lang w:eastAsia="ru-RU"/>
        </w:rPr>
        <w:t xml:space="preserve">. Все документы, в том числе протоколы, уведомления и иные документы, направляемые </w:t>
      </w:r>
      <w:r w:rsidR="00E573A3">
        <w:rPr>
          <w:rFonts w:ascii="Times New Roman" w:eastAsia="Calibri" w:hAnsi="Times New Roman" w:cs="Times New Roman"/>
          <w:sz w:val="24"/>
          <w:szCs w:val="24"/>
          <w:lang w:eastAsia="ru-RU"/>
        </w:rPr>
        <w:t>МАУ МЦ «Дивный»</w:t>
      </w:r>
      <w:r w:rsidRPr="00FD17F2">
        <w:rPr>
          <w:rFonts w:ascii="Times New Roman" w:eastAsia="Calibri" w:hAnsi="Times New Roman" w:cs="Times New Roman"/>
          <w:sz w:val="24"/>
          <w:szCs w:val="24"/>
          <w:lang w:eastAsia="ru-RU"/>
        </w:rPr>
        <w:t xml:space="preserve"> претендентам или участникам </w:t>
      </w:r>
      <w:r w:rsidR="00E573A3">
        <w:rPr>
          <w:rFonts w:ascii="Times New Roman" w:eastAsia="Calibri" w:hAnsi="Times New Roman" w:cs="Times New Roman"/>
          <w:sz w:val="24"/>
          <w:szCs w:val="24"/>
          <w:lang w:eastAsia="ru-RU"/>
        </w:rPr>
        <w:t>открытого конкурса</w:t>
      </w:r>
      <w:r w:rsidRPr="00FD17F2">
        <w:rPr>
          <w:rFonts w:ascii="Times New Roman" w:eastAsia="Calibri" w:hAnsi="Times New Roman" w:cs="Times New Roman"/>
          <w:sz w:val="24"/>
          <w:szCs w:val="24"/>
          <w:lang w:eastAsia="ru-RU"/>
        </w:rPr>
        <w:t xml:space="preserve"> в соответствии с требованиями документации, направляются по электронной почте, указанной претендентом или участником </w:t>
      </w:r>
      <w:r w:rsidR="00E573A3">
        <w:rPr>
          <w:rFonts w:ascii="Times New Roman" w:eastAsia="Calibri" w:hAnsi="Times New Roman" w:cs="Times New Roman"/>
          <w:sz w:val="24"/>
          <w:szCs w:val="24"/>
          <w:lang w:eastAsia="ru-RU"/>
        </w:rPr>
        <w:t>открытого конкурса</w:t>
      </w:r>
      <w:r w:rsidRPr="00FD17F2">
        <w:rPr>
          <w:rFonts w:ascii="Times New Roman" w:eastAsia="Calibri" w:hAnsi="Times New Roman" w:cs="Times New Roman"/>
          <w:sz w:val="24"/>
          <w:szCs w:val="24"/>
          <w:lang w:eastAsia="ru-RU"/>
        </w:rPr>
        <w:t xml:space="preserve"> в заявке на участие в </w:t>
      </w:r>
      <w:r w:rsidR="00E573A3">
        <w:rPr>
          <w:rFonts w:ascii="Times New Roman" w:eastAsia="Calibri" w:hAnsi="Times New Roman" w:cs="Times New Roman"/>
          <w:sz w:val="24"/>
          <w:szCs w:val="24"/>
          <w:lang w:eastAsia="ru-RU"/>
        </w:rPr>
        <w:t>открытом конкурсе</w:t>
      </w:r>
      <w:r w:rsidRPr="00FD17F2">
        <w:rPr>
          <w:rFonts w:ascii="Times New Roman" w:eastAsia="Calibri" w:hAnsi="Times New Roman" w:cs="Times New Roman"/>
          <w:sz w:val="24"/>
          <w:szCs w:val="24"/>
          <w:lang w:eastAsia="ru-RU"/>
        </w:rPr>
        <w:t xml:space="preserve">, или по почтовому адресу, указанному претендентом или участником </w:t>
      </w:r>
      <w:r w:rsidR="00E573A3">
        <w:rPr>
          <w:rFonts w:ascii="Times New Roman" w:eastAsia="Calibri" w:hAnsi="Times New Roman" w:cs="Times New Roman"/>
          <w:sz w:val="24"/>
          <w:szCs w:val="24"/>
          <w:lang w:eastAsia="ru-RU"/>
        </w:rPr>
        <w:t>открытого конкурса</w:t>
      </w:r>
      <w:r w:rsidRPr="00FD17F2">
        <w:rPr>
          <w:rFonts w:ascii="Times New Roman" w:eastAsia="Calibri" w:hAnsi="Times New Roman" w:cs="Times New Roman"/>
          <w:sz w:val="24"/>
          <w:szCs w:val="24"/>
          <w:lang w:eastAsia="ru-RU"/>
        </w:rPr>
        <w:t xml:space="preserve"> в заявке на участие в </w:t>
      </w:r>
      <w:r w:rsidR="00E573A3">
        <w:rPr>
          <w:rFonts w:ascii="Times New Roman" w:eastAsia="Calibri" w:hAnsi="Times New Roman" w:cs="Times New Roman"/>
          <w:sz w:val="24"/>
          <w:szCs w:val="24"/>
          <w:lang w:eastAsia="ru-RU"/>
        </w:rPr>
        <w:t>открытом конкурсе</w:t>
      </w:r>
      <w:r w:rsidRPr="00FD17F2">
        <w:rPr>
          <w:rFonts w:ascii="Times New Roman" w:eastAsia="Calibri" w:hAnsi="Times New Roman" w:cs="Times New Roman"/>
          <w:sz w:val="24"/>
          <w:szCs w:val="24"/>
          <w:lang w:eastAsia="ru-RU"/>
        </w:rPr>
        <w:t xml:space="preserve">. </w:t>
      </w:r>
      <w:r w:rsidRPr="00FD17F2">
        <w:rPr>
          <w:rFonts w:ascii="Times New Roman" w:eastAsia="Calibri" w:hAnsi="Times New Roman" w:cs="Times New Roman"/>
          <w:sz w:val="24"/>
          <w:szCs w:val="24"/>
          <w:lang w:eastAsia="zh-CN"/>
        </w:rPr>
        <w:t xml:space="preserve">Риски неполучения отправленных </w:t>
      </w:r>
      <w:r w:rsidR="00E573A3">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документов возлагаются на претендентов или участников </w:t>
      </w:r>
      <w:r w:rsidR="00E573A3">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При этом если документы </w:t>
      </w:r>
      <w:r w:rsidR="007F34D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в день, следующий за днем отправки данных документов. Документами, подтверждающими направление документов претенденту или участнику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по электронной почте, считается распечатка копии письма, отправленного по электронной почте, заверенной членами комиссии по проведению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В случае если документы отправляются только заказным или ценным письмом </w:t>
      </w:r>
      <w:r w:rsidR="007F34D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считается исполнившим обязанность по отправке документов в день направления письма. В данном случае претендент или участник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считается получившим документы в день отметки о получении письма в уведомлении о вручении письма. В случае, если в течение пяти дней с момента поступления письма на почтовое отделение, указанное претендентом или участником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в качестве отделения получения почтовой корреспонденции, претендент или участник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не получил вышеуказанное письмо, то претендент или участник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считается получившим письмо, направленное </w:t>
      </w:r>
      <w:r w:rsidR="007F34D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и все риски, связанные с неполучением письма, возлагаются на претендента или участника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w:t>
      </w:r>
    </w:p>
    <w:p w14:paraId="6631B53F" w14:textId="1C03226E" w:rsidR="001B5FB1" w:rsidRPr="00FD17F2"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79F9E77" w14:textId="1B90ADC4" w:rsidR="00874B59" w:rsidRPr="00874B59" w:rsidRDefault="00874B59" w:rsidP="00874B59">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874B59">
        <w:rPr>
          <w:rFonts w:ascii="Times New Roman" w:eastAsia="Times New Roman" w:hAnsi="Times New Roman" w:cs="Times New Roman"/>
          <w:b/>
          <w:bCs/>
          <w:sz w:val="24"/>
          <w:szCs w:val="24"/>
          <w:lang w:eastAsia="ru-RU"/>
        </w:rPr>
        <w:t xml:space="preserve">3. ОБЩИЕ ТРЕБОВАНИЯ К УЧАСТНИКАМ </w:t>
      </w:r>
      <w:r>
        <w:rPr>
          <w:rFonts w:ascii="Times New Roman" w:eastAsia="Times New Roman" w:hAnsi="Times New Roman" w:cs="Times New Roman"/>
          <w:b/>
          <w:bCs/>
          <w:sz w:val="24"/>
          <w:szCs w:val="24"/>
          <w:lang w:eastAsia="ru-RU"/>
        </w:rPr>
        <w:t>ОТКРЫТОГО КОНКУРСА</w:t>
      </w:r>
    </w:p>
    <w:p w14:paraId="618F04CF" w14:textId="0E9F5556" w:rsidR="00874B59" w:rsidRPr="00874B59" w:rsidRDefault="00874B59" w:rsidP="00874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4B59">
        <w:rPr>
          <w:rFonts w:ascii="Times New Roman" w:eastAsia="Times New Roman" w:hAnsi="Times New Roman" w:cs="Times New Roman"/>
          <w:sz w:val="24"/>
          <w:szCs w:val="24"/>
          <w:lang w:eastAsia="ru-RU"/>
        </w:rPr>
        <w:tab/>
        <w:t xml:space="preserve">3.1. </w:t>
      </w:r>
      <w:r w:rsidR="007D4C2D" w:rsidRPr="00874B59">
        <w:rPr>
          <w:rFonts w:ascii="Times New Roman" w:eastAsia="Times New Roman" w:hAnsi="Times New Roman" w:cs="Times New Roman"/>
          <w:sz w:val="24"/>
          <w:szCs w:val="24"/>
          <w:lang w:eastAsia="ru-RU"/>
        </w:rPr>
        <w:t>Участником открытого</w:t>
      </w:r>
      <w:r>
        <w:rPr>
          <w:rFonts w:ascii="Times New Roman" w:eastAsia="Times New Roman" w:hAnsi="Times New Roman" w:cs="Times New Roman"/>
          <w:sz w:val="24"/>
          <w:szCs w:val="24"/>
          <w:lang w:eastAsia="ru-RU"/>
        </w:rPr>
        <w:t xml:space="preserve"> конкурса</w:t>
      </w:r>
      <w:r w:rsidRPr="00874B59">
        <w:rPr>
          <w:rFonts w:ascii="Times New Roman" w:eastAsia="Times New Roman" w:hAnsi="Times New Roman" w:cs="Times New Roman"/>
          <w:sz w:val="24"/>
          <w:szCs w:val="24"/>
          <w:lang w:eastAsia="ru-RU"/>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(самозанятые граждане), претендующее на заключение договора, при соблюдении установленных ограничений, в отношении осуществляемых видов деятельности и размера их дохода в течение календарного года (</w:t>
      </w:r>
      <w:hyperlink r:id="rId10" w:history="1">
        <w:r w:rsidRPr="00874B59">
          <w:rPr>
            <w:rFonts w:ascii="Times New Roman" w:eastAsia="Times New Roman" w:hAnsi="Times New Roman" w:cs="Times New Roman"/>
            <w:sz w:val="24"/>
            <w:szCs w:val="24"/>
            <w:lang w:eastAsia="ru-RU"/>
          </w:rPr>
          <w:t>пп. 6 п. 2 ст. 18</w:t>
        </w:r>
      </w:hyperlink>
      <w:r w:rsidRPr="00874B59">
        <w:rPr>
          <w:rFonts w:ascii="Times New Roman" w:eastAsia="Times New Roman" w:hAnsi="Times New Roman" w:cs="Times New Roman"/>
          <w:sz w:val="24"/>
          <w:szCs w:val="24"/>
          <w:lang w:eastAsia="ru-RU"/>
        </w:rPr>
        <w:t xml:space="preserve"> НК РФ; </w:t>
      </w:r>
      <w:hyperlink r:id="rId11" w:history="1">
        <w:r w:rsidRPr="00874B59">
          <w:rPr>
            <w:rFonts w:ascii="Times New Roman" w:eastAsia="Times New Roman" w:hAnsi="Times New Roman" w:cs="Times New Roman"/>
            <w:sz w:val="24"/>
            <w:szCs w:val="24"/>
            <w:lang w:eastAsia="ru-RU"/>
          </w:rPr>
          <w:t>ч. 1 ст. 1</w:t>
        </w:r>
      </w:hyperlink>
      <w:r w:rsidRPr="00874B59">
        <w:rPr>
          <w:rFonts w:ascii="Times New Roman" w:eastAsia="Times New Roman" w:hAnsi="Times New Roman" w:cs="Times New Roman"/>
          <w:sz w:val="24"/>
          <w:szCs w:val="24"/>
          <w:lang w:eastAsia="ru-RU"/>
        </w:rPr>
        <w:t xml:space="preserve">, </w:t>
      </w:r>
      <w:hyperlink r:id="rId12" w:history="1">
        <w:r w:rsidRPr="00874B59">
          <w:rPr>
            <w:rFonts w:ascii="Times New Roman" w:eastAsia="Times New Roman" w:hAnsi="Times New Roman" w:cs="Times New Roman"/>
            <w:sz w:val="24"/>
            <w:szCs w:val="24"/>
            <w:lang w:eastAsia="ru-RU"/>
          </w:rPr>
          <w:t>ч. 1</w:t>
        </w:r>
      </w:hyperlink>
      <w:r w:rsidRPr="00874B59">
        <w:rPr>
          <w:rFonts w:ascii="Times New Roman" w:eastAsia="Times New Roman" w:hAnsi="Times New Roman" w:cs="Times New Roman"/>
          <w:sz w:val="24"/>
          <w:szCs w:val="24"/>
          <w:lang w:eastAsia="ru-RU"/>
        </w:rPr>
        <w:t xml:space="preserve">, </w:t>
      </w:r>
      <w:hyperlink r:id="rId13" w:history="1">
        <w:r w:rsidRPr="00874B59">
          <w:rPr>
            <w:rFonts w:ascii="Times New Roman" w:eastAsia="Times New Roman" w:hAnsi="Times New Roman" w:cs="Times New Roman"/>
            <w:sz w:val="24"/>
            <w:szCs w:val="24"/>
            <w:lang w:eastAsia="ru-RU"/>
          </w:rPr>
          <w:t>6</w:t>
        </w:r>
      </w:hyperlink>
      <w:r w:rsidRPr="00874B59">
        <w:rPr>
          <w:rFonts w:ascii="Times New Roman" w:eastAsia="Times New Roman" w:hAnsi="Times New Roman" w:cs="Times New Roman"/>
          <w:sz w:val="24"/>
          <w:szCs w:val="24"/>
          <w:lang w:eastAsia="ru-RU"/>
        </w:rPr>
        <w:t xml:space="preserve">, </w:t>
      </w:r>
      <w:hyperlink r:id="rId14" w:history="1">
        <w:r w:rsidRPr="00874B59">
          <w:rPr>
            <w:rFonts w:ascii="Times New Roman" w:eastAsia="Times New Roman" w:hAnsi="Times New Roman" w:cs="Times New Roman"/>
            <w:sz w:val="24"/>
            <w:szCs w:val="24"/>
            <w:lang w:eastAsia="ru-RU"/>
          </w:rPr>
          <w:t>7 ст. 2</w:t>
        </w:r>
      </w:hyperlink>
      <w:r w:rsidRPr="00874B59">
        <w:rPr>
          <w:rFonts w:ascii="Times New Roman" w:eastAsia="Times New Roman" w:hAnsi="Times New Roman" w:cs="Times New Roman"/>
          <w:sz w:val="24"/>
          <w:szCs w:val="24"/>
          <w:lang w:eastAsia="ru-RU"/>
        </w:rPr>
        <w:t xml:space="preserve">, </w:t>
      </w:r>
      <w:hyperlink r:id="rId15" w:history="1">
        <w:r w:rsidRPr="00874B59">
          <w:rPr>
            <w:rFonts w:ascii="Times New Roman" w:eastAsia="Times New Roman" w:hAnsi="Times New Roman" w:cs="Times New Roman"/>
            <w:sz w:val="24"/>
            <w:szCs w:val="24"/>
            <w:lang w:eastAsia="ru-RU"/>
          </w:rPr>
          <w:t>ст. 4</w:t>
        </w:r>
      </w:hyperlink>
      <w:r w:rsidRPr="00874B59">
        <w:rPr>
          <w:rFonts w:ascii="Times New Roman" w:eastAsia="Times New Roman" w:hAnsi="Times New Roman" w:cs="Times New Roman"/>
          <w:sz w:val="24"/>
          <w:szCs w:val="24"/>
          <w:lang w:eastAsia="ru-RU"/>
        </w:rPr>
        <w:t xml:space="preserve">, </w:t>
      </w:r>
      <w:hyperlink r:id="rId16" w:history="1">
        <w:r w:rsidRPr="00874B59">
          <w:rPr>
            <w:rFonts w:ascii="Times New Roman" w:eastAsia="Times New Roman" w:hAnsi="Times New Roman" w:cs="Times New Roman"/>
            <w:sz w:val="24"/>
            <w:szCs w:val="24"/>
            <w:lang w:eastAsia="ru-RU"/>
          </w:rPr>
          <w:t>ч. 2 ст. 6</w:t>
        </w:r>
      </w:hyperlink>
      <w:r w:rsidRPr="00874B59">
        <w:rPr>
          <w:rFonts w:ascii="Times New Roman" w:eastAsia="Times New Roman" w:hAnsi="Times New Roman" w:cs="Times New Roman"/>
          <w:sz w:val="24"/>
          <w:szCs w:val="24"/>
          <w:lang w:eastAsia="ru-RU"/>
        </w:rPr>
        <w:t xml:space="preserve">, </w:t>
      </w:r>
      <w:hyperlink r:id="rId17" w:history="1">
        <w:r w:rsidRPr="00874B59">
          <w:rPr>
            <w:rFonts w:ascii="Times New Roman" w:eastAsia="Times New Roman" w:hAnsi="Times New Roman" w:cs="Times New Roman"/>
            <w:sz w:val="24"/>
            <w:szCs w:val="24"/>
            <w:lang w:eastAsia="ru-RU"/>
          </w:rPr>
          <w:t>ст. 16</w:t>
        </w:r>
      </w:hyperlink>
      <w:r w:rsidRPr="00874B59">
        <w:rPr>
          <w:rFonts w:ascii="Times New Roman" w:eastAsia="Times New Roman" w:hAnsi="Times New Roman" w:cs="Times New Roman"/>
          <w:sz w:val="24"/>
          <w:szCs w:val="24"/>
          <w:lang w:eastAsia="ru-RU"/>
        </w:rPr>
        <w:t xml:space="preserve"> Закона от 27.11.2018 № 422-ФЗ «О проведении эксперимента по установлению специального налогового режима «Налог на профессиональный доход»).</w:t>
      </w:r>
    </w:p>
    <w:p w14:paraId="46B86146" w14:textId="1DE817E5" w:rsidR="00874B59" w:rsidRPr="00874B59" w:rsidRDefault="00874B59" w:rsidP="00874B59">
      <w:pPr>
        <w:suppressAutoHyphens/>
        <w:spacing w:after="0" w:line="240" w:lineRule="auto"/>
        <w:ind w:firstLine="567"/>
        <w:jc w:val="both"/>
        <w:rPr>
          <w:rFonts w:ascii="Times New Roman" w:eastAsia="Calibri" w:hAnsi="Times New Roman" w:cs="Times New Roman"/>
          <w:sz w:val="24"/>
          <w:szCs w:val="24"/>
          <w:lang w:eastAsia="ru-RU"/>
        </w:rPr>
      </w:pPr>
      <w:r w:rsidRPr="00874B59">
        <w:rPr>
          <w:rFonts w:ascii="Times New Roman" w:eastAsia="Times New Roman" w:hAnsi="Times New Roman" w:cs="Times New Roman"/>
          <w:sz w:val="24"/>
          <w:szCs w:val="24"/>
          <w:lang w:eastAsia="ru-RU"/>
        </w:rPr>
        <w:tab/>
        <w:t xml:space="preserve">3.2. Участник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должен соответствовать следующим требованиям:</w:t>
      </w:r>
    </w:p>
    <w:p w14:paraId="2A789FBC" w14:textId="4F4EABB2" w:rsidR="00874B59" w:rsidRPr="00874B59"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74B59">
        <w:rPr>
          <w:rFonts w:ascii="Times New Roman" w:eastAsia="Times New Roman" w:hAnsi="Times New Roman" w:cs="Times New Roman"/>
          <w:sz w:val="24"/>
          <w:szCs w:val="24"/>
          <w:lang w:eastAsia="ru-RU"/>
        </w:rPr>
        <w:lastRenderedPageBreak/>
        <w:tab/>
        <w:t xml:space="preserve">- непроведение ликвидации участника – юридического лица и отсутствие решения арбитражного суда о признании участника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 юридического лица, индивидуального предпринимателя банкротом и об открытии конкурсного производства;</w:t>
      </w:r>
    </w:p>
    <w:p w14:paraId="7094B8F3" w14:textId="77777777" w:rsidR="00874B59" w:rsidRPr="00874B59"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74B59">
        <w:rPr>
          <w:rFonts w:ascii="Times New Roman" w:eastAsia="Times New Roman" w:hAnsi="Times New Roman" w:cs="Times New Roman"/>
          <w:sz w:val="24"/>
          <w:szCs w:val="24"/>
          <w:lang w:eastAsia="ru-RU"/>
        </w:rPr>
        <w:tab/>
        <w:t>- неприостановление деятельности участника в порядке, предусмотренном Кодексом Российской Федерации об административных правонарушениях.</w:t>
      </w:r>
    </w:p>
    <w:p w14:paraId="14883153" w14:textId="5F605C0F" w:rsidR="00874B59" w:rsidRPr="00874B59" w:rsidRDefault="00874B59" w:rsidP="00874B59">
      <w:pPr>
        <w:suppressAutoHyphens/>
        <w:spacing w:after="0" w:line="240" w:lineRule="auto"/>
        <w:ind w:firstLine="567"/>
        <w:jc w:val="both"/>
        <w:rPr>
          <w:rFonts w:ascii="Times New Roman" w:eastAsia="Times New Roman" w:hAnsi="Times New Roman" w:cs="Times New Roman"/>
          <w:b/>
          <w:bCs/>
          <w:sz w:val="24"/>
          <w:szCs w:val="24"/>
          <w:lang w:eastAsia="ru-RU"/>
        </w:rPr>
      </w:pPr>
      <w:r w:rsidRPr="00874B59">
        <w:rPr>
          <w:rFonts w:ascii="Times New Roman" w:eastAsia="Times New Roman" w:hAnsi="Times New Roman" w:cs="Times New Roman"/>
          <w:sz w:val="24"/>
          <w:szCs w:val="24"/>
          <w:lang w:eastAsia="ru-RU"/>
        </w:rPr>
        <w:t xml:space="preserve">3.3. </w:t>
      </w:r>
      <w:r w:rsidR="007D4C2D">
        <w:rPr>
          <w:rFonts w:ascii="Times New Roman" w:eastAsia="Times New Roman" w:hAnsi="Times New Roman" w:cs="Times New Roman"/>
          <w:sz w:val="24"/>
          <w:szCs w:val="24"/>
          <w:lang w:eastAsia="ru-RU"/>
        </w:rPr>
        <w:t>МАУ МЦ «Дивный»</w:t>
      </w:r>
      <w:r w:rsidRPr="00874B59">
        <w:rPr>
          <w:rFonts w:ascii="Times New Roman" w:eastAsia="Times New Roman" w:hAnsi="Times New Roman" w:cs="Times New Roman"/>
          <w:sz w:val="24"/>
          <w:szCs w:val="24"/>
          <w:lang w:eastAsia="ru-RU"/>
        </w:rPr>
        <w:t xml:space="preserve">, комиссия по проведению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вправе запрашивать информацию и документы в целях проверки соответствия участника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w:t>
      </w:r>
      <w:r w:rsidR="007D4C2D">
        <w:rPr>
          <w:rFonts w:ascii="Times New Roman" w:eastAsia="Times New Roman" w:hAnsi="Times New Roman" w:cs="Times New Roman"/>
          <w:sz w:val="24"/>
          <w:szCs w:val="24"/>
          <w:lang w:eastAsia="ru-RU"/>
        </w:rPr>
        <w:t>открытом конкурсе</w:t>
      </w:r>
      <w:r w:rsidRPr="00874B59">
        <w:rPr>
          <w:rFonts w:ascii="Times New Roman" w:eastAsia="Times New Roman" w:hAnsi="Times New Roman" w:cs="Times New Roman"/>
          <w:sz w:val="24"/>
          <w:szCs w:val="24"/>
          <w:lang w:eastAsia="ru-RU"/>
        </w:rPr>
        <w:t xml:space="preserve">. При этом </w:t>
      </w:r>
      <w:r w:rsidR="007D4C2D">
        <w:rPr>
          <w:rFonts w:ascii="Times New Roman" w:eastAsia="Times New Roman" w:hAnsi="Times New Roman" w:cs="Times New Roman"/>
          <w:sz w:val="24"/>
          <w:szCs w:val="24"/>
          <w:lang w:eastAsia="ru-RU"/>
        </w:rPr>
        <w:t>МАУ МЦ «Дивный»</w:t>
      </w:r>
      <w:r w:rsidRPr="00874B59">
        <w:rPr>
          <w:rFonts w:ascii="Times New Roman" w:eastAsia="Times New Roman" w:hAnsi="Times New Roman" w:cs="Times New Roman"/>
          <w:sz w:val="24"/>
          <w:szCs w:val="24"/>
          <w:lang w:eastAsia="ru-RU"/>
        </w:rPr>
        <w:t xml:space="preserve">, комиссия не вправе возлагать на участников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обязанность подтверждать соответствие данным требованиям.</w:t>
      </w:r>
    </w:p>
    <w:p w14:paraId="6C517A3C" w14:textId="643F6139" w:rsidR="007D4C2D" w:rsidRPr="007D4C2D" w:rsidRDefault="007D4C2D" w:rsidP="007D4C2D">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7D4C2D">
        <w:rPr>
          <w:rFonts w:ascii="Times New Roman" w:eastAsia="Times New Roman" w:hAnsi="Times New Roman" w:cs="Times New Roman"/>
          <w:b/>
          <w:bCs/>
          <w:sz w:val="24"/>
          <w:szCs w:val="24"/>
          <w:lang w:eastAsia="ru-RU"/>
        </w:rPr>
        <w:t xml:space="preserve">4. ПОРЯДОК ПОДАЧИ ЗАЯВОК НА УЧАСТИЕ В </w:t>
      </w:r>
      <w:r>
        <w:rPr>
          <w:rFonts w:ascii="Times New Roman" w:eastAsia="Times New Roman" w:hAnsi="Times New Roman" w:cs="Times New Roman"/>
          <w:b/>
          <w:bCs/>
          <w:sz w:val="24"/>
          <w:szCs w:val="24"/>
          <w:lang w:eastAsia="ru-RU"/>
        </w:rPr>
        <w:t>ОТКРЫТОМ КОНКУРСЕ</w:t>
      </w:r>
    </w:p>
    <w:p w14:paraId="2C84C88A" w14:textId="4B0D4E92" w:rsidR="006D01C0"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7D4C2D">
        <w:rPr>
          <w:rFonts w:ascii="Times New Roman" w:eastAsia="Times New Roman" w:hAnsi="Times New Roman" w:cs="Times New Roman"/>
          <w:sz w:val="24"/>
          <w:szCs w:val="24"/>
          <w:lang w:eastAsia="ru-RU"/>
        </w:rPr>
        <w:t>4.1.</w:t>
      </w:r>
      <w:r w:rsidR="00A85F24">
        <w:rPr>
          <w:rFonts w:ascii="Times New Roman" w:eastAsia="Times New Roman" w:hAnsi="Times New Roman" w:cs="Times New Roman"/>
          <w:sz w:val="24"/>
          <w:szCs w:val="24"/>
          <w:lang w:eastAsia="ru-RU"/>
        </w:rPr>
        <w:t xml:space="preserve"> </w:t>
      </w:r>
      <w:r w:rsidRPr="007D4C2D">
        <w:rPr>
          <w:rFonts w:ascii="Times New Roman" w:eastAsia="Calibri" w:hAnsi="Times New Roman" w:cs="Times New Roman"/>
          <w:sz w:val="24"/>
          <w:szCs w:val="24"/>
          <w:lang w:eastAsia="zh-CN"/>
        </w:rPr>
        <w:t xml:space="preserve">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w:t>
      </w:r>
      <w:r>
        <w:rPr>
          <w:rFonts w:ascii="Times New Roman" w:eastAsia="Calibri" w:hAnsi="Times New Roman" w:cs="Times New Roman"/>
          <w:sz w:val="24"/>
          <w:szCs w:val="24"/>
          <w:lang w:eastAsia="zh-CN"/>
        </w:rPr>
        <w:t>а</w:t>
      </w:r>
      <w:r w:rsidR="00FF7FC6">
        <w:rPr>
          <w:rFonts w:ascii="Times New Roman" w:eastAsia="Calibri" w:hAnsi="Times New Roman" w:cs="Times New Roman"/>
          <w:sz w:val="24"/>
          <w:szCs w:val="24"/>
          <w:lang w:eastAsia="zh-CN"/>
        </w:rPr>
        <w:t>д</w:t>
      </w:r>
      <w:r>
        <w:rPr>
          <w:rFonts w:ascii="Times New Roman" w:eastAsia="Calibri" w:hAnsi="Times New Roman" w:cs="Times New Roman"/>
          <w:sz w:val="24"/>
          <w:szCs w:val="24"/>
          <w:lang w:eastAsia="zh-CN"/>
        </w:rPr>
        <w:t>ресу:</w:t>
      </w:r>
      <w:r w:rsidRPr="007D4C2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663090</w:t>
      </w:r>
      <w:r w:rsidRPr="007D4C2D">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Красноярский край, г. Дивногорск, ул. </w:t>
      </w:r>
      <w:r w:rsidR="008835CA">
        <w:rPr>
          <w:rFonts w:ascii="Times New Roman" w:eastAsia="Calibri" w:hAnsi="Times New Roman" w:cs="Times New Roman"/>
          <w:sz w:val="24"/>
          <w:szCs w:val="24"/>
          <w:lang w:eastAsia="zh-CN"/>
        </w:rPr>
        <w:t>Комсомольская, 2, кабинет № 410</w:t>
      </w:r>
      <w:r w:rsidRPr="007D4C2D">
        <w:rPr>
          <w:rFonts w:ascii="Times New Roman" w:eastAsia="Calibri" w:hAnsi="Times New Roman" w:cs="Times New Roman"/>
          <w:sz w:val="24"/>
          <w:szCs w:val="24"/>
          <w:lang w:eastAsia="zh-CN"/>
        </w:rPr>
        <w:t xml:space="preserve"> </w:t>
      </w:r>
      <w:r w:rsidR="006A382F" w:rsidRPr="006A382F">
        <w:rPr>
          <w:rFonts w:ascii="Times New Roman" w:eastAsia="Calibri" w:hAnsi="Times New Roman" w:cs="Times New Roman"/>
          <w:sz w:val="24"/>
          <w:szCs w:val="24"/>
          <w:lang w:eastAsia="zh-CN"/>
        </w:rPr>
        <w:t xml:space="preserve">с 9.00 до 18.00 </w:t>
      </w:r>
      <w:r w:rsidR="00086831" w:rsidRPr="00FD17F2">
        <w:rPr>
          <w:rFonts w:ascii="Times New Roman" w:hAnsi="Times New Roman" w:cs="Times New Roman"/>
          <w:color w:val="000000"/>
          <w:sz w:val="24"/>
          <w:szCs w:val="24"/>
        </w:rPr>
        <w:t>в рабочие дни</w:t>
      </w:r>
      <w:r w:rsidR="00D22771">
        <w:rPr>
          <w:rFonts w:ascii="Times New Roman" w:hAnsi="Times New Roman" w:cs="Times New Roman"/>
          <w:color w:val="000000"/>
          <w:sz w:val="24"/>
          <w:szCs w:val="24"/>
        </w:rPr>
        <w:t>:</w:t>
      </w:r>
      <w:r w:rsidR="00086831" w:rsidRPr="00FD17F2">
        <w:rPr>
          <w:rFonts w:ascii="Times New Roman" w:hAnsi="Times New Roman" w:cs="Times New Roman"/>
          <w:color w:val="000000"/>
          <w:sz w:val="24"/>
          <w:szCs w:val="24"/>
        </w:rPr>
        <w:t xml:space="preserve"> понедельник-</w:t>
      </w:r>
      <w:r w:rsidR="00086831">
        <w:rPr>
          <w:rFonts w:ascii="Times New Roman" w:hAnsi="Times New Roman" w:cs="Times New Roman"/>
          <w:color w:val="000000"/>
          <w:sz w:val="24"/>
          <w:szCs w:val="24"/>
        </w:rPr>
        <w:t>пятница</w:t>
      </w:r>
      <w:r w:rsidR="00086831" w:rsidRPr="00FD17F2">
        <w:rPr>
          <w:rFonts w:ascii="Times New Roman" w:hAnsi="Times New Roman" w:cs="Times New Roman"/>
          <w:color w:val="000000"/>
          <w:sz w:val="24"/>
          <w:szCs w:val="24"/>
        </w:rPr>
        <w:t xml:space="preserve"> (перерыв с 13.00 до 14.00)</w:t>
      </w:r>
      <w:r w:rsidR="006D01C0">
        <w:rPr>
          <w:rFonts w:ascii="Times New Roman" w:eastAsia="Calibri" w:hAnsi="Times New Roman" w:cs="Times New Roman"/>
          <w:sz w:val="24"/>
          <w:szCs w:val="24"/>
          <w:lang w:eastAsia="zh-CN"/>
        </w:rPr>
        <w:t>.</w:t>
      </w:r>
    </w:p>
    <w:p w14:paraId="0CCB3062" w14:textId="7FC282D6" w:rsidR="007D4C2D"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7D4C2D">
        <w:rPr>
          <w:rFonts w:ascii="Times New Roman" w:eastAsia="Calibri" w:hAnsi="Times New Roman" w:cs="Times New Roman"/>
          <w:sz w:val="24"/>
          <w:szCs w:val="24"/>
          <w:lang w:eastAsia="zh-CN"/>
        </w:rPr>
        <w:t xml:space="preserve">Заявка подается по форме, </w:t>
      </w:r>
      <w:r w:rsidRPr="004147A5">
        <w:rPr>
          <w:rFonts w:ascii="Times New Roman" w:eastAsia="Calibri" w:hAnsi="Times New Roman" w:cs="Times New Roman"/>
          <w:sz w:val="24"/>
          <w:szCs w:val="24"/>
          <w:lang w:eastAsia="zh-CN"/>
        </w:rPr>
        <w:t>являющейся Приложением № 1 к документации</w:t>
      </w:r>
      <w:r w:rsidRPr="007D4C2D">
        <w:rPr>
          <w:rFonts w:ascii="Times New Roman" w:eastAsia="Calibri" w:hAnsi="Times New Roman" w:cs="Times New Roman"/>
          <w:sz w:val="24"/>
          <w:szCs w:val="24"/>
          <w:lang w:eastAsia="zh-CN"/>
        </w:rPr>
        <w:t xml:space="preserve"> о проведении </w:t>
      </w:r>
      <w:r w:rsidR="006D01C0">
        <w:rPr>
          <w:rFonts w:ascii="Times New Roman" w:eastAsia="Calibri" w:hAnsi="Times New Roman" w:cs="Times New Roman"/>
          <w:sz w:val="24"/>
          <w:szCs w:val="24"/>
          <w:lang w:eastAsia="zh-CN"/>
        </w:rPr>
        <w:t>открытого конкурса</w:t>
      </w:r>
      <w:r w:rsidRPr="007D4C2D">
        <w:rPr>
          <w:rFonts w:ascii="Times New Roman" w:eastAsia="Calibri" w:hAnsi="Times New Roman" w:cs="Times New Roman"/>
          <w:sz w:val="24"/>
          <w:szCs w:val="24"/>
          <w:lang w:eastAsia="zh-CN"/>
        </w:rPr>
        <w:t>.</w:t>
      </w:r>
    </w:p>
    <w:p w14:paraId="128357C5" w14:textId="018AD74F" w:rsidR="00FF7FC6" w:rsidRPr="00FD17F2"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 xml:space="preserve">На конверте с конкурсной заявкой указывается наименование открытого конкурса, наименование участника открытого конкурса, почтовый адрес участника открытого конкурса. </w:t>
      </w:r>
    </w:p>
    <w:p w14:paraId="6A0BD852" w14:textId="0C45CC0C" w:rsid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7D4C2D">
        <w:rPr>
          <w:rFonts w:ascii="Times New Roman" w:eastAsia="Times New Roman" w:hAnsi="Times New Roman" w:cs="Times New Roman"/>
          <w:sz w:val="24"/>
          <w:szCs w:val="24"/>
          <w:lang w:eastAsia="zh-CN"/>
        </w:rPr>
        <w:t xml:space="preserve">4.2. Заявка и опись представленных документов </w:t>
      </w:r>
      <w:r w:rsidR="00921620">
        <w:rPr>
          <w:rFonts w:ascii="Times New Roman" w:eastAsia="Times New Roman" w:hAnsi="Times New Roman" w:cs="Times New Roman"/>
          <w:sz w:val="24"/>
          <w:szCs w:val="24"/>
          <w:lang w:eastAsia="zh-CN"/>
        </w:rPr>
        <w:t>подается в 1</w:t>
      </w:r>
      <w:r w:rsidRPr="007D4C2D">
        <w:rPr>
          <w:rFonts w:ascii="Times New Roman" w:eastAsia="Times New Roman" w:hAnsi="Times New Roman" w:cs="Times New Roman"/>
          <w:sz w:val="24"/>
          <w:szCs w:val="24"/>
          <w:lang w:eastAsia="zh-CN"/>
        </w:rPr>
        <w:t xml:space="preserve"> экземпляр</w:t>
      </w:r>
      <w:r w:rsidR="00921620">
        <w:rPr>
          <w:rFonts w:ascii="Times New Roman" w:eastAsia="Times New Roman" w:hAnsi="Times New Roman" w:cs="Times New Roman"/>
          <w:sz w:val="24"/>
          <w:szCs w:val="24"/>
          <w:lang w:eastAsia="zh-CN"/>
        </w:rPr>
        <w:t>е, к</w:t>
      </w:r>
      <w:r w:rsidRPr="007D4C2D">
        <w:rPr>
          <w:rFonts w:ascii="Times New Roman" w:eastAsia="Times New Roman" w:hAnsi="Times New Roman" w:cs="Times New Roman"/>
          <w:sz w:val="24"/>
          <w:szCs w:val="24"/>
          <w:lang w:eastAsia="zh-CN"/>
        </w:rPr>
        <w:t>оторы</w:t>
      </w:r>
      <w:r w:rsidR="00921620">
        <w:rPr>
          <w:rFonts w:ascii="Times New Roman" w:eastAsia="Times New Roman" w:hAnsi="Times New Roman" w:cs="Times New Roman"/>
          <w:sz w:val="24"/>
          <w:szCs w:val="24"/>
          <w:lang w:eastAsia="zh-CN"/>
        </w:rPr>
        <w:t>й</w:t>
      </w:r>
      <w:r w:rsidRPr="007D4C2D">
        <w:rPr>
          <w:rFonts w:ascii="Times New Roman" w:eastAsia="Times New Roman" w:hAnsi="Times New Roman" w:cs="Times New Roman"/>
          <w:sz w:val="24"/>
          <w:szCs w:val="24"/>
          <w:lang w:eastAsia="zh-CN"/>
        </w:rPr>
        <w:t xml:space="preserve"> остается у </w:t>
      </w:r>
      <w:r w:rsidR="00921620">
        <w:rPr>
          <w:rFonts w:ascii="Times New Roman" w:eastAsia="Times New Roman" w:hAnsi="Times New Roman" w:cs="Times New Roman"/>
          <w:sz w:val="24"/>
          <w:szCs w:val="24"/>
          <w:lang w:eastAsia="zh-CN"/>
        </w:rPr>
        <w:t>МАУ МЦ «Дивный»</w:t>
      </w:r>
      <w:r w:rsidRPr="007D4C2D">
        <w:rPr>
          <w:rFonts w:ascii="Times New Roman" w:eastAsia="Times New Roman" w:hAnsi="Times New Roman" w:cs="Times New Roman"/>
          <w:sz w:val="24"/>
          <w:szCs w:val="24"/>
          <w:lang w:eastAsia="zh-CN"/>
        </w:rPr>
        <w:t xml:space="preserve">. Заявка регистрируется в журнале приема заявок с присвоением каждой заявке номера и с указанием даты и времени подачи документов. </w:t>
      </w:r>
    </w:p>
    <w:p w14:paraId="76185EFB" w14:textId="365A2AFB" w:rsidR="00FF7FC6" w:rsidRDefault="00FF7FC6" w:rsidP="003D2D11">
      <w:pPr>
        <w:pStyle w:val="21"/>
        <w:shd w:val="clear" w:color="auto" w:fill="auto"/>
        <w:spacing w:line="240" w:lineRule="auto"/>
        <w:ind w:firstLine="567"/>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zh-CN"/>
        </w:rPr>
        <w:t xml:space="preserve">4.3. </w:t>
      </w:r>
      <w:r w:rsidRPr="00FD17F2">
        <w:rPr>
          <w:rFonts w:ascii="Times New Roman" w:hAnsi="Times New Roman" w:cs="Times New Roman"/>
          <w:color w:val="000000"/>
          <w:sz w:val="24"/>
          <w:szCs w:val="24"/>
        </w:rPr>
        <w:t>Участник открытого конкурса вправе изменить или отозвать ранее поданную конкурсную заявку</w:t>
      </w:r>
      <w:r>
        <w:rPr>
          <w:rFonts w:ascii="Times New Roman" w:hAnsi="Times New Roman" w:cs="Times New Roman"/>
          <w:color w:val="000000"/>
          <w:sz w:val="24"/>
          <w:szCs w:val="24"/>
        </w:rPr>
        <w:t>.</w:t>
      </w:r>
      <w:r w:rsidRPr="00FD17F2">
        <w:rPr>
          <w:rFonts w:ascii="Times New Roman" w:hAnsi="Times New Roman" w:cs="Times New Roman"/>
          <w:color w:val="000000"/>
          <w:sz w:val="24"/>
          <w:szCs w:val="24"/>
        </w:rPr>
        <w:t xml:space="preserve"> Изменение и (или) отзыв конкурсных заявок после окончания срока подачи конкурсных заявок, установленного </w:t>
      </w:r>
      <w:r>
        <w:rPr>
          <w:rFonts w:ascii="Times New Roman" w:hAnsi="Times New Roman" w:cs="Times New Roman"/>
          <w:color w:val="000000"/>
          <w:sz w:val="24"/>
          <w:szCs w:val="24"/>
        </w:rPr>
        <w:t>настоящей документацией</w:t>
      </w:r>
      <w:r w:rsidRPr="00FD17F2">
        <w:rPr>
          <w:rFonts w:ascii="Times New Roman" w:hAnsi="Times New Roman" w:cs="Times New Roman"/>
          <w:color w:val="000000"/>
          <w:sz w:val="24"/>
          <w:szCs w:val="24"/>
        </w:rPr>
        <w:t>, не допускается.</w:t>
      </w:r>
    </w:p>
    <w:p w14:paraId="3C2FA817" w14:textId="374B9150" w:rsidR="00F21A38" w:rsidRPr="00FD17F2" w:rsidRDefault="00F21A38" w:rsidP="00F21A38">
      <w:pPr>
        <w:suppressAutoHyphens/>
        <w:autoSpaceDE w:val="0"/>
        <w:spacing w:after="0" w:line="240" w:lineRule="auto"/>
        <w:ind w:firstLine="567"/>
        <w:jc w:val="both"/>
        <w:rPr>
          <w:rFonts w:ascii="Times New Roman" w:hAnsi="Times New Roman" w:cs="Times New Roman"/>
          <w:sz w:val="24"/>
          <w:szCs w:val="24"/>
        </w:rPr>
      </w:pPr>
      <w:r w:rsidRPr="00F21A38">
        <w:rPr>
          <w:rFonts w:ascii="Times New Roman" w:eastAsia="Times New Roman" w:hAnsi="Times New Roman" w:cs="Times New Roman"/>
          <w:sz w:val="24"/>
          <w:szCs w:val="24"/>
          <w:lang w:eastAsia="ru-RU"/>
        </w:rPr>
        <w:t xml:space="preserve">Участник закупки вправе отозвать заявку в любое время до установленных даты и времени начала рассмотрения заявок на участие в открытом конкурсе. </w:t>
      </w:r>
      <w:r w:rsidRPr="00F21A38">
        <w:rPr>
          <w:rFonts w:ascii="Times New Roman" w:eastAsia="Calibri" w:hAnsi="Times New Roman" w:cs="Times New Roman"/>
          <w:sz w:val="24"/>
          <w:szCs w:val="24"/>
          <w:lang w:eastAsia="zh-CN"/>
        </w:rPr>
        <w:t>Уведомление об отзыве заявки направляется претендентом путем подачи уведомления МАУ МЦ «Дивный» лично претендентом или его надлежащим образом уполномоченным представителем. Отзыв заявки регистрируется в журнале приема заявок.</w:t>
      </w:r>
    </w:p>
    <w:p w14:paraId="2000AB69" w14:textId="1332E7A0" w:rsidR="00FF7FC6" w:rsidRPr="00FD17F2"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FD17F2">
        <w:rPr>
          <w:rFonts w:ascii="Times New Roman" w:hAnsi="Times New Roman" w:cs="Times New Roman"/>
          <w:color w:val="000000"/>
          <w:sz w:val="24"/>
          <w:szCs w:val="24"/>
        </w:rPr>
        <w:t xml:space="preserve">Если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продлевает срок окончания приёма конкурсных заявок, то участник открытого конкурса, уже подавший заявку, вправе принять любое из следующих решений:</w:t>
      </w:r>
    </w:p>
    <w:p w14:paraId="54BCA818" w14:textId="77777777" w:rsidR="00FF7FC6" w:rsidRPr="00FD17F2"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а) Отозвать поданную заявку.</w:t>
      </w:r>
    </w:p>
    <w:p w14:paraId="64898F76" w14:textId="77777777" w:rsidR="00FF7FC6" w:rsidRPr="00FD17F2"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б) Не отзывать поданную заявку, продлив при этом срок её действия на соответствующий период времени и изменив её (при желании).</w:t>
      </w:r>
    </w:p>
    <w:p w14:paraId="0C518D8B" w14:textId="77777777" w:rsidR="00FF7FC6" w:rsidRPr="00FD17F2"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в)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F5AB12F" w14:textId="64CD85E2" w:rsidR="00FF7FC6" w:rsidRPr="00FD17F2"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003D2D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FF7FC6" w:rsidRPr="00FD17F2">
        <w:rPr>
          <w:rFonts w:ascii="Times New Roman" w:hAnsi="Times New Roman" w:cs="Times New Roman"/>
          <w:color w:val="000000"/>
          <w:sz w:val="24"/>
          <w:szCs w:val="24"/>
        </w:rPr>
        <w:t>В случае установления факта подачи одним претендентом на участие в открытом конкурсе двух и более заявок при условии, что поданные ранее заявки не отозваны, все заявки на участие в открытом конкурсе такого претендента не рассматриваются и возвращаются ему.</w:t>
      </w:r>
    </w:p>
    <w:p w14:paraId="254C2494" w14:textId="0751C6AC" w:rsidR="00FF7FC6" w:rsidRPr="00FD17F2"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003D2D11">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FF7FC6" w:rsidRPr="00FD17F2">
        <w:rPr>
          <w:rFonts w:ascii="Times New Roman" w:hAnsi="Times New Roman" w:cs="Times New Roman"/>
          <w:color w:val="000000"/>
          <w:sz w:val="24"/>
          <w:szCs w:val="24"/>
        </w:rPr>
        <w:t xml:space="preserve">Заявка на участие в открытом конкурсе, а также вся документация, связанная </w:t>
      </w:r>
      <w:r w:rsidRPr="00FD17F2">
        <w:rPr>
          <w:rFonts w:ascii="Times New Roman" w:hAnsi="Times New Roman" w:cs="Times New Roman"/>
          <w:color w:val="000000"/>
          <w:sz w:val="24"/>
          <w:szCs w:val="24"/>
        </w:rPr>
        <w:t>с ней,</w:t>
      </w:r>
      <w:r w:rsidR="00FF7FC6" w:rsidRPr="00FD17F2">
        <w:rPr>
          <w:rFonts w:ascii="Times New Roman" w:hAnsi="Times New Roman" w:cs="Times New Roman"/>
          <w:color w:val="000000"/>
          <w:sz w:val="24"/>
          <w:szCs w:val="24"/>
        </w:rPr>
        <w:t xml:space="preserve"> должна быть представлена на русском языке.</w:t>
      </w:r>
    </w:p>
    <w:p w14:paraId="0221DF11" w14:textId="07E2CA44" w:rsidR="00FF7FC6" w:rsidRPr="00FD17F2"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003D2D11">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FF7FC6" w:rsidRPr="00FD17F2">
        <w:rPr>
          <w:rFonts w:ascii="Times New Roman" w:hAnsi="Times New Roman" w:cs="Times New Roman"/>
          <w:color w:val="000000"/>
          <w:sz w:val="24"/>
          <w:szCs w:val="24"/>
        </w:rPr>
        <w:t>Электронная форма участия в настоящем открытом конкурсе не предусмотрена.</w:t>
      </w:r>
    </w:p>
    <w:p w14:paraId="6376AEE2" w14:textId="2DC2AC25" w:rsidR="007D4C2D" w:rsidRPr="007D4C2D" w:rsidRDefault="007D4C2D" w:rsidP="003D2D11">
      <w:pPr>
        <w:suppressAutoHyphens/>
        <w:spacing w:after="0" w:line="240" w:lineRule="auto"/>
        <w:ind w:firstLine="567"/>
        <w:jc w:val="both"/>
        <w:rPr>
          <w:rFonts w:ascii="Times New Roman" w:eastAsia="Times New Roman" w:hAnsi="Times New Roman" w:cs="Times New Roman"/>
          <w:b/>
          <w:bCs/>
          <w:sz w:val="24"/>
          <w:szCs w:val="24"/>
          <w:lang w:eastAsia="ru-RU"/>
        </w:rPr>
      </w:pPr>
      <w:r w:rsidRPr="007D4C2D">
        <w:rPr>
          <w:rFonts w:ascii="Times New Roman" w:eastAsia="Times New Roman" w:hAnsi="Times New Roman" w:cs="Times New Roman"/>
          <w:b/>
          <w:bCs/>
          <w:sz w:val="24"/>
          <w:szCs w:val="24"/>
          <w:lang w:eastAsia="ru-RU"/>
        </w:rPr>
        <w:t>4.</w:t>
      </w:r>
      <w:r w:rsidR="003D2D11">
        <w:rPr>
          <w:rFonts w:ascii="Times New Roman" w:eastAsia="Times New Roman" w:hAnsi="Times New Roman" w:cs="Times New Roman"/>
          <w:b/>
          <w:bCs/>
          <w:sz w:val="24"/>
          <w:szCs w:val="24"/>
          <w:lang w:eastAsia="ru-RU"/>
        </w:rPr>
        <w:t>8</w:t>
      </w:r>
      <w:r w:rsidRPr="007D4C2D">
        <w:rPr>
          <w:rFonts w:ascii="Times New Roman" w:eastAsia="Times New Roman" w:hAnsi="Times New Roman" w:cs="Times New Roman"/>
          <w:b/>
          <w:bCs/>
          <w:sz w:val="24"/>
          <w:szCs w:val="24"/>
          <w:lang w:eastAsia="ru-RU"/>
        </w:rPr>
        <w:t xml:space="preserve">. Заявка на участие в </w:t>
      </w:r>
      <w:r w:rsidR="00230B58" w:rsidRPr="00230B58">
        <w:rPr>
          <w:rFonts w:ascii="Times New Roman" w:eastAsia="Times New Roman" w:hAnsi="Times New Roman" w:cs="Times New Roman"/>
          <w:b/>
          <w:bCs/>
          <w:sz w:val="24"/>
          <w:szCs w:val="24"/>
          <w:lang w:eastAsia="ru-RU"/>
        </w:rPr>
        <w:t>открытом конкурсе</w:t>
      </w:r>
      <w:r w:rsidRPr="007D4C2D">
        <w:rPr>
          <w:rFonts w:ascii="Times New Roman" w:eastAsia="Times New Roman" w:hAnsi="Times New Roman" w:cs="Times New Roman"/>
          <w:b/>
          <w:bCs/>
          <w:sz w:val="24"/>
          <w:szCs w:val="24"/>
          <w:lang w:eastAsia="ru-RU"/>
        </w:rPr>
        <w:t xml:space="preserve"> должна содержать:</w:t>
      </w:r>
    </w:p>
    <w:p w14:paraId="5B1FFFEC"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1) сведения и документы о претенденте, подавшем такую заявку:</w:t>
      </w:r>
    </w:p>
    <w:p w14:paraId="75A9E92E"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7D4C2D">
        <w:rPr>
          <w:rFonts w:ascii="Times New Roman" w:eastAsia="Times New Roman" w:hAnsi="Times New Roman" w:cs="Times New Roman"/>
          <w:sz w:val="24"/>
          <w:szCs w:val="24"/>
          <w:lang w:eastAsia="zh-CN"/>
        </w:rPr>
        <w:t xml:space="preserve">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w:t>
      </w:r>
      <w:r w:rsidRPr="007D4C2D">
        <w:rPr>
          <w:rFonts w:ascii="Times New Roman" w:eastAsia="Times New Roman" w:hAnsi="Times New Roman" w:cs="Times New Roman"/>
          <w:sz w:val="24"/>
          <w:szCs w:val="24"/>
          <w:lang w:eastAsia="zh-CN"/>
        </w:rPr>
        <w:lastRenderedPageBreak/>
        <w:t>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126391DC" w14:textId="01F867E9" w:rsidR="007D4C2D" w:rsidRPr="007D4C2D" w:rsidRDefault="007D4C2D" w:rsidP="003D2D11">
      <w:pPr>
        <w:spacing w:after="0" w:line="240" w:lineRule="auto"/>
        <w:ind w:firstLine="567"/>
        <w:contextualSpacing/>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zh-CN"/>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r w:rsidRPr="007D4C2D">
        <w:rPr>
          <w:rFonts w:ascii="Times New Roman" w:eastAsia="Calibri" w:hAnsi="Times New Roman" w:cs="Times New Roman"/>
          <w:sz w:val="24"/>
          <w:szCs w:val="24"/>
        </w:rPr>
        <w:t>;</w:t>
      </w:r>
    </w:p>
    <w:p w14:paraId="10DF5A0D" w14:textId="2B68712E"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б) полученную не ранее чем за тридцать дней до даты размещения извещения о проведении </w:t>
      </w:r>
      <w:r w:rsidR="00230B58">
        <w:rPr>
          <w:rFonts w:ascii="Times New Roman" w:eastAsia="Times New Roman" w:hAnsi="Times New Roman" w:cs="Times New Roman"/>
          <w:sz w:val="24"/>
          <w:szCs w:val="24"/>
          <w:lang w:eastAsia="ru-RU"/>
        </w:rPr>
        <w:t>открытого конкурса</w:t>
      </w:r>
      <w:r w:rsidRPr="007D4C2D">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w:t>
      </w:r>
      <w:r w:rsidR="00230B58">
        <w:rPr>
          <w:rFonts w:ascii="Times New Roman" w:eastAsia="Times New Roman" w:hAnsi="Times New Roman" w:cs="Times New Roman"/>
          <w:sz w:val="24"/>
          <w:szCs w:val="24"/>
          <w:lang w:eastAsia="ru-RU"/>
        </w:rPr>
        <w:t>открытого конкурса</w:t>
      </w:r>
      <w:r w:rsidRPr="007D4C2D">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7D4C2D">
        <w:rPr>
          <w:rFonts w:ascii="Times New Roman" w:eastAsia="Calibri" w:hAnsi="Times New Roman" w:cs="Times New Roman"/>
          <w:sz w:val="24"/>
          <w:szCs w:val="24"/>
        </w:rPr>
        <w:t>справку о постановке на учет физического лица в качестве налогоплательщика налога на профессиональный доход по форме КНД 1122035 (для самозанятых граждан)</w:t>
      </w:r>
      <w:r w:rsidRPr="007D4C2D">
        <w:rPr>
          <w:rFonts w:ascii="Times New Roman" w:eastAsia="Times New Roman" w:hAnsi="Times New Roman" w:cs="Times New Roman"/>
          <w:sz w:val="24"/>
          <w:szCs w:val="24"/>
          <w:lang w:eastAsia="ru-RU"/>
        </w:rPr>
        <w:t xml:space="preserve">;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w:t>
      </w:r>
      <w:r w:rsidR="00230B58">
        <w:rPr>
          <w:rFonts w:ascii="Times New Roman" w:eastAsia="Times New Roman" w:hAnsi="Times New Roman" w:cs="Times New Roman"/>
          <w:sz w:val="24"/>
          <w:szCs w:val="24"/>
          <w:lang w:eastAsia="ru-RU"/>
        </w:rPr>
        <w:t>открытого конкурса</w:t>
      </w:r>
      <w:r w:rsidRPr="007D4C2D">
        <w:rPr>
          <w:rFonts w:ascii="Times New Roman" w:eastAsia="Times New Roman" w:hAnsi="Times New Roman" w:cs="Times New Roman"/>
          <w:sz w:val="24"/>
          <w:szCs w:val="24"/>
          <w:lang w:eastAsia="ru-RU"/>
        </w:rPr>
        <w:t>;</w:t>
      </w:r>
    </w:p>
    <w:p w14:paraId="638E4FE1"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в)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14:paraId="659B5C8D"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14:paraId="143A8A0E" w14:textId="7AA0AAF5"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В случае если от имени претендента действует иное лицо,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данного лица, либо нотариально заверенную копию такого документа. </w:t>
      </w:r>
    </w:p>
    <w:p w14:paraId="24CF0617" w14:textId="045B7F2C"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доверенность, подписанную претендентом и имеющую печать претендента или нотариально заверенную доверенность, </w:t>
      </w:r>
      <w:r w:rsidRPr="007D4C2D">
        <w:rPr>
          <w:rFonts w:ascii="Times New Roman" w:eastAsia="Times New Roman" w:hAnsi="Times New Roman" w:cs="Times New Roman"/>
          <w:sz w:val="24"/>
          <w:szCs w:val="24"/>
          <w:lang w:eastAsia="zh-CN"/>
        </w:rPr>
        <w:t>или нотариально заверенные копии таких доверенностей.</w:t>
      </w:r>
    </w:p>
    <w:p w14:paraId="35297361"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д) копии учредительных документов претендента (для юридических лиц);</w:t>
      </w:r>
    </w:p>
    <w:p w14:paraId="123C0D9C"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14:paraId="24E2C415"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14:paraId="2A892C20"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2) документ, подтверждающий внесение задатка (платежное поручение с отметкой банка о списании денежных средств со счета претендента).</w:t>
      </w:r>
    </w:p>
    <w:p w14:paraId="6B6EA0F0" w14:textId="7CE4B53C"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E530C5">
        <w:rPr>
          <w:rFonts w:ascii="Times New Roman" w:eastAsia="Times New Roman" w:hAnsi="Times New Roman" w:cs="Times New Roman"/>
          <w:sz w:val="24"/>
          <w:szCs w:val="24"/>
          <w:lang w:eastAsia="ru-RU"/>
        </w:rPr>
        <w:t xml:space="preserve">3) предложение претендента в отношении </w:t>
      </w:r>
      <w:r w:rsidR="004147A5" w:rsidRPr="00E530C5">
        <w:rPr>
          <w:rFonts w:ascii="Times New Roman" w:eastAsia="Times New Roman" w:hAnsi="Times New Roman" w:cs="Times New Roman"/>
          <w:sz w:val="24"/>
          <w:szCs w:val="24"/>
          <w:lang w:eastAsia="ru-RU"/>
        </w:rPr>
        <w:t xml:space="preserve">Программы развития - предложения комплексного развития </w:t>
      </w:r>
      <w:r w:rsidR="00AC7AC1">
        <w:rPr>
          <w:rFonts w:ascii="Times New Roman" w:eastAsia="Times New Roman" w:hAnsi="Times New Roman" w:cs="Times New Roman"/>
          <w:sz w:val="24"/>
          <w:szCs w:val="24"/>
          <w:lang w:eastAsia="ru-RU"/>
        </w:rPr>
        <w:t>«Торгового порта»</w:t>
      </w:r>
      <w:r w:rsidR="004147A5" w:rsidRPr="00E530C5">
        <w:rPr>
          <w:rFonts w:ascii="Times New Roman" w:eastAsia="Times New Roman" w:hAnsi="Times New Roman" w:cs="Times New Roman"/>
          <w:sz w:val="24"/>
          <w:szCs w:val="24"/>
          <w:lang w:eastAsia="ru-RU"/>
        </w:rPr>
        <w:t xml:space="preserve"> и прилегающей к нему территории, указанной в схеме (Приложение № 2 к проекту договора)</w:t>
      </w:r>
      <w:r w:rsidRPr="00E530C5">
        <w:rPr>
          <w:rFonts w:ascii="Times New Roman" w:eastAsia="Times New Roman" w:hAnsi="Times New Roman" w:cs="Times New Roman"/>
          <w:sz w:val="24"/>
          <w:szCs w:val="24"/>
          <w:lang w:eastAsia="ru-RU"/>
        </w:rPr>
        <w:t>, являющееся Приложением № 1 к Заявке (</w:t>
      </w:r>
      <w:r w:rsidR="004147A5" w:rsidRPr="00E530C5">
        <w:rPr>
          <w:rFonts w:ascii="Times New Roman" w:eastAsia="Times New Roman" w:hAnsi="Times New Roman" w:cs="Times New Roman"/>
          <w:sz w:val="24"/>
          <w:szCs w:val="24"/>
          <w:lang w:eastAsia="ru-RU"/>
        </w:rPr>
        <w:t xml:space="preserve">Программа развития - предложения комплексного развития </w:t>
      </w:r>
      <w:r w:rsidR="00AC7AC1">
        <w:rPr>
          <w:rFonts w:ascii="Times New Roman" w:eastAsia="Times New Roman" w:hAnsi="Times New Roman" w:cs="Times New Roman"/>
          <w:sz w:val="24"/>
          <w:szCs w:val="24"/>
          <w:lang w:eastAsia="ru-RU"/>
        </w:rPr>
        <w:t>«Торгового порта»</w:t>
      </w:r>
      <w:r w:rsidR="004147A5" w:rsidRPr="00E530C5">
        <w:rPr>
          <w:rFonts w:ascii="Times New Roman" w:eastAsia="Times New Roman" w:hAnsi="Times New Roman" w:cs="Times New Roman"/>
          <w:sz w:val="24"/>
          <w:szCs w:val="24"/>
          <w:lang w:eastAsia="ru-RU"/>
        </w:rPr>
        <w:t xml:space="preserve"> и прилегающей к нему территории, указанной в схеме (Приложение № 2 к проекту договора)</w:t>
      </w:r>
      <w:r w:rsidRPr="00E530C5">
        <w:rPr>
          <w:rFonts w:ascii="Times New Roman" w:eastAsia="Times New Roman" w:hAnsi="Times New Roman" w:cs="Times New Roman"/>
          <w:sz w:val="24"/>
          <w:szCs w:val="24"/>
          <w:lang w:eastAsia="ru-RU"/>
        </w:rPr>
        <w:t xml:space="preserve">), включающее перечень продукции, предлагаемой к реализации </w:t>
      </w:r>
      <w:r w:rsidR="004147A5" w:rsidRPr="00E530C5">
        <w:rPr>
          <w:rFonts w:ascii="Times New Roman" w:eastAsia="Times New Roman" w:hAnsi="Times New Roman" w:cs="Times New Roman"/>
          <w:sz w:val="24"/>
          <w:szCs w:val="24"/>
          <w:lang w:eastAsia="ru-RU"/>
        </w:rPr>
        <w:t xml:space="preserve">в точке </w:t>
      </w:r>
      <w:r w:rsidR="00E530C5" w:rsidRPr="00E530C5">
        <w:rPr>
          <w:rFonts w:ascii="Times New Roman" w:eastAsia="Times New Roman" w:hAnsi="Times New Roman" w:cs="Times New Roman"/>
          <w:sz w:val="24"/>
          <w:szCs w:val="24"/>
          <w:lang w:eastAsia="ru-RU"/>
        </w:rPr>
        <w:t>общественного</w:t>
      </w:r>
      <w:r w:rsidR="004147A5" w:rsidRPr="00E530C5">
        <w:rPr>
          <w:rFonts w:ascii="Times New Roman" w:eastAsia="Times New Roman" w:hAnsi="Times New Roman" w:cs="Times New Roman"/>
          <w:sz w:val="24"/>
          <w:szCs w:val="24"/>
          <w:lang w:eastAsia="ru-RU"/>
        </w:rPr>
        <w:t xml:space="preserve"> </w:t>
      </w:r>
      <w:r w:rsidR="00E530C5" w:rsidRPr="00E530C5">
        <w:rPr>
          <w:rFonts w:ascii="Times New Roman" w:eastAsia="Times New Roman" w:hAnsi="Times New Roman" w:cs="Times New Roman"/>
          <w:sz w:val="24"/>
          <w:szCs w:val="24"/>
          <w:lang w:eastAsia="ru-RU"/>
        </w:rPr>
        <w:t>питания</w:t>
      </w:r>
      <w:r w:rsidR="004147A5" w:rsidRPr="00E530C5">
        <w:rPr>
          <w:rFonts w:ascii="Times New Roman" w:eastAsia="Times New Roman" w:hAnsi="Times New Roman" w:cs="Times New Roman"/>
          <w:sz w:val="24"/>
          <w:szCs w:val="24"/>
          <w:lang w:eastAsia="ru-RU"/>
        </w:rPr>
        <w:t xml:space="preserve">, расположенной в </w:t>
      </w:r>
      <w:r w:rsidR="00AC7AC1">
        <w:rPr>
          <w:rFonts w:ascii="Times New Roman" w:eastAsia="Times New Roman" w:hAnsi="Times New Roman" w:cs="Times New Roman"/>
          <w:sz w:val="24"/>
          <w:szCs w:val="24"/>
          <w:lang w:eastAsia="ru-RU"/>
        </w:rPr>
        <w:t>«Торговом порту»</w:t>
      </w:r>
      <w:r w:rsidRPr="00E530C5">
        <w:rPr>
          <w:rFonts w:ascii="Times New Roman" w:eastAsia="Times New Roman" w:hAnsi="Times New Roman" w:cs="Times New Roman"/>
          <w:sz w:val="24"/>
          <w:szCs w:val="24"/>
          <w:lang w:eastAsia="ru-RU"/>
        </w:rPr>
        <w:t>,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p w14:paraId="0E2104D0" w14:textId="782DA21C"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4.</w:t>
      </w:r>
      <w:r w:rsidR="003D2D11">
        <w:rPr>
          <w:rFonts w:ascii="Times New Roman" w:eastAsia="Times New Roman" w:hAnsi="Times New Roman" w:cs="Times New Roman"/>
          <w:sz w:val="24"/>
          <w:szCs w:val="24"/>
          <w:lang w:eastAsia="ru-RU"/>
        </w:rPr>
        <w:t>9</w:t>
      </w:r>
      <w:r w:rsidRPr="007D4C2D">
        <w:rPr>
          <w:rFonts w:ascii="Times New Roman" w:eastAsia="Times New Roman" w:hAnsi="Times New Roman" w:cs="Times New Roman"/>
          <w:sz w:val="24"/>
          <w:szCs w:val="24"/>
          <w:lang w:eastAsia="ru-RU"/>
        </w:rPr>
        <w:t xml:space="preserve">. </w:t>
      </w:r>
      <w:r w:rsidRPr="007D4C2D">
        <w:rPr>
          <w:rFonts w:ascii="Times New Roman" w:eastAsia="Calibri" w:hAnsi="Times New Roman" w:cs="Times New Roman"/>
          <w:sz w:val="24"/>
          <w:szCs w:val="24"/>
          <w:lang w:eastAsia="zh-C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14:paraId="23C24926" w14:textId="676E399E"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4.</w:t>
      </w:r>
      <w:r w:rsidR="00A733F9">
        <w:rPr>
          <w:rFonts w:ascii="Times New Roman" w:eastAsia="Times New Roman" w:hAnsi="Times New Roman" w:cs="Times New Roman"/>
          <w:sz w:val="24"/>
          <w:szCs w:val="24"/>
          <w:lang w:eastAsia="ru-RU"/>
        </w:rPr>
        <w:t>1</w:t>
      </w:r>
      <w:r w:rsidR="003D2D11">
        <w:rPr>
          <w:rFonts w:ascii="Times New Roman" w:eastAsia="Times New Roman" w:hAnsi="Times New Roman" w:cs="Times New Roman"/>
          <w:sz w:val="24"/>
          <w:szCs w:val="24"/>
          <w:lang w:eastAsia="ru-RU"/>
        </w:rPr>
        <w:t>0</w:t>
      </w:r>
      <w:r w:rsidRPr="007D4C2D">
        <w:rPr>
          <w:rFonts w:ascii="Times New Roman" w:eastAsia="Times New Roman" w:hAnsi="Times New Roman" w:cs="Times New Roman"/>
          <w:sz w:val="24"/>
          <w:szCs w:val="24"/>
          <w:lang w:eastAsia="ru-RU"/>
        </w:rPr>
        <w:t>. Претендент вправе подать только одну заявку.</w:t>
      </w:r>
    </w:p>
    <w:p w14:paraId="6F7D0960" w14:textId="0468AF45" w:rsidR="007D4C2D" w:rsidRPr="007D4C2D" w:rsidRDefault="007D4C2D" w:rsidP="003D2D11">
      <w:pPr>
        <w:suppressAutoHyphens/>
        <w:spacing w:after="0" w:line="240" w:lineRule="auto"/>
        <w:ind w:firstLine="567"/>
        <w:jc w:val="both"/>
        <w:rPr>
          <w:rFonts w:ascii="Times New Roman" w:eastAsia="Calibri" w:hAnsi="Times New Roman" w:cs="Times New Roman"/>
          <w:b/>
          <w:bCs/>
          <w:sz w:val="24"/>
          <w:szCs w:val="24"/>
          <w:lang w:eastAsia="zh-CN"/>
        </w:rPr>
      </w:pPr>
      <w:r w:rsidRPr="007D4C2D">
        <w:rPr>
          <w:rFonts w:ascii="Times New Roman" w:eastAsia="Times New Roman" w:hAnsi="Times New Roman" w:cs="Times New Roman"/>
          <w:b/>
          <w:bCs/>
          <w:sz w:val="24"/>
          <w:szCs w:val="24"/>
          <w:lang w:eastAsia="ru-RU"/>
        </w:rPr>
        <w:t>4.</w:t>
      </w:r>
      <w:r w:rsidR="00A733F9">
        <w:rPr>
          <w:rFonts w:ascii="Times New Roman" w:eastAsia="Times New Roman" w:hAnsi="Times New Roman" w:cs="Times New Roman"/>
          <w:b/>
          <w:bCs/>
          <w:sz w:val="24"/>
          <w:szCs w:val="24"/>
          <w:lang w:eastAsia="ru-RU"/>
        </w:rPr>
        <w:t>1</w:t>
      </w:r>
      <w:r w:rsidR="003D2D11">
        <w:rPr>
          <w:rFonts w:ascii="Times New Roman" w:eastAsia="Times New Roman" w:hAnsi="Times New Roman" w:cs="Times New Roman"/>
          <w:b/>
          <w:bCs/>
          <w:sz w:val="24"/>
          <w:szCs w:val="24"/>
          <w:lang w:eastAsia="ru-RU"/>
        </w:rPr>
        <w:t>1</w:t>
      </w:r>
      <w:r w:rsidRPr="007D4C2D">
        <w:rPr>
          <w:rFonts w:ascii="Times New Roman" w:eastAsia="Times New Roman" w:hAnsi="Times New Roman" w:cs="Times New Roman"/>
          <w:b/>
          <w:bCs/>
          <w:sz w:val="24"/>
          <w:szCs w:val="24"/>
          <w:lang w:eastAsia="ru-RU"/>
        </w:rPr>
        <w:t>.</w:t>
      </w:r>
      <w:r w:rsidRPr="007D4C2D">
        <w:rPr>
          <w:rFonts w:ascii="Times New Roman" w:eastAsia="Calibri" w:hAnsi="Times New Roman" w:cs="Times New Roman"/>
          <w:b/>
          <w:bCs/>
          <w:sz w:val="24"/>
          <w:szCs w:val="24"/>
          <w:lang w:eastAsia="zh-CN"/>
        </w:rPr>
        <w:t xml:space="preserve"> </w:t>
      </w:r>
      <w:r w:rsidR="002A02B2" w:rsidRPr="002A02B2">
        <w:rPr>
          <w:rFonts w:ascii="Times New Roman" w:eastAsia="Calibri" w:hAnsi="Times New Roman" w:cs="Times New Roman"/>
          <w:b/>
          <w:bCs/>
          <w:sz w:val="24"/>
          <w:szCs w:val="24"/>
          <w:lang w:eastAsia="zh-CN"/>
        </w:rPr>
        <w:t>МАУ МЦ «Дивный»</w:t>
      </w:r>
      <w:r w:rsidRPr="007D4C2D">
        <w:rPr>
          <w:rFonts w:ascii="Times New Roman" w:eastAsia="Calibri" w:hAnsi="Times New Roman" w:cs="Times New Roman"/>
          <w:b/>
          <w:bCs/>
          <w:sz w:val="24"/>
          <w:szCs w:val="24"/>
          <w:lang w:eastAsia="zh-CN"/>
        </w:rPr>
        <w:t xml:space="preserve"> отказывает в приеме заявки в следующих случаях:</w:t>
      </w:r>
    </w:p>
    <w:p w14:paraId="2ADD8829" w14:textId="17A67615" w:rsidR="007D4C2D" w:rsidRPr="007D4C2D" w:rsidRDefault="007D4C2D" w:rsidP="003D2D11">
      <w:pPr>
        <w:suppressAutoHyphens/>
        <w:autoSpaceDE w:val="0"/>
        <w:spacing w:after="0" w:line="240" w:lineRule="auto"/>
        <w:ind w:firstLine="567"/>
        <w:jc w:val="both"/>
        <w:rPr>
          <w:rFonts w:ascii="Times New Roman" w:eastAsia="Calibri" w:hAnsi="Times New Roman" w:cs="Times New Roman"/>
          <w:sz w:val="24"/>
          <w:szCs w:val="24"/>
          <w:lang w:eastAsia="zh-CN"/>
        </w:rPr>
      </w:pPr>
      <w:r w:rsidRPr="007D4C2D">
        <w:rPr>
          <w:rFonts w:ascii="Times New Roman" w:eastAsia="Calibri" w:hAnsi="Times New Roman" w:cs="Times New Roman"/>
          <w:sz w:val="24"/>
          <w:szCs w:val="24"/>
          <w:lang w:eastAsia="zh-CN"/>
        </w:rPr>
        <w:t xml:space="preserve">а) заявка подается до начала или по истечении срока приема заявок, указанного в извещении о проведении </w:t>
      </w:r>
      <w:r w:rsidR="002A02B2">
        <w:rPr>
          <w:rFonts w:ascii="Times New Roman" w:eastAsia="Calibri" w:hAnsi="Times New Roman" w:cs="Times New Roman"/>
          <w:sz w:val="24"/>
          <w:szCs w:val="24"/>
          <w:lang w:eastAsia="zh-CN"/>
        </w:rPr>
        <w:t>открытого конкурса</w:t>
      </w:r>
      <w:r w:rsidRPr="007D4C2D">
        <w:rPr>
          <w:rFonts w:ascii="Times New Roman" w:eastAsia="Calibri" w:hAnsi="Times New Roman" w:cs="Times New Roman"/>
          <w:sz w:val="24"/>
          <w:szCs w:val="24"/>
          <w:lang w:eastAsia="zh-CN"/>
        </w:rPr>
        <w:t>;</w:t>
      </w:r>
    </w:p>
    <w:p w14:paraId="0FBD501C" w14:textId="77777777" w:rsidR="007D4C2D" w:rsidRPr="00E74458" w:rsidRDefault="007D4C2D" w:rsidP="003D2D11">
      <w:pPr>
        <w:suppressAutoHyphens/>
        <w:autoSpaceDE w:val="0"/>
        <w:spacing w:after="0" w:line="240" w:lineRule="auto"/>
        <w:ind w:firstLine="567"/>
        <w:jc w:val="both"/>
        <w:rPr>
          <w:rFonts w:ascii="Times New Roman" w:eastAsia="Times New Roman" w:hAnsi="Times New Roman" w:cs="Times New Roman"/>
          <w:b/>
          <w:bCs/>
          <w:sz w:val="24"/>
          <w:szCs w:val="24"/>
          <w:u w:val="single"/>
          <w:lang w:eastAsia="ru-RU"/>
        </w:rPr>
      </w:pPr>
      <w:r w:rsidRPr="00E74458">
        <w:rPr>
          <w:rFonts w:ascii="Times New Roman" w:eastAsia="Calibri" w:hAnsi="Times New Roman" w:cs="Times New Roman"/>
          <w:b/>
          <w:bCs/>
          <w:sz w:val="24"/>
          <w:szCs w:val="24"/>
          <w:u w:val="single"/>
          <w:lang w:eastAsia="zh-CN"/>
        </w:rPr>
        <w:t>б) заявка подается лицом, не уполномоченным действовать от имени претендента.</w:t>
      </w:r>
    </w:p>
    <w:p w14:paraId="2D95E28B" w14:textId="054FB29F" w:rsidR="001B3740" w:rsidRPr="00FD17F2" w:rsidRDefault="007D4C2D" w:rsidP="003D2D11">
      <w:pPr>
        <w:suppressAutoHyphens/>
        <w:spacing w:after="0" w:line="240" w:lineRule="auto"/>
        <w:ind w:firstLine="567"/>
        <w:jc w:val="both"/>
        <w:rPr>
          <w:rFonts w:ascii="Times New Roman" w:hAnsi="Times New Roman" w:cs="Times New Roman"/>
          <w:sz w:val="24"/>
          <w:szCs w:val="24"/>
        </w:rPr>
      </w:pPr>
      <w:r w:rsidRPr="007D4C2D">
        <w:rPr>
          <w:rFonts w:ascii="Times New Roman" w:eastAsia="Times New Roman" w:hAnsi="Times New Roman" w:cs="Times New Roman"/>
          <w:sz w:val="24"/>
          <w:szCs w:val="24"/>
          <w:lang w:eastAsia="ru-RU"/>
        </w:rPr>
        <w:t>4.</w:t>
      </w:r>
      <w:r w:rsidR="00A733F9">
        <w:rPr>
          <w:rFonts w:ascii="Times New Roman" w:eastAsia="Times New Roman" w:hAnsi="Times New Roman" w:cs="Times New Roman"/>
          <w:sz w:val="24"/>
          <w:szCs w:val="24"/>
          <w:lang w:eastAsia="ru-RU"/>
        </w:rPr>
        <w:t>1</w:t>
      </w:r>
      <w:r w:rsidR="00F21A38">
        <w:rPr>
          <w:rFonts w:ascii="Times New Roman" w:eastAsia="Times New Roman" w:hAnsi="Times New Roman" w:cs="Times New Roman"/>
          <w:sz w:val="24"/>
          <w:szCs w:val="24"/>
          <w:lang w:eastAsia="ru-RU"/>
        </w:rPr>
        <w:t>2</w:t>
      </w:r>
      <w:r w:rsidRPr="007D4C2D">
        <w:rPr>
          <w:rFonts w:ascii="Times New Roman" w:eastAsia="Times New Roman" w:hAnsi="Times New Roman" w:cs="Times New Roman"/>
          <w:sz w:val="24"/>
          <w:szCs w:val="24"/>
          <w:lang w:eastAsia="ru-RU"/>
        </w:rPr>
        <w:t xml:space="preserve">. </w:t>
      </w:r>
      <w:r w:rsidR="001B3740" w:rsidRPr="00FD17F2">
        <w:rPr>
          <w:rFonts w:ascii="Times New Roman" w:hAnsi="Times New Roman" w:cs="Times New Roman"/>
          <w:color w:val="000000"/>
          <w:sz w:val="24"/>
          <w:szCs w:val="24"/>
        </w:rPr>
        <w:t xml:space="preserve">Если по окончании срока подачи конкурсных заявок, установленного </w:t>
      </w:r>
      <w:r w:rsidR="001B3740">
        <w:rPr>
          <w:rFonts w:ascii="Times New Roman" w:hAnsi="Times New Roman" w:cs="Times New Roman"/>
          <w:color w:val="000000"/>
          <w:sz w:val="24"/>
          <w:szCs w:val="24"/>
        </w:rPr>
        <w:t>настоящей документацией</w:t>
      </w:r>
      <w:r w:rsidR="001B3740" w:rsidRPr="00FD17F2">
        <w:rPr>
          <w:rFonts w:ascii="Times New Roman" w:hAnsi="Times New Roman" w:cs="Times New Roman"/>
          <w:color w:val="000000"/>
          <w:sz w:val="24"/>
          <w:szCs w:val="24"/>
        </w:rPr>
        <w:t>, будет получена только одна конкурсная заявка несмотря на то, что открытый конкурс признается несостоявшимся, комиссия по проведению открытого конкурса осуществит вскрытие конверта с такой заявкой и рассмотрит её в порядке, установленно</w:t>
      </w:r>
      <w:r w:rsidR="001B3740">
        <w:rPr>
          <w:rFonts w:ascii="Times New Roman" w:hAnsi="Times New Roman" w:cs="Times New Roman"/>
          <w:color w:val="000000"/>
          <w:sz w:val="24"/>
          <w:szCs w:val="24"/>
        </w:rPr>
        <w:t>го настоящей документацией</w:t>
      </w:r>
      <w:r w:rsidR="001B3740" w:rsidRPr="00FD17F2">
        <w:rPr>
          <w:rFonts w:ascii="Times New Roman" w:hAnsi="Times New Roman" w:cs="Times New Roman"/>
          <w:color w:val="000000"/>
          <w:sz w:val="24"/>
          <w:szCs w:val="24"/>
        </w:rPr>
        <w:t xml:space="preserve">. Если рассматриваемая конкурсная заявка и подавший такую заявку участник открытого конкурса соответствуют требованиям и условиям, предусмотренным </w:t>
      </w:r>
      <w:r w:rsidR="001B3740">
        <w:rPr>
          <w:rFonts w:ascii="Times New Roman" w:hAnsi="Times New Roman" w:cs="Times New Roman"/>
          <w:color w:val="000000"/>
          <w:sz w:val="24"/>
          <w:szCs w:val="24"/>
        </w:rPr>
        <w:t>настоящей документацией</w:t>
      </w:r>
      <w:r w:rsidR="001B3740" w:rsidRPr="00FD17F2">
        <w:rPr>
          <w:rFonts w:ascii="Times New Roman" w:hAnsi="Times New Roman" w:cs="Times New Roman"/>
          <w:color w:val="000000"/>
          <w:sz w:val="24"/>
          <w:szCs w:val="24"/>
        </w:rPr>
        <w:t xml:space="preserve">, </w:t>
      </w:r>
      <w:r w:rsidR="001B3740">
        <w:rPr>
          <w:rFonts w:ascii="Times New Roman" w:hAnsi="Times New Roman" w:cs="Times New Roman"/>
          <w:color w:val="000000"/>
          <w:sz w:val="24"/>
          <w:szCs w:val="24"/>
        </w:rPr>
        <w:t>МАУ МЦ «Дивный»</w:t>
      </w:r>
      <w:r w:rsidR="001B3740" w:rsidRPr="00FD17F2">
        <w:rPr>
          <w:rFonts w:ascii="Times New Roman" w:hAnsi="Times New Roman" w:cs="Times New Roman"/>
          <w:color w:val="000000"/>
          <w:sz w:val="24"/>
          <w:szCs w:val="24"/>
        </w:rPr>
        <w:t xml:space="preserve"> вправе заключить договор с таким участником. Такой участник не вправе отказаться от заключения договора с </w:t>
      </w:r>
      <w:r w:rsidR="001B3740">
        <w:rPr>
          <w:rFonts w:ascii="Times New Roman" w:hAnsi="Times New Roman" w:cs="Times New Roman"/>
          <w:color w:val="000000"/>
          <w:sz w:val="24"/>
          <w:szCs w:val="24"/>
        </w:rPr>
        <w:t>МАУ МЦ «Дивный»</w:t>
      </w:r>
      <w:r w:rsidR="001B3740" w:rsidRPr="00FD17F2">
        <w:rPr>
          <w:rFonts w:ascii="Times New Roman" w:hAnsi="Times New Roman" w:cs="Times New Roman"/>
          <w:color w:val="000000"/>
          <w:sz w:val="24"/>
          <w:szCs w:val="24"/>
        </w:rPr>
        <w:t>.</w:t>
      </w:r>
    </w:p>
    <w:p w14:paraId="6A20B7C6" w14:textId="77777777" w:rsidR="001B3740" w:rsidRPr="00FD17F2" w:rsidRDefault="001B3740" w:rsidP="003D2D11">
      <w:pPr>
        <w:pStyle w:val="21"/>
        <w:shd w:val="clear" w:color="auto" w:fill="auto"/>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 xml:space="preserve">В случае, если по окончании срока подачи заявок на участие в открытом конкурсе не будет подано ни одной конкурсной заявки, конкурс признается несостоявшимся,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вправе заключить договор с любым юридическим лицом, физическим лицом, в том числе с индивидуальным предпринимателем. Информация о признании конкурса несостоявшимся вносится в протокол о подведении итогов открытого конкурса.</w:t>
      </w:r>
    </w:p>
    <w:p w14:paraId="540C61D4" w14:textId="33422441" w:rsidR="001B3740" w:rsidRPr="00FD17F2" w:rsidRDefault="001B3740" w:rsidP="003D2D11">
      <w:pPr>
        <w:pStyle w:val="21"/>
        <w:shd w:val="clear" w:color="auto" w:fill="auto"/>
        <w:tabs>
          <w:tab w:val="left" w:pos="44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4.1</w:t>
      </w:r>
      <w:r w:rsidR="00F21A38">
        <w:rPr>
          <w:rFonts w:ascii="Times New Roman" w:hAnsi="Times New Roman" w:cs="Times New Roman"/>
          <w:color w:val="000000"/>
          <w:sz w:val="24"/>
          <w:szCs w:val="24"/>
        </w:rPr>
        <w:t>3</w:t>
      </w:r>
      <w:r w:rsidRPr="00FD17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по окончании срока подачи заявок на открытый конкурс направляет представленные документы в комиссию по проведению открытого конкурса.</w:t>
      </w:r>
    </w:p>
    <w:p w14:paraId="7A11E538" w14:textId="3D396790" w:rsidR="001B3740" w:rsidRPr="00FD17F2" w:rsidRDefault="001B3740" w:rsidP="003D2D11">
      <w:pPr>
        <w:pStyle w:val="21"/>
        <w:shd w:val="clear" w:color="auto" w:fill="auto"/>
        <w:tabs>
          <w:tab w:val="left" w:pos="457"/>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Pr="00FD17F2">
        <w:rPr>
          <w:rFonts w:ascii="Times New Roman" w:hAnsi="Times New Roman" w:cs="Times New Roman"/>
          <w:color w:val="000000"/>
          <w:sz w:val="24"/>
          <w:szCs w:val="24"/>
        </w:rPr>
        <w:t>.</w:t>
      </w:r>
      <w:r>
        <w:rPr>
          <w:rFonts w:ascii="Times New Roman" w:hAnsi="Times New Roman" w:cs="Times New Roman"/>
          <w:color w:val="000000"/>
          <w:sz w:val="24"/>
          <w:szCs w:val="24"/>
        </w:rPr>
        <w:t>1</w:t>
      </w:r>
      <w:r w:rsidR="00F21A38">
        <w:rPr>
          <w:rFonts w:ascii="Times New Roman" w:hAnsi="Times New Roman" w:cs="Times New Roman"/>
          <w:color w:val="000000"/>
          <w:sz w:val="24"/>
          <w:szCs w:val="24"/>
        </w:rPr>
        <w:t>4</w:t>
      </w:r>
      <w:r w:rsidRPr="00FD17F2">
        <w:rPr>
          <w:rFonts w:ascii="Times New Roman" w:hAnsi="Times New Roman" w:cs="Times New Roman"/>
          <w:color w:val="000000"/>
          <w:sz w:val="24"/>
          <w:szCs w:val="24"/>
        </w:rPr>
        <w:t>. Участники открытого конкурса несут ответственность за полноту и достоверность сведений, отраженных в материалах (документах), направляемых для участия в открытом конкурсе.</w:t>
      </w:r>
    </w:p>
    <w:p w14:paraId="7FE43237" w14:textId="77777777" w:rsidR="003D2D11"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0F7D669" w14:textId="77777777" w:rsidR="00EC2B81"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EC2B81">
        <w:rPr>
          <w:rFonts w:ascii="Times New Roman" w:eastAsia="Times New Roman" w:hAnsi="Times New Roman" w:cs="Times New Roman"/>
          <w:b/>
          <w:bCs/>
          <w:sz w:val="24"/>
          <w:szCs w:val="24"/>
          <w:lang w:eastAsia="ru-RU"/>
        </w:rPr>
        <w:t xml:space="preserve">5. ОСНОВАНИЯ ДЛЯ ОТКАЗА В ДОПУСКЕ К УЧАСТИЮ </w:t>
      </w:r>
    </w:p>
    <w:p w14:paraId="7D2E6970" w14:textId="0149A252" w:rsidR="00EC2B81"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EC2B81">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ОТКРЫТОМ КОНКУРСЕ</w:t>
      </w:r>
    </w:p>
    <w:p w14:paraId="61331CBE" w14:textId="77777777" w:rsidR="00EC2B81" w:rsidRPr="00EC2B81" w:rsidRDefault="00EC2B81" w:rsidP="00EC2B81">
      <w:pPr>
        <w:suppressAutoHyphens/>
        <w:spacing w:after="0" w:line="240" w:lineRule="auto"/>
        <w:contextualSpacing/>
        <w:jc w:val="center"/>
        <w:rPr>
          <w:rFonts w:ascii="Times New Roman" w:eastAsia="Times New Roman" w:hAnsi="Times New Roman" w:cs="Times New Roman"/>
          <w:sz w:val="24"/>
          <w:szCs w:val="24"/>
          <w:lang w:eastAsia="ru-RU"/>
        </w:rPr>
      </w:pPr>
    </w:p>
    <w:p w14:paraId="788FFB99" w14:textId="4515CAAF" w:rsidR="00EC2B81" w:rsidRPr="00EC2B81" w:rsidRDefault="00EC2B81" w:rsidP="00EC2B81">
      <w:pPr>
        <w:suppressAutoHyphens/>
        <w:spacing w:after="0" w:line="240" w:lineRule="auto"/>
        <w:ind w:firstLine="567"/>
        <w:jc w:val="both"/>
        <w:rPr>
          <w:rFonts w:ascii="Times New Roman" w:eastAsia="Times New Roman" w:hAnsi="Times New Roman" w:cs="Times New Roman"/>
          <w:b/>
          <w:bCs/>
          <w:sz w:val="24"/>
          <w:szCs w:val="24"/>
          <w:lang w:eastAsia="ru-RU"/>
        </w:rPr>
      </w:pPr>
      <w:r w:rsidRPr="00EC2B81">
        <w:rPr>
          <w:rFonts w:ascii="Times New Roman" w:eastAsia="Times New Roman" w:hAnsi="Times New Roman" w:cs="Times New Roman"/>
          <w:b/>
          <w:bCs/>
          <w:sz w:val="24"/>
          <w:szCs w:val="24"/>
          <w:lang w:eastAsia="ru-RU"/>
        </w:rPr>
        <w:t xml:space="preserve">5.1. Претендент не допускается комиссией по проведению </w:t>
      </w:r>
      <w:r w:rsidRPr="00E44927">
        <w:rPr>
          <w:rFonts w:ascii="Times New Roman" w:eastAsia="Times New Roman" w:hAnsi="Times New Roman" w:cs="Times New Roman"/>
          <w:b/>
          <w:bCs/>
          <w:sz w:val="24"/>
          <w:szCs w:val="24"/>
          <w:lang w:eastAsia="ru-RU"/>
        </w:rPr>
        <w:t>открытого конкурса</w:t>
      </w:r>
      <w:r w:rsidRPr="00EC2B81">
        <w:rPr>
          <w:rFonts w:ascii="Times New Roman" w:eastAsia="Times New Roman" w:hAnsi="Times New Roman" w:cs="Times New Roman"/>
          <w:b/>
          <w:bCs/>
          <w:sz w:val="24"/>
          <w:szCs w:val="24"/>
          <w:lang w:eastAsia="ru-RU"/>
        </w:rPr>
        <w:t xml:space="preserve"> к участию в </w:t>
      </w:r>
      <w:r w:rsidRPr="00E44927">
        <w:rPr>
          <w:rFonts w:ascii="Times New Roman" w:eastAsia="Times New Roman" w:hAnsi="Times New Roman" w:cs="Times New Roman"/>
          <w:b/>
          <w:bCs/>
          <w:sz w:val="24"/>
          <w:szCs w:val="24"/>
          <w:lang w:eastAsia="ru-RU"/>
        </w:rPr>
        <w:t>открытом конкурсе</w:t>
      </w:r>
      <w:r w:rsidRPr="00EC2B81">
        <w:rPr>
          <w:rFonts w:ascii="Times New Roman" w:eastAsia="Times New Roman" w:hAnsi="Times New Roman" w:cs="Times New Roman"/>
          <w:b/>
          <w:bCs/>
          <w:sz w:val="24"/>
          <w:szCs w:val="24"/>
          <w:lang w:eastAsia="ru-RU"/>
        </w:rPr>
        <w:t xml:space="preserve"> в случаях:</w:t>
      </w:r>
    </w:p>
    <w:p w14:paraId="46B41DFC" w14:textId="6F82770B"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1) непредставления документов, определенных пп.4.</w:t>
      </w:r>
      <w:r>
        <w:rPr>
          <w:rFonts w:ascii="Times New Roman" w:eastAsia="Times New Roman" w:hAnsi="Times New Roman" w:cs="Times New Roman"/>
          <w:sz w:val="24"/>
          <w:szCs w:val="24"/>
          <w:lang w:eastAsia="ru-RU"/>
        </w:rPr>
        <w:t>8</w:t>
      </w:r>
      <w:r w:rsidRPr="00EC2B81">
        <w:rPr>
          <w:rFonts w:ascii="Times New Roman" w:eastAsia="Times New Roman" w:hAnsi="Times New Roman" w:cs="Times New Roman"/>
          <w:sz w:val="24"/>
          <w:szCs w:val="24"/>
          <w:lang w:eastAsia="ru-RU"/>
        </w:rPr>
        <w:t>., пп.4.</w:t>
      </w:r>
      <w:r>
        <w:rPr>
          <w:rFonts w:ascii="Times New Roman" w:eastAsia="Times New Roman" w:hAnsi="Times New Roman" w:cs="Times New Roman"/>
          <w:sz w:val="24"/>
          <w:szCs w:val="24"/>
          <w:lang w:eastAsia="ru-RU"/>
        </w:rPr>
        <w:t>9</w:t>
      </w:r>
      <w:r w:rsidRPr="00EC2B81">
        <w:rPr>
          <w:rFonts w:ascii="Times New Roman" w:eastAsia="Times New Roman" w:hAnsi="Times New Roman" w:cs="Times New Roman"/>
          <w:sz w:val="24"/>
          <w:szCs w:val="24"/>
          <w:lang w:eastAsia="ru-RU"/>
        </w:rPr>
        <w:t xml:space="preserve">. документации </w:t>
      </w:r>
      <w:r>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либо наличия в таких документах недостоверных сведений;</w:t>
      </w:r>
    </w:p>
    <w:p w14:paraId="06EF1AB3" w14:textId="3C7A05DB"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2) несоответствия требованиям и ограничениям, указанным в пп.3.1. и пп.3.2 документации </w:t>
      </w:r>
      <w:r>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w:t>
      </w:r>
    </w:p>
    <w:p w14:paraId="1DE009D0" w14:textId="77777777"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3) невнесения задатка; </w:t>
      </w:r>
    </w:p>
    <w:p w14:paraId="36E540A9" w14:textId="4ED960F1"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4) несоответствия заявки на участие в </w:t>
      </w:r>
      <w:r w:rsidR="00D76B68">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требованиям пп.4.2.</w:t>
      </w:r>
      <w:r w:rsidR="00D76B68">
        <w:rPr>
          <w:rFonts w:ascii="Times New Roman" w:eastAsia="Times New Roman" w:hAnsi="Times New Roman" w:cs="Times New Roman"/>
          <w:sz w:val="24"/>
          <w:szCs w:val="24"/>
          <w:lang w:eastAsia="ru-RU"/>
        </w:rPr>
        <w:t xml:space="preserve">, 4.8. </w:t>
      </w:r>
      <w:r w:rsidRPr="00EC2B81">
        <w:rPr>
          <w:rFonts w:ascii="Times New Roman" w:eastAsia="Times New Roman" w:hAnsi="Times New Roman" w:cs="Times New Roman"/>
          <w:sz w:val="24"/>
          <w:szCs w:val="24"/>
          <w:lang w:eastAsia="ru-RU"/>
        </w:rPr>
        <w:t>-</w:t>
      </w:r>
      <w:r w:rsidR="00D76B68">
        <w:rPr>
          <w:rFonts w:ascii="Times New Roman" w:eastAsia="Times New Roman" w:hAnsi="Times New Roman" w:cs="Times New Roman"/>
          <w:sz w:val="24"/>
          <w:szCs w:val="24"/>
          <w:lang w:eastAsia="ru-RU"/>
        </w:rPr>
        <w:t xml:space="preserve"> </w:t>
      </w:r>
      <w:r w:rsidRPr="00EC2B81">
        <w:rPr>
          <w:rFonts w:ascii="Times New Roman" w:eastAsia="Times New Roman" w:hAnsi="Times New Roman" w:cs="Times New Roman"/>
          <w:sz w:val="24"/>
          <w:szCs w:val="24"/>
          <w:lang w:eastAsia="ru-RU"/>
        </w:rPr>
        <w:t>4.</w:t>
      </w:r>
      <w:r w:rsidR="00D76B68">
        <w:rPr>
          <w:rFonts w:ascii="Times New Roman" w:eastAsia="Times New Roman" w:hAnsi="Times New Roman" w:cs="Times New Roman"/>
          <w:sz w:val="24"/>
          <w:szCs w:val="24"/>
          <w:lang w:eastAsia="ru-RU"/>
        </w:rPr>
        <w:t>9</w:t>
      </w:r>
      <w:r w:rsidRPr="00EC2B81">
        <w:rPr>
          <w:rFonts w:ascii="Times New Roman" w:eastAsia="Times New Roman" w:hAnsi="Times New Roman" w:cs="Times New Roman"/>
          <w:sz w:val="24"/>
          <w:szCs w:val="24"/>
          <w:lang w:eastAsia="ru-RU"/>
        </w:rPr>
        <w:t xml:space="preserve">. документации о проведении </w:t>
      </w:r>
      <w:r w:rsidR="00E425E2">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в том числе в случае наличия в такой заявке предложения о цене договора ниже начальной (минимальной) цены договора (цены лота).</w:t>
      </w:r>
    </w:p>
    <w:p w14:paraId="13EE73E8" w14:textId="393A98D5"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5.2. Отказ в допуске к участию в </w:t>
      </w:r>
      <w:r w:rsidR="00611EEE">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по иным основаниям, кроме случаев, указанных в пп.5.1. документации о проведении </w:t>
      </w:r>
      <w:r w:rsidR="00611EEE">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не допускается.</w:t>
      </w:r>
    </w:p>
    <w:p w14:paraId="3DE13CF6" w14:textId="14E1C406"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5.3. В случае установления факта недостоверности сведений, содержащихся в документах, представленных претендентом или участником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в соответствии с документацией о проведении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комиссия по проведению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обязана отстранить такого претендента или участника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от участия в </w:t>
      </w:r>
      <w:r w:rsidR="00637689">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на любом этапе его проведения. Комиссией по проведению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составляется протокол об отстранении претендента от участия в </w:t>
      </w:r>
      <w:r w:rsidR="00637689">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в двух экземплярах и размещается на официальном сайте </w:t>
      </w:r>
      <w:r w:rsidR="00637689">
        <w:rPr>
          <w:rFonts w:ascii="Times New Roman" w:eastAsia="Times New Roman" w:hAnsi="Times New Roman" w:cs="Times New Roman"/>
          <w:sz w:val="24"/>
          <w:szCs w:val="24"/>
          <w:lang w:eastAsia="ru-RU"/>
        </w:rPr>
        <w:t xml:space="preserve">администрации города Дивногорска </w:t>
      </w:r>
      <w:r w:rsidR="00637689" w:rsidRPr="00637689">
        <w:rPr>
          <w:rFonts w:ascii="Times New Roman" w:eastAsia="Times New Roman" w:hAnsi="Times New Roman" w:cs="Times New Roman"/>
          <w:sz w:val="24"/>
          <w:szCs w:val="24"/>
          <w:lang w:eastAsia="ru-RU"/>
        </w:rPr>
        <w:t>http://divnogorsk-adm.ru/</w:t>
      </w:r>
      <w:r w:rsidRPr="00EC2B81">
        <w:rPr>
          <w:rFonts w:ascii="Times New Roman" w:eastAsia="Times New Roman" w:hAnsi="Times New Roman" w:cs="Times New Roman"/>
          <w:sz w:val="24"/>
          <w:szCs w:val="24"/>
          <w:lang w:eastAsia="ru-RU"/>
        </w:rPr>
        <w:t xml:space="preserve">в срок не позднее дня, следующего за днем принятия такого решения. Один экземпляр протокола об отстранении претендента от участия в </w:t>
      </w:r>
      <w:r w:rsidR="00637689">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14:paraId="4A79405F" w14:textId="77777777" w:rsidR="003D2D11" w:rsidRPr="00EC2B81"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CBC90F9" w14:textId="16779475" w:rsidR="003D3EB7" w:rsidRPr="003D3EB7"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r w:rsidRPr="003D3EB7">
        <w:rPr>
          <w:rFonts w:ascii="Times New Roman" w:eastAsia="Times New Roman" w:hAnsi="Times New Roman" w:cs="Times New Roman"/>
          <w:b/>
          <w:bCs/>
          <w:sz w:val="24"/>
          <w:szCs w:val="24"/>
          <w:lang w:eastAsia="ru-RU"/>
        </w:rPr>
        <w:t>6. ЗАДАТОК</w:t>
      </w:r>
    </w:p>
    <w:p w14:paraId="79128D1A" w14:textId="77777777" w:rsidR="003D3EB7" w:rsidRPr="003D3EB7"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7BC06D2" w14:textId="5344F29F" w:rsidR="003D3EB7" w:rsidRPr="003D3EB7" w:rsidRDefault="003D3EB7" w:rsidP="003D3EB7">
      <w:pPr>
        <w:suppressAutoHyphens/>
        <w:spacing w:after="0" w:line="240" w:lineRule="auto"/>
        <w:ind w:firstLine="567"/>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ru-RU"/>
        </w:rPr>
        <w:t>6</w:t>
      </w:r>
      <w:r w:rsidRPr="003D3EB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zh-CN"/>
        </w:rPr>
        <w:t>МАУ МЦ «Дивный»</w:t>
      </w:r>
      <w:r w:rsidRPr="003D3EB7">
        <w:rPr>
          <w:rFonts w:ascii="Times New Roman" w:eastAsia="Times New Roman" w:hAnsi="Times New Roman" w:cs="Times New Roman"/>
          <w:sz w:val="24"/>
          <w:szCs w:val="24"/>
          <w:lang w:eastAsia="zh-CN"/>
        </w:rPr>
        <w:t xml:space="preserve"> устанавливается задаток в размере </w:t>
      </w:r>
      <w:r w:rsidR="00E530C5">
        <w:rPr>
          <w:rFonts w:ascii="Times New Roman" w:eastAsia="Times New Roman" w:hAnsi="Times New Roman" w:cs="Times New Roman"/>
          <w:sz w:val="24"/>
          <w:szCs w:val="24"/>
          <w:lang w:eastAsia="zh-CN"/>
        </w:rPr>
        <w:t>1</w:t>
      </w:r>
      <w:r w:rsidRPr="003D3EB7">
        <w:rPr>
          <w:rFonts w:ascii="Times New Roman" w:eastAsia="Times New Roman" w:hAnsi="Times New Roman" w:cs="Times New Roman"/>
          <w:sz w:val="24"/>
          <w:szCs w:val="24"/>
          <w:lang w:eastAsia="zh-CN"/>
        </w:rPr>
        <w:t xml:space="preserve"> % начальной </w:t>
      </w:r>
      <w:r w:rsidR="00E530C5">
        <w:rPr>
          <w:rFonts w:ascii="Times New Roman" w:eastAsia="Times New Roman" w:hAnsi="Times New Roman" w:cs="Times New Roman"/>
          <w:sz w:val="24"/>
          <w:szCs w:val="24"/>
          <w:lang w:eastAsia="zh-CN"/>
        </w:rPr>
        <w:t xml:space="preserve">(минимальной) </w:t>
      </w:r>
      <w:r w:rsidRPr="003D3EB7">
        <w:rPr>
          <w:rFonts w:ascii="Times New Roman" w:eastAsia="Times New Roman" w:hAnsi="Times New Roman" w:cs="Times New Roman"/>
          <w:sz w:val="24"/>
          <w:szCs w:val="24"/>
          <w:lang w:eastAsia="zh-CN"/>
        </w:rPr>
        <w:t xml:space="preserve">цены </w:t>
      </w:r>
      <w:r>
        <w:rPr>
          <w:rFonts w:ascii="Times New Roman" w:eastAsia="Times New Roman" w:hAnsi="Times New Roman" w:cs="Times New Roman"/>
          <w:sz w:val="24"/>
          <w:szCs w:val="24"/>
          <w:lang w:eastAsia="zh-CN"/>
        </w:rPr>
        <w:t>договора</w:t>
      </w:r>
      <w:r w:rsidRPr="003D3EB7">
        <w:rPr>
          <w:rFonts w:ascii="Times New Roman" w:eastAsia="Times New Roman" w:hAnsi="Times New Roman" w:cs="Times New Roman"/>
          <w:sz w:val="24"/>
          <w:szCs w:val="24"/>
          <w:lang w:eastAsia="zh-CN"/>
        </w:rPr>
        <w:t>, который составляет:</w:t>
      </w:r>
      <w:r>
        <w:rPr>
          <w:rFonts w:ascii="Times New Roman" w:eastAsia="Times New Roman" w:hAnsi="Times New Roman" w:cs="Times New Roman"/>
          <w:sz w:val="24"/>
          <w:szCs w:val="24"/>
          <w:lang w:eastAsia="zh-CN"/>
        </w:rPr>
        <w:t xml:space="preserve"> </w:t>
      </w:r>
      <w:r w:rsidR="00BF3DA8">
        <w:rPr>
          <w:rFonts w:ascii="Times New Roman" w:eastAsia="Times New Roman" w:hAnsi="Times New Roman" w:cs="Times New Roman"/>
          <w:b/>
          <w:bCs/>
          <w:sz w:val="24"/>
          <w:szCs w:val="24"/>
          <w:lang w:eastAsia="zh-CN"/>
        </w:rPr>
        <w:t>13 320,00</w:t>
      </w:r>
      <w:r w:rsidR="00E530C5">
        <w:rPr>
          <w:rFonts w:ascii="Times New Roman" w:eastAsia="Times New Roman" w:hAnsi="Times New Roman" w:cs="Times New Roman"/>
          <w:b/>
          <w:bCs/>
          <w:sz w:val="24"/>
          <w:szCs w:val="24"/>
          <w:lang w:eastAsia="zh-CN"/>
        </w:rPr>
        <w:t xml:space="preserve"> (</w:t>
      </w:r>
      <w:r w:rsidR="00BF3DA8">
        <w:rPr>
          <w:rFonts w:ascii="Times New Roman" w:eastAsia="Times New Roman" w:hAnsi="Times New Roman" w:cs="Times New Roman"/>
          <w:b/>
          <w:bCs/>
          <w:sz w:val="24"/>
          <w:szCs w:val="24"/>
          <w:lang w:eastAsia="zh-CN"/>
        </w:rPr>
        <w:t>Тринадцать тысяч триста двадцать рублей 00 копеек</w:t>
      </w:r>
      <w:r w:rsidR="00E530C5">
        <w:rPr>
          <w:rFonts w:ascii="Times New Roman" w:eastAsia="Times New Roman" w:hAnsi="Times New Roman" w:cs="Times New Roman"/>
          <w:b/>
          <w:bCs/>
          <w:sz w:val="24"/>
          <w:szCs w:val="24"/>
          <w:lang w:eastAsia="zh-CN"/>
        </w:rPr>
        <w:t>)</w:t>
      </w:r>
      <w:r w:rsidRPr="003D3EB7">
        <w:rPr>
          <w:rFonts w:ascii="Times New Roman" w:eastAsia="Times New Roman" w:hAnsi="Times New Roman" w:cs="Times New Roman"/>
          <w:b/>
          <w:bCs/>
          <w:sz w:val="24"/>
          <w:szCs w:val="24"/>
          <w:lang w:eastAsia="zh-CN"/>
        </w:rPr>
        <w:t>.</w:t>
      </w:r>
    </w:p>
    <w:p w14:paraId="4F73F7CE" w14:textId="56FB3445" w:rsidR="003D3EB7" w:rsidRDefault="00B17C4D"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6</w:t>
      </w:r>
      <w:r w:rsidR="003D3EB7" w:rsidRPr="003D3EB7">
        <w:rPr>
          <w:rFonts w:ascii="Times New Roman" w:eastAsia="Times New Roman" w:hAnsi="Times New Roman" w:cs="Times New Roman"/>
          <w:sz w:val="24"/>
          <w:szCs w:val="24"/>
          <w:lang w:eastAsia="zh-CN"/>
        </w:rPr>
        <w:t xml:space="preserve">.2. Претендент вносит задаток </w:t>
      </w:r>
      <w:r w:rsidR="003D3EB7" w:rsidRPr="003D3EB7">
        <w:rPr>
          <w:rFonts w:ascii="Times New Roman" w:eastAsia="Times New Roman" w:hAnsi="Times New Roman" w:cs="Times New Roman"/>
          <w:sz w:val="24"/>
          <w:szCs w:val="24"/>
          <w:lang w:eastAsia="ru-RU"/>
        </w:rPr>
        <w:t xml:space="preserve">на расчетный счет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по следующим реквизитам:</w:t>
      </w:r>
    </w:p>
    <w:p w14:paraId="7E1120F7" w14:textId="0D6D49E3" w:rsidR="00B17C4D" w:rsidRPr="00E057A1" w:rsidRDefault="00B17C4D" w:rsidP="00E057A1">
      <w:pPr>
        <w:suppressAutoHyphens/>
        <w:spacing w:after="0" w:line="240" w:lineRule="auto"/>
        <w:ind w:firstLine="567"/>
        <w:jc w:val="both"/>
        <w:rPr>
          <w:rFonts w:ascii="Times New Roman" w:eastAsia="Times New Roman" w:hAnsi="Times New Roman" w:cs="Times New Roman"/>
          <w:b/>
          <w:bCs/>
          <w:sz w:val="24"/>
          <w:szCs w:val="24"/>
          <w:lang w:eastAsia="ru-RU"/>
        </w:rPr>
      </w:pPr>
      <w:r w:rsidRPr="00E057A1">
        <w:rPr>
          <w:rFonts w:ascii="Times New Roman" w:eastAsia="Times New Roman" w:hAnsi="Times New Roman" w:cs="Times New Roman"/>
          <w:b/>
          <w:bCs/>
          <w:sz w:val="24"/>
          <w:szCs w:val="24"/>
          <w:lang w:eastAsia="ru-RU"/>
        </w:rPr>
        <w:t>Муниципальное автономное учреждение «Молодежный центр «Дивный»</w:t>
      </w:r>
    </w:p>
    <w:p w14:paraId="34B84509" w14:textId="1041864C" w:rsidR="00B17C4D" w:rsidRPr="003D3EB7" w:rsidRDefault="00B17C4D" w:rsidP="00E057A1">
      <w:pPr>
        <w:suppressAutoHyphens/>
        <w:spacing w:after="0" w:line="240" w:lineRule="auto"/>
        <w:ind w:firstLine="567"/>
        <w:jc w:val="both"/>
        <w:rPr>
          <w:rFonts w:ascii="Times New Roman" w:eastAsia="Calibri" w:hAnsi="Times New Roman" w:cs="Times New Roman"/>
          <w:sz w:val="24"/>
          <w:szCs w:val="24"/>
          <w:lang w:eastAsia="zh-CN"/>
        </w:rPr>
      </w:pPr>
      <w:r w:rsidRPr="00E057A1">
        <w:rPr>
          <w:rFonts w:ascii="Times New Roman" w:eastAsia="Times New Roman" w:hAnsi="Times New Roman" w:cs="Times New Roman"/>
          <w:b/>
          <w:bCs/>
          <w:sz w:val="24"/>
          <w:szCs w:val="24"/>
          <w:lang w:eastAsia="ru-RU"/>
        </w:rPr>
        <w:t>ИНН/КПП</w:t>
      </w:r>
      <w:r w:rsidRPr="00B17C4D">
        <w:rPr>
          <w:rFonts w:ascii="Times New Roman" w:eastAsia="Times New Roman" w:hAnsi="Times New Roman" w:cs="Times New Roman"/>
          <w:sz w:val="24"/>
          <w:szCs w:val="24"/>
          <w:lang w:eastAsia="ru-RU"/>
        </w:rPr>
        <w:t xml:space="preserve"> 2446031240/</w:t>
      </w:r>
      <w:r w:rsidRPr="00B17C4D">
        <w:rPr>
          <w:rFonts w:ascii="Arial" w:eastAsia="Times New Roman" w:hAnsi="Arial" w:cs="Arial"/>
          <w:sz w:val="24"/>
          <w:szCs w:val="24"/>
          <w:lang w:eastAsia="ru-RU"/>
        </w:rPr>
        <w:t xml:space="preserve"> </w:t>
      </w:r>
      <w:r w:rsidRPr="00B17C4D">
        <w:rPr>
          <w:rFonts w:ascii="Times New Roman" w:eastAsia="Times New Roman" w:hAnsi="Times New Roman" w:cs="Times New Roman"/>
          <w:sz w:val="24"/>
          <w:szCs w:val="24"/>
          <w:lang w:eastAsia="ru-RU"/>
        </w:rPr>
        <w:t>244601001</w:t>
      </w:r>
    </w:p>
    <w:p w14:paraId="48459AD4" w14:textId="77777777" w:rsidR="00E057A1" w:rsidRPr="00E057A1" w:rsidRDefault="00E057A1" w:rsidP="00E057A1">
      <w:pPr>
        <w:spacing w:after="0" w:line="240" w:lineRule="auto"/>
        <w:ind w:firstLine="567"/>
        <w:rPr>
          <w:rFonts w:ascii="Times New Roman" w:eastAsia="Times New Roman" w:hAnsi="Times New Roman" w:cs="Times New Roman"/>
          <w:b/>
          <w:bCs/>
          <w:sz w:val="24"/>
          <w:szCs w:val="24"/>
          <w:lang w:eastAsia="ru-RU"/>
        </w:rPr>
      </w:pPr>
      <w:r w:rsidRPr="00E057A1">
        <w:rPr>
          <w:rFonts w:ascii="Times New Roman" w:eastAsia="Times New Roman" w:hAnsi="Times New Roman" w:cs="Times New Roman"/>
          <w:b/>
          <w:bCs/>
          <w:sz w:val="24"/>
          <w:szCs w:val="24"/>
          <w:lang w:eastAsia="ru-RU"/>
        </w:rPr>
        <w:t>Банковские реквизиты:</w:t>
      </w:r>
    </w:p>
    <w:p w14:paraId="21F835A5" w14:textId="71B92048" w:rsidR="00E057A1" w:rsidRPr="00E057A1" w:rsidRDefault="00E057A1" w:rsidP="00E057A1">
      <w:pPr>
        <w:spacing w:after="0" w:line="240" w:lineRule="auto"/>
        <w:ind w:firstLine="567"/>
        <w:rPr>
          <w:rFonts w:ascii="Times New Roman" w:eastAsia="Times New Roman" w:hAnsi="Times New Roman" w:cs="Times New Roman"/>
          <w:sz w:val="24"/>
          <w:szCs w:val="24"/>
          <w:lang w:eastAsia="ru-RU"/>
        </w:rPr>
      </w:pPr>
      <w:r w:rsidRPr="00E057A1">
        <w:rPr>
          <w:rFonts w:ascii="Times New Roman" w:eastAsia="Times New Roman" w:hAnsi="Times New Roman" w:cs="Times New Roman"/>
          <w:b/>
          <w:bCs/>
          <w:sz w:val="24"/>
          <w:szCs w:val="24"/>
          <w:lang w:eastAsia="ru-RU"/>
        </w:rPr>
        <w:t>Получатель:</w:t>
      </w:r>
      <w:r>
        <w:rPr>
          <w:rFonts w:ascii="Times New Roman" w:eastAsia="Times New Roman" w:hAnsi="Times New Roman" w:cs="Times New Roman"/>
          <w:sz w:val="24"/>
          <w:szCs w:val="24"/>
          <w:lang w:eastAsia="ru-RU"/>
        </w:rPr>
        <w:t xml:space="preserve"> </w:t>
      </w:r>
      <w:r w:rsidRPr="00E057A1">
        <w:rPr>
          <w:rFonts w:ascii="Times New Roman" w:eastAsia="Times New Roman" w:hAnsi="Times New Roman" w:cs="Times New Roman"/>
          <w:sz w:val="24"/>
          <w:szCs w:val="24"/>
          <w:lang w:eastAsia="ru-RU"/>
        </w:rPr>
        <w:t>Финуправление города (МАУ МЦ «Дивный», л/с 30196Щ57870)</w:t>
      </w:r>
    </w:p>
    <w:p w14:paraId="0EAA8159" w14:textId="705E5298" w:rsidR="00E057A1" w:rsidRPr="00E057A1" w:rsidRDefault="00E057A1" w:rsidP="00E057A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Получателя: </w:t>
      </w:r>
      <w:r w:rsidRPr="00E057A1">
        <w:rPr>
          <w:rFonts w:ascii="Times New Roman" w:eastAsia="Times New Roman" w:hAnsi="Times New Roman" w:cs="Times New Roman"/>
          <w:sz w:val="24"/>
          <w:szCs w:val="24"/>
          <w:lang w:eastAsia="ru-RU"/>
        </w:rPr>
        <w:t>ОТДЕЛЕНИЕ КРАСНОЯРСК БАНКА РОССИИ//УФК по Красноярскому краю</w:t>
      </w:r>
      <w:r>
        <w:rPr>
          <w:rFonts w:ascii="Times New Roman" w:eastAsia="Times New Roman" w:hAnsi="Times New Roman" w:cs="Times New Roman"/>
          <w:sz w:val="24"/>
          <w:szCs w:val="24"/>
          <w:lang w:eastAsia="ru-RU"/>
        </w:rPr>
        <w:t xml:space="preserve"> </w:t>
      </w:r>
      <w:r w:rsidRPr="00E057A1">
        <w:rPr>
          <w:rFonts w:ascii="Times New Roman" w:eastAsia="Times New Roman" w:hAnsi="Times New Roman" w:cs="Times New Roman"/>
          <w:sz w:val="24"/>
          <w:szCs w:val="24"/>
          <w:lang w:eastAsia="ru-RU"/>
        </w:rPr>
        <w:t>г. Красноярск</w:t>
      </w:r>
    </w:p>
    <w:p w14:paraId="3E30E6CF" w14:textId="55B87ECC" w:rsidR="00E057A1" w:rsidRDefault="00E057A1" w:rsidP="00E057A1">
      <w:pPr>
        <w:spacing w:after="0" w:line="240" w:lineRule="auto"/>
        <w:ind w:firstLine="567"/>
        <w:rPr>
          <w:rFonts w:ascii="Times New Roman" w:eastAsia="Times New Roman" w:hAnsi="Times New Roman" w:cs="Times New Roman"/>
          <w:sz w:val="24"/>
          <w:szCs w:val="24"/>
          <w:lang w:eastAsia="ru-RU"/>
        </w:rPr>
      </w:pPr>
      <w:r w:rsidRPr="00E057A1">
        <w:rPr>
          <w:rFonts w:ascii="Times New Roman" w:eastAsia="Times New Roman" w:hAnsi="Times New Roman" w:cs="Times New Roman"/>
          <w:sz w:val="24"/>
          <w:szCs w:val="24"/>
          <w:lang w:eastAsia="ru-RU"/>
        </w:rPr>
        <w:t>БИК 010407105</w:t>
      </w:r>
    </w:p>
    <w:p w14:paraId="70A5E9DA" w14:textId="4AA529EC" w:rsidR="00E057A1" w:rsidRPr="00864C6A" w:rsidRDefault="00E057A1" w:rsidP="00E057A1">
      <w:pPr>
        <w:spacing w:after="0" w:line="240" w:lineRule="auto"/>
        <w:ind w:firstLine="567"/>
        <w:rPr>
          <w:rFonts w:ascii="Times New Roman" w:eastAsia="Times New Roman" w:hAnsi="Times New Roman" w:cs="Times New Roman"/>
          <w:b/>
          <w:bCs/>
          <w:sz w:val="24"/>
          <w:szCs w:val="24"/>
          <w:u w:val="single"/>
          <w:lang w:eastAsia="ru-RU"/>
        </w:rPr>
      </w:pPr>
      <w:r w:rsidRPr="00E057A1">
        <w:rPr>
          <w:rFonts w:ascii="Times New Roman" w:eastAsia="Times New Roman" w:hAnsi="Times New Roman" w:cs="Times New Roman"/>
          <w:b/>
          <w:bCs/>
          <w:sz w:val="24"/>
          <w:szCs w:val="24"/>
          <w:lang w:eastAsia="ru-RU"/>
        </w:rPr>
        <w:t>Казначейский счет</w:t>
      </w:r>
      <w:r w:rsidRPr="00E057A1">
        <w:rPr>
          <w:rFonts w:ascii="Times New Roman" w:eastAsia="Times New Roman" w:hAnsi="Times New Roman" w:cs="Times New Roman"/>
          <w:sz w:val="24"/>
          <w:szCs w:val="24"/>
          <w:lang w:eastAsia="ru-RU"/>
        </w:rPr>
        <w:t xml:space="preserve"> </w:t>
      </w:r>
      <w:r w:rsidR="00864C6A" w:rsidRPr="00864C6A">
        <w:rPr>
          <w:rFonts w:ascii="Times New Roman" w:eastAsia="Times New Roman" w:hAnsi="Times New Roman" w:cs="Times New Roman"/>
          <w:b/>
          <w:bCs/>
          <w:sz w:val="24"/>
          <w:szCs w:val="24"/>
          <w:u w:val="single"/>
          <w:lang w:eastAsia="ru-RU"/>
        </w:rPr>
        <w:t>03234643047090001900</w:t>
      </w:r>
    </w:p>
    <w:p w14:paraId="751364DE" w14:textId="761BDDF6" w:rsidR="00E057A1" w:rsidRDefault="00E057A1" w:rsidP="00E057A1">
      <w:pPr>
        <w:spacing w:after="0" w:line="240" w:lineRule="auto"/>
        <w:ind w:firstLine="567"/>
        <w:rPr>
          <w:rFonts w:ascii="Times New Roman" w:eastAsia="Times New Roman" w:hAnsi="Times New Roman" w:cs="Times New Roman"/>
          <w:sz w:val="24"/>
          <w:szCs w:val="24"/>
          <w:lang w:eastAsia="ru-RU"/>
        </w:rPr>
      </w:pPr>
      <w:r w:rsidRPr="00E057A1">
        <w:rPr>
          <w:rFonts w:ascii="Times New Roman" w:eastAsia="Times New Roman" w:hAnsi="Times New Roman" w:cs="Times New Roman"/>
          <w:b/>
          <w:bCs/>
          <w:sz w:val="24"/>
          <w:szCs w:val="24"/>
          <w:lang w:eastAsia="ru-RU"/>
        </w:rPr>
        <w:t>Единый казначейский счет</w:t>
      </w:r>
      <w:r w:rsidRPr="00E057A1">
        <w:rPr>
          <w:rFonts w:ascii="Times New Roman" w:eastAsia="Times New Roman" w:hAnsi="Times New Roman" w:cs="Times New Roman"/>
          <w:sz w:val="24"/>
          <w:szCs w:val="24"/>
          <w:lang w:eastAsia="ru-RU"/>
        </w:rPr>
        <w:t xml:space="preserve"> 40102810245370000011</w:t>
      </w:r>
    </w:p>
    <w:p w14:paraId="261F2E4A" w14:textId="0FE7B9BB" w:rsidR="002149D9" w:rsidRDefault="002149D9" w:rsidP="00E057A1">
      <w:pPr>
        <w:spacing w:after="0" w:line="240" w:lineRule="auto"/>
        <w:ind w:firstLine="567"/>
        <w:rPr>
          <w:rFonts w:ascii="Times New Roman" w:eastAsia="Times New Roman" w:hAnsi="Times New Roman" w:cs="Times New Roman"/>
          <w:sz w:val="24"/>
          <w:szCs w:val="24"/>
          <w:lang w:eastAsia="ru-RU"/>
        </w:rPr>
      </w:pPr>
      <w:r w:rsidRPr="002149D9">
        <w:rPr>
          <w:rFonts w:ascii="Times New Roman" w:eastAsia="Times New Roman" w:hAnsi="Times New Roman" w:cs="Times New Roman"/>
          <w:b/>
          <w:bCs/>
          <w:sz w:val="24"/>
          <w:szCs w:val="24"/>
          <w:lang w:eastAsia="ru-RU"/>
        </w:rPr>
        <w:t>КБК</w:t>
      </w:r>
      <w:r>
        <w:rPr>
          <w:rFonts w:ascii="Times New Roman" w:eastAsia="Times New Roman" w:hAnsi="Times New Roman" w:cs="Times New Roman"/>
          <w:sz w:val="24"/>
          <w:szCs w:val="24"/>
          <w:lang w:eastAsia="ru-RU"/>
        </w:rPr>
        <w:t xml:space="preserve"> 00000000000000000510</w:t>
      </w:r>
    </w:p>
    <w:p w14:paraId="47CD0710" w14:textId="46AF169B" w:rsidR="002149D9" w:rsidRDefault="002149D9" w:rsidP="00E057A1">
      <w:pPr>
        <w:spacing w:after="0" w:line="240" w:lineRule="auto"/>
        <w:ind w:firstLine="567"/>
        <w:rPr>
          <w:rFonts w:ascii="Times New Roman" w:eastAsia="Times New Roman" w:hAnsi="Times New Roman" w:cs="Times New Roman"/>
          <w:sz w:val="24"/>
          <w:szCs w:val="24"/>
          <w:lang w:eastAsia="ru-RU"/>
        </w:rPr>
      </w:pPr>
      <w:r w:rsidRPr="002149D9">
        <w:rPr>
          <w:rFonts w:ascii="Times New Roman" w:eastAsia="Times New Roman" w:hAnsi="Times New Roman" w:cs="Times New Roman"/>
          <w:b/>
          <w:bCs/>
          <w:sz w:val="24"/>
          <w:szCs w:val="24"/>
          <w:lang w:eastAsia="ru-RU"/>
        </w:rPr>
        <w:t xml:space="preserve">ОКТМО </w:t>
      </w:r>
      <w:r>
        <w:rPr>
          <w:rFonts w:ascii="Times New Roman" w:eastAsia="Times New Roman" w:hAnsi="Times New Roman" w:cs="Times New Roman"/>
          <w:sz w:val="24"/>
          <w:szCs w:val="24"/>
          <w:lang w:eastAsia="ru-RU"/>
        </w:rPr>
        <w:t>04709000</w:t>
      </w:r>
    </w:p>
    <w:p w14:paraId="5F8E0DB2" w14:textId="3DF9CD16" w:rsidR="003D3EB7" w:rsidRPr="003D3EB7"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E057A1">
        <w:rPr>
          <w:rFonts w:ascii="Times New Roman" w:eastAsia="Times New Roman" w:hAnsi="Times New Roman" w:cs="Times New Roman"/>
          <w:b/>
          <w:bCs/>
          <w:sz w:val="24"/>
          <w:szCs w:val="24"/>
          <w:lang w:eastAsia="ru-RU"/>
        </w:rPr>
        <w:t>назначение платежа:</w:t>
      </w:r>
      <w:r w:rsidRPr="003D3EB7">
        <w:rPr>
          <w:rFonts w:ascii="Times New Roman" w:eastAsia="Times New Roman" w:hAnsi="Times New Roman" w:cs="Times New Roman"/>
          <w:sz w:val="24"/>
          <w:szCs w:val="24"/>
          <w:lang w:eastAsia="ru-RU"/>
        </w:rPr>
        <w:t xml:space="preserve"> задаток по </w:t>
      </w:r>
      <w:r w:rsidR="00B17C4D">
        <w:rPr>
          <w:rFonts w:ascii="Times New Roman" w:eastAsia="Times New Roman" w:hAnsi="Times New Roman" w:cs="Times New Roman"/>
          <w:sz w:val="24"/>
          <w:szCs w:val="24"/>
          <w:lang w:eastAsia="ru-RU"/>
        </w:rPr>
        <w:t>открытому конкурсу на право аренды</w:t>
      </w:r>
      <w:r w:rsidR="00E057A1">
        <w:rPr>
          <w:rFonts w:ascii="Times New Roman" w:eastAsia="Times New Roman" w:hAnsi="Times New Roman" w:cs="Times New Roman"/>
          <w:sz w:val="24"/>
          <w:szCs w:val="24"/>
          <w:lang w:eastAsia="ru-RU"/>
        </w:rPr>
        <w:t xml:space="preserve"> </w:t>
      </w:r>
      <w:r w:rsidR="007C131E">
        <w:rPr>
          <w:rFonts w:ascii="Times New Roman" w:eastAsia="Times New Roman" w:hAnsi="Times New Roman" w:cs="Times New Roman"/>
          <w:sz w:val="24"/>
          <w:szCs w:val="24"/>
          <w:lang w:eastAsia="ru-RU"/>
        </w:rPr>
        <w:t>«Торгового порта»</w:t>
      </w:r>
      <w:r w:rsidRPr="003D3EB7">
        <w:rPr>
          <w:rFonts w:ascii="Times New Roman" w:eastAsia="Times New Roman" w:hAnsi="Times New Roman" w:cs="Times New Roman"/>
          <w:sz w:val="24"/>
          <w:szCs w:val="24"/>
          <w:lang w:eastAsia="ru-RU"/>
        </w:rPr>
        <w:t>.</w:t>
      </w:r>
    </w:p>
    <w:p w14:paraId="67B0621E" w14:textId="22637B24" w:rsidR="003D3EB7" w:rsidRPr="003D3EB7"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3D3EB7">
        <w:rPr>
          <w:rFonts w:ascii="Times New Roman" w:eastAsia="Times New Roman" w:hAnsi="Times New Roman" w:cs="Times New Roman"/>
          <w:sz w:val="24"/>
          <w:szCs w:val="24"/>
          <w:lang w:eastAsia="ru-RU"/>
        </w:rPr>
        <w:t xml:space="preserve">Задаток считается внесенным, если денежные средства поступили на счет </w:t>
      </w:r>
      <w:r w:rsidR="00B17C4D">
        <w:rPr>
          <w:rFonts w:ascii="Times New Roman" w:eastAsia="Times New Roman" w:hAnsi="Times New Roman" w:cs="Times New Roman"/>
          <w:sz w:val="24"/>
          <w:szCs w:val="24"/>
          <w:lang w:eastAsia="ru-RU"/>
        </w:rPr>
        <w:t>МАУ МЦ «Дивный</w:t>
      </w:r>
      <w:r w:rsidR="00B17C4D" w:rsidRPr="00E530C5">
        <w:rPr>
          <w:rFonts w:ascii="Times New Roman" w:eastAsia="Times New Roman" w:hAnsi="Times New Roman" w:cs="Times New Roman"/>
          <w:sz w:val="24"/>
          <w:szCs w:val="24"/>
          <w:lang w:eastAsia="ru-RU"/>
        </w:rPr>
        <w:t xml:space="preserve">» </w:t>
      </w:r>
      <w:r w:rsidR="00B17C4D" w:rsidRPr="006836C1">
        <w:rPr>
          <w:rFonts w:ascii="Times New Roman" w:eastAsia="Times New Roman" w:hAnsi="Times New Roman" w:cs="Times New Roman"/>
          <w:b/>
          <w:bCs/>
          <w:sz w:val="24"/>
          <w:szCs w:val="24"/>
          <w:highlight w:val="red"/>
          <w:lang w:eastAsia="ru-RU"/>
        </w:rPr>
        <w:t>до 10</w:t>
      </w:r>
      <w:r w:rsidRPr="006836C1">
        <w:rPr>
          <w:rFonts w:ascii="Times New Roman" w:eastAsia="Times New Roman" w:hAnsi="Times New Roman" w:cs="Times New Roman"/>
          <w:b/>
          <w:bCs/>
          <w:sz w:val="24"/>
          <w:szCs w:val="24"/>
          <w:highlight w:val="red"/>
          <w:lang w:eastAsia="ru-RU"/>
        </w:rPr>
        <w:t xml:space="preserve"> ч.00 мин. </w:t>
      </w:r>
      <w:r w:rsidR="00293D6E">
        <w:rPr>
          <w:rFonts w:ascii="Times New Roman" w:eastAsia="Times New Roman" w:hAnsi="Times New Roman" w:cs="Times New Roman"/>
          <w:b/>
          <w:bCs/>
          <w:sz w:val="24"/>
          <w:szCs w:val="24"/>
          <w:highlight w:val="red"/>
          <w:lang w:eastAsia="ru-RU"/>
        </w:rPr>
        <w:t>05</w:t>
      </w:r>
      <w:r w:rsidR="00E530C5" w:rsidRPr="006836C1">
        <w:rPr>
          <w:rFonts w:ascii="Times New Roman" w:eastAsia="Times New Roman" w:hAnsi="Times New Roman" w:cs="Times New Roman"/>
          <w:b/>
          <w:bCs/>
          <w:sz w:val="24"/>
          <w:szCs w:val="24"/>
          <w:highlight w:val="red"/>
          <w:lang w:eastAsia="ru-RU"/>
        </w:rPr>
        <w:t>.0</w:t>
      </w:r>
      <w:r w:rsidR="00293D6E">
        <w:rPr>
          <w:rFonts w:ascii="Times New Roman" w:eastAsia="Times New Roman" w:hAnsi="Times New Roman" w:cs="Times New Roman"/>
          <w:b/>
          <w:bCs/>
          <w:sz w:val="24"/>
          <w:szCs w:val="24"/>
          <w:highlight w:val="red"/>
          <w:lang w:eastAsia="ru-RU"/>
        </w:rPr>
        <w:t>5</w:t>
      </w:r>
      <w:r w:rsidR="00E530C5" w:rsidRPr="006836C1">
        <w:rPr>
          <w:rFonts w:ascii="Times New Roman" w:eastAsia="Times New Roman" w:hAnsi="Times New Roman" w:cs="Times New Roman"/>
          <w:b/>
          <w:bCs/>
          <w:sz w:val="24"/>
          <w:szCs w:val="24"/>
          <w:highlight w:val="red"/>
          <w:lang w:eastAsia="ru-RU"/>
        </w:rPr>
        <w:t>.2022 года.</w:t>
      </w:r>
      <w:r w:rsidRPr="003D3EB7">
        <w:rPr>
          <w:rFonts w:ascii="Times New Roman" w:eastAsia="Times New Roman" w:hAnsi="Times New Roman" w:cs="Times New Roman"/>
          <w:sz w:val="24"/>
          <w:szCs w:val="24"/>
          <w:lang w:eastAsia="ru-RU"/>
        </w:rPr>
        <w:t xml:space="preserve"> </w:t>
      </w:r>
    </w:p>
    <w:p w14:paraId="74B10DC9" w14:textId="4F298C71" w:rsidR="003D3EB7" w:rsidRPr="003D3EB7"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.3. Внесение задатка подтверждается документами, указанными в пп.4.</w:t>
      </w:r>
      <w:r>
        <w:rPr>
          <w:rFonts w:ascii="Times New Roman" w:eastAsia="Times New Roman" w:hAnsi="Times New Roman" w:cs="Times New Roman"/>
          <w:sz w:val="24"/>
          <w:szCs w:val="24"/>
          <w:lang w:eastAsia="ru-RU"/>
        </w:rPr>
        <w:t>8</w:t>
      </w:r>
      <w:r w:rsidR="003D3EB7" w:rsidRPr="003D3EB7">
        <w:rPr>
          <w:rFonts w:ascii="Times New Roman" w:eastAsia="Times New Roman" w:hAnsi="Times New Roman" w:cs="Times New Roman"/>
          <w:sz w:val="24"/>
          <w:szCs w:val="24"/>
          <w:lang w:eastAsia="ru-RU"/>
        </w:rPr>
        <w:t xml:space="preserve">. документации о проведении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Документом, подтверждающим поступление задатка на счет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является выписка со счета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w:t>
      </w:r>
    </w:p>
    <w:p w14:paraId="476ABFA5" w14:textId="09565F66" w:rsidR="003D3EB7" w:rsidRPr="003D3EB7"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задаток претенденту, не допущенному к участию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в течение 5 (пяти) рабочих дней с даты подписания </w:t>
      </w:r>
      <w:r w:rsidR="00000375" w:rsidRPr="00000375">
        <w:rPr>
          <w:rFonts w:ascii="Times New Roman" w:eastAsia="Times New Roman" w:hAnsi="Times New Roman" w:cs="Times New Roman"/>
          <w:sz w:val="24"/>
          <w:szCs w:val="24"/>
          <w:lang w:eastAsia="ru-RU"/>
        </w:rPr>
        <w:t>протокол</w:t>
      </w:r>
      <w:r w:rsidR="00000375">
        <w:rPr>
          <w:rFonts w:ascii="Times New Roman" w:eastAsia="Times New Roman" w:hAnsi="Times New Roman" w:cs="Times New Roman"/>
          <w:sz w:val="24"/>
          <w:szCs w:val="24"/>
          <w:lang w:eastAsia="ru-RU"/>
        </w:rPr>
        <w:t>а</w:t>
      </w:r>
      <w:r w:rsidR="00000375" w:rsidRPr="00000375">
        <w:rPr>
          <w:rFonts w:ascii="Times New Roman" w:eastAsia="Times New Roman" w:hAnsi="Times New Roman" w:cs="Times New Roman"/>
          <w:sz w:val="24"/>
          <w:szCs w:val="24"/>
          <w:lang w:eastAsia="ru-RU"/>
        </w:rPr>
        <w:t xml:space="preserve"> рассмотрения заявок на участие в открытом конкурсе</w:t>
      </w:r>
      <w:r w:rsidR="003D3EB7" w:rsidRPr="003D3EB7">
        <w:rPr>
          <w:rFonts w:ascii="Times New Roman" w:eastAsia="Times New Roman" w:hAnsi="Times New Roman" w:cs="Times New Roman"/>
          <w:sz w:val="24"/>
          <w:szCs w:val="24"/>
          <w:lang w:eastAsia="ru-RU"/>
        </w:rPr>
        <w:t>.</w:t>
      </w:r>
    </w:p>
    <w:p w14:paraId="6546FEDF" w14:textId="5748600A" w:rsidR="003D3EB7" w:rsidRPr="006836C1" w:rsidRDefault="00915E8E"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задаток претенденту, подавшему заявку после окончания установленного срока приема заявок на участие в </w:t>
      </w:r>
      <w:r w:rsidR="00251B93">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в течение 5 (пяти) рабочих дней с даты подписания </w:t>
      </w:r>
      <w:r w:rsidR="00057E2F" w:rsidRPr="006836C1">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6836C1">
        <w:rPr>
          <w:rFonts w:ascii="Times New Roman" w:eastAsia="Times New Roman" w:hAnsi="Times New Roman" w:cs="Times New Roman"/>
          <w:b/>
          <w:bCs/>
          <w:sz w:val="24"/>
          <w:szCs w:val="24"/>
          <w:lang w:eastAsia="ru-RU"/>
        </w:rPr>
        <w:t>.</w:t>
      </w:r>
    </w:p>
    <w:p w14:paraId="6FAC9A5C" w14:textId="32F51B59" w:rsidR="003D3EB7" w:rsidRPr="003D3EB7"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задаток претенденту, отозвавшему заявку до установленных даты и времени начала рассмотрения заявок на участие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в течение 5 (пяти) рабочих дней с даты поступления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письменного уведомления об отзыве заявки на участие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w:t>
      </w:r>
    </w:p>
    <w:p w14:paraId="4BAAA419" w14:textId="1FC76229" w:rsidR="003D3EB7" w:rsidRPr="003D3EB7"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.7. В случае если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в установленный срок отказался от проведения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претендентам задаток в течение 5 (пяти) рабочих дней с даты принятия решения об отказе от проведения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w:t>
      </w:r>
    </w:p>
    <w:p w14:paraId="6C66237A" w14:textId="281FEF3F" w:rsidR="003D3EB7" w:rsidRPr="00DE6AAB" w:rsidRDefault="00251B93"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.8. При подписании </w:t>
      </w:r>
      <w:r w:rsidR="00057E2F" w:rsidRPr="00057E2F">
        <w:rPr>
          <w:rFonts w:ascii="Times New Roman" w:eastAsia="Times New Roman" w:hAnsi="Times New Roman" w:cs="Times New Roman"/>
          <w:sz w:val="24"/>
          <w:szCs w:val="24"/>
          <w:lang w:eastAsia="ru-RU"/>
        </w:rPr>
        <w:t>Протокол</w:t>
      </w:r>
      <w:r w:rsidR="00057E2F">
        <w:rPr>
          <w:rFonts w:ascii="Times New Roman" w:eastAsia="Times New Roman" w:hAnsi="Times New Roman" w:cs="Times New Roman"/>
          <w:sz w:val="24"/>
          <w:szCs w:val="24"/>
          <w:lang w:eastAsia="ru-RU"/>
        </w:rPr>
        <w:t>а</w:t>
      </w:r>
      <w:r w:rsidR="00057E2F" w:rsidRPr="00057E2F">
        <w:rPr>
          <w:rFonts w:ascii="Times New Roman" w:eastAsia="Times New Roman" w:hAnsi="Times New Roman" w:cs="Times New Roman"/>
          <w:sz w:val="24"/>
          <w:szCs w:val="24"/>
          <w:lang w:eastAsia="ru-RU"/>
        </w:rPr>
        <w:t xml:space="preserve"> оценки и сопоставления заявок на участие в открытом конкурсе</w:t>
      </w:r>
      <w:r w:rsidR="003D3EB7" w:rsidRPr="003D3EB7">
        <w:rPr>
          <w:rFonts w:ascii="Times New Roman" w:eastAsia="Times New Roman" w:hAnsi="Times New Roman" w:cs="Times New Roman"/>
          <w:sz w:val="24"/>
          <w:szCs w:val="24"/>
          <w:lang w:eastAsia="ru-RU"/>
        </w:rPr>
        <w:t xml:space="preserve"> задаток победителя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внесенный на счет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w:t>
      </w:r>
      <w:r w:rsidR="006836C1">
        <w:rPr>
          <w:rFonts w:ascii="Times New Roman" w:eastAsia="Times New Roman" w:hAnsi="Times New Roman" w:cs="Times New Roman"/>
          <w:sz w:val="24"/>
          <w:szCs w:val="24"/>
          <w:lang w:eastAsia="ru-RU"/>
        </w:rPr>
        <w:t xml:space="preserve">возвращается </w:t>
      </w:r>
      <w:r w:rsidR="006836C1" w:rsidRPr="003D3EB7">
        <w:rPr>
          <w:rFonts w:ascii="Times New Roman" w:eastAsia="Times New Roman" w:hAnsi="Times New Roman" w:cs="Times New Roman"/>
          <w:sz w:val="24"/>
          <w:szCs w:val="24"/>
          <w:lang w:eastAsia="ru-RU"/>
        </w:rPr>
        <w:t>в течение 5 (пяти) рабочих дней с даты подписания</w:t>
      </w:r>
      <w:r w:rsidR="00B71B26" w:rsidRPr="00B71B26">
        <w:t xml:space="preserve"> </w:t>
      </w:r>
      <w:r w:rsidR="00B71B26" w:rsidRPr="00DE6AAB">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DE6AAB">
        <w:rPr>
          <w:rFonts w:ascii="Times New Roman" w:eastAsia="Times New Roman" w:hAnsi="Times New Roman" w:cs="Times New Roman"/>
          <w:b/>
          <w:bCs/>
          <w:sz w:val="24"/>
          <w:szCs w:val="24"/>
          <w:lang w:eastAsia="ru-RU"/>
        </w:rPr>
        <w:t xml:space="preserve"> </w:t>
      </w:r>
    </w:p>
    <w:p w14:paraId="256BFBB4" w14:textId="3CBB943F" w:rsidR="003D3EB7" w:rsidRPr="003D3EB7"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.9. В случае уклонения или отказа победителя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193426">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а победитель </w:t>
      </w:r>
      <w:r w:rsidR="00193426">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утрачивает право на заключение договора.</w:t>
      </w:r>
    </w:p>
    <w:p w14:paraId="3AA3EFF3" w14:textId="58C2A874" w:rsidR="003D3EB7" w:rsidRPr="003D3EB7"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.10. В случае уклонения или отказа участника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sidR="003D3EB7" w:rsidRPr="003D3EB7">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003D3EB7" w:rsidRPr="003D3EB7">
        <w:rPr>
          <w:rFonts w:ascii="Times New Roman" w:eastAsia="Calibri" w:hAnsi="Times New Roman" w:cs="Times New Roman"/>
          <w:sz w:val="24"/>
          <w:szCs w:val="24"/>
          <w:lang w:eastAsia="zh-CN"/>
        </w:rPr>
        <w:t xml:space="preserve"> которого присвоен второй номер</w:t>
      </w:r>
      <w:r w:rsidR="003D3EB7" w:rsidRPr="003D3EB7">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а участника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sidR="003D3EB7" w:rsidRPr="003D3EB7">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003D3EB7" w:rsidRPr="003D3EB7">
        <w:rPr>
          <w:rFonts w:ascii="Times New Roman" w:eastAsia="Calibri" w:hAnsi="Times New Roman" w:cs="Times New Roman"/>
          <w:sz w:val="24"/>
          <w:szCs w:val="24"/>
          <w:lang w:eastAsia="zh-CN"/>
        </w:rPr>
        <w:t xml:space="preserve"> которого присвоен второй номер</w:t>
      </w:r>
      <w:r w:rsidR="003D3EB7" w:rsidRPr="003D3EB7">
        <w:rPr>
          <w:rFonts w:ascii="Times New Roman" w:eastAsia="Times New Roman" w:hAnsi="Times New Roman" w:cs="Times New Roman"/>
          <w:sz w:val="24"/>
          <w:szCs w:val="24"/>
          <w:lang w:eastAsia="ru-RU"/>
        </w:rPr>
        <w:t>, утрачивает право на заключение договора.</w:t>
      </w:r>
    </w:p>
    <w:p w14:paraId="3E3902A9" w14:textId="1A26E305" w:rsidR="003D3EB7" w:rsidRPr="003D3EB7"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.11. Участникам, не победившим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задаток возвращается в течение 5 (пяти) рабочих дней с даты, подписания </w:t>
      </w:r>
      <w:r w:rsidR="00057E2F" w:rsidRPr="00057E2F">
        <w:rPr>
          <w:rFonts w:ascii="Times New Roman" w:eastAsia="Times New Roman" w:hAnsi="Times New Roman" w:cs="Times New Roman"/>
          <w:sz w:val="24"/>
          <w:szCs w:val="24"/>
          <w:lang w:eastAsia="ru-RU"/>
        </w:rPr>
        <w:t>Протокол</w:t>
      </w:r>
      <w:r w:rsidR="00057E2F">
        <w:rPr>
          <w:rFonts w:ascii="Times New Roman" w:eastAsia="Times New Roman" w:hAnsi="Times New Roman" w:cs="Times New Roman"/>
          <w:sz w:val="24"/>
          <w:szCs w:val="24"/>
          <w:lang w:eastAsia="ru-RU"/>
        </w:rPr>
        <w:t>а</w:t>
      </w:r>
      <w:r w:rsidR="00057E2F" w:rsidRPr="00057E2F">
        <w:rPr>
          <w:rFonts w:ascii="Times New Roman" w:eastAsia="Times New Roman" w:hAnsi="Times New Roman" w:cs="Times New Roman"/>
          <w:sz w:val="24"/>
          <w:szCs w:val="24"/>
          <w:lang w:eastAsia="ru-RU"/>
        </w:rPr>
        <w:t xml:space="preserve"> оценки и сопоставления заявок на участие в открытом конкурсе</w:t>
      </w:r>
      <w:r w:rsidR="003D3EB7" w:rsidRPr="003D3EB7">
        <w:rPr>
          <w:rFonts w:ascii="Times New Roman" w:eastAsia="Times New Roman" w:hAnsi="Times New Roman" w:cs="Times New Roman"/>
          <w:sz w:val="24"/>
          <w:szCs w:val="24"/>
          <w:lang w:eastAsia="ru-RU"/>
        </w:rPr>
        <w:t xml:space="preserve">. В случае если победителем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признается участник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sidR="003D3EB7" w:rsidRPr="003D3EB7">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003D3EB7" w:rsidRPr="003D3EB7">
        <w:rPr>
          <w:rFonts w:ascii="Times New Roman" w:eastAsia="Calibri" w:hAnsi="Times New Roman" w:cs="Times New Roman"/>
          <w:sz w:val="24"/>
          <w:szCs w:val="24"/>
          <w:lang w:eastAsia="zh-CN"/>
        </w:rPr>
        <w:t xml:space="preserve"> которого присвоен второй номер</w:t>
      </w:r>
      <w:r w:rsidR="003D3EB7" w:rsidRPr="003D3EB7">
        <w:rPr>
          <w:rFonts w:ascii="Times New Roman" w:eastAsia="Times New Roman" w:hAnsi="Times New Roman" w:cs="Times New Roman"/>
          <w:sz w:val="24"/>
          <w:szCs w:val="24"/>
          <w:lang w:eastAsia="ru-RU"/>
        </w:rPr>
        <w:t xml:space="preserve">, задаток засчитывается в счет оплаты предмета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w:t>
      </w:r>
    </w:p>
    <w:p w14:paraId="3452A745" w14:textId="77777777" w:rsidR="003D2D11"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A879DD1" w14:textId="276728D8" w:rsidR="002E0D58" w:rsidRPr="002E0D58" w:rsidRDefault="002E0D58" w:rsidP="002E0D58">
      <w:pPr>
        <w:suppressAutoHyphens/>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2E0D58">
        <w:rPr>
          <w:rFonts w:ascii="Times New Roman" w:eastAsia="Times New Roman" w:hAnsi="Times New Roman" w:cs="Times New Roman"/>
          <w:b/>
          <w:bCs/>
          <w:sz w:val="24"/>
          <w:szCs w:val="24"/>
          <w:lang w:eastAsia="ru-RU"/>
        </w:rPr>
        <w:t xml:space="preserve">. ПОРЯДОК РАССМОТРЕНИЯ ЗАЯВОК НА УЧАСТИЕ В </w:t>
      </w:r>
      <w:r>
        <w:rPr>
          <w:rFonts w:ascii="Times New Roman" w:eastAsia="Times New Roman" w:hAnsi="Times New Roman" w:cs="Times New Roman"/>
          <w:b/>
          <w:bCs/>
          <w:sz w:val="24"/>
          <w:szCs w:val="24"/>
          <w:lang w:eastAsia="ru-RU"/>
        </w:rPr>
        <w:t>ОТКРЫТОМ КОНКУРСЕ</w:t>
      </w:r>
    </w:p>
    <w:p w14:paraId="1FBE4540" w14:textId="77777777" w:rsidR="002E0D58" w:rsidRPr="002E0D58" w:rsidRDefault="002E0D58" w:rsidP="002E0D58">
      <w:pPr>
        <w:suppressAutoHyphens/>
        <w:spacing w:after="0" w:line="240" w:lineRule="auto"/>
        <w:ind w:firstLine="567"/>
        <w:jc w:val="both"/>
        <w:rPr>
          <w:rFonts w:ascii="Times New Roman" w:eastAsia="Times New Roman" w:hAnsi="Times New Roman" w:cs="Times New Roman"/>
          <w:b/>
          <w:bCs/>
          <w:sz w:val="24"/>
          <w:szCs w:val="24"/>
          <w:lang w:eastAsia="ru-RU"/>
        </w:rPr>
      </w:pPr>
    </w:p>
    <w:p w14:paraId="189D260C" w14:textId="77777777" w:rsidR="0049742B"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49742B">
        <w:rPr>
          <w:rFonts w:ascii="Times New Roman" w:eastAsia="Times New Roman" w:hAnsi="Times New Roman" w:cs="Times New Roman"/>
          <w:sz w:val="24"/>
          <w:szCs w:val="24"/>
          <w:lang w:eastAsia="ru-RU"/>
        </w:rPr>
        <w:t>7</w:t>
      </w:r>
      <w:r w:rsidRPr="00864B25">
        <w:rPr>
          <w:rFonts w:ascii="Times New Roman" w:eastAsia="Times New Roman" w:hAnsi="Times New Roman" w:cs="Times New Roman"/>
          <w:sz w:val="24"/>
          <w:szCs w:val="24"/>
          <w:lang w:eastAsia="ru-RU"/>
        </w:rPr>
        <w:t xml:space="preserve">.1. В </w:t>
      </w:r>
      <w:r>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могут участвовать только претенденты, признанные участниками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w:t>
      </w:r>
    </w:p>
    <w:p w14:paraId="1D229F73" w14:textId="622CE134"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МАУ МЦ «Дивный»</w:t>
      </w:r>
      <w:r w:rsidRPr="00864B25">
        <w:rPr>
          <w:rFonts w:ascii="Times New Roman" w:eastAsia="Times New Roman" w:hAnsi="Times New Roman" w:cs="Times New Roman"/>
          <w:sz w:val="24"/>
          <w:szCs w:val="24"/>
          <w:lang w:eastAsia="ru-RU"/>
        </w:rPr>
        <w:t xml:space="preserve"> обязан обеспечить участникам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возможность принять участие в </w:t>
      </w:r>
      <w:r>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непосредственно или через своих представителей.</w:t>
      </w:r>
    </w:p>
    <w:p w14:paraId="544BCD3A" w14:textId="6904CC7B"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49742B">
        <w:rPr>
          <w:rFonts w:ascii="Times New Roman" w:eastAsia="Times New Roman" w:hAnsi="Times New Roman" w:cs="Times New Roman"/>
          <w:sz w:val="24"/>
          <w:szCs w:val="24"/>
          <w:lang w:eastAsia="ru-RU"/>
        </w:rPr>
        <w:t>7</w:t>
      </w:r>
      <w:r w:rsidRPr="00864B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64B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устанавливает требование </w:t>
      </w:r>
      <w:r w:rsidR="005E13DC">
        <w:rPr>
          <w:rFonts w:ascii="Times New Roman" w:eastAsia="Times New Roman" w:hAnsi="Times New Roman" w:cs="Times New Roman"/>
          <w:sz w:val="24"/>
          <w:szCs w:val="24"/>
          <w:lang w:eastAsia="ru-RU"/>
        </w:rPr>
        <w:t>при</w:t>
      </w:r>
      <w:r w:rsidRPr="00864B25">
        <w:rPr>
          <w:rFonts w:ascii="Times New Roman" w:eastAsia="Times New Roman" w:hAnsi="Times New Roman" w:cs="Times New Roman"/>
          <w:sz w:val="24"/>
          <w:szCs w:val="24"/>
          <w:lang w:eastAsia="ru-RU"/>
        </w:rPr>
        <w:t xml:space="preserve"> проведени</w:t>
      </w:r>
      <w:r w:rsidR="005E13DC">
        <w:rPr>
          <w:rFonts w:ascii="Times New Roman" w:eastAsia="Times New Roman" w:hAnsi="Times New Roman" w:cs="Times New Roman"/>
          <w:sz w:val="24"/>
          <w:szCs w:val="24"/>
          <w:lang w:eastAsia="ru-RU"/>
        </w:rPr>
        <w:t>и</w:t>
      </w:r>
      <w:r w:rsidRPr="00864B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предоставлени</w:t>
      </w:r>
      <w:r w:rsidR="005E13DC">
        <w:rPr>
          <w:rFonts w:ascii="Times New Roman" w:eastAsia="Times New Roman" w:hAnsi="Times New Roman" w:cs="Times New Roman"/>
          <w:sz w:val="24"/>
          <w:szCs w:val="24"/>
          <w:lang w:eastAsia="ru-RU"/>
        </w:rPr>
        <w:t>я</w:t>
      </w:r>
      <w:r w:rsidRPr="00864B25">
        <w:rPr>
          <w:rFonts w:ascii="Times New Roman" w:eastAsia="Times New Roman" w:hAnsi="Times New Roman" w:cs="Times New Roman"/>
          <w:sz w:val="24"/>
          <w:szCs w:val="24"/>
          <w:lang w:eastAsia="ru-RU"/>
        </w:rPr>
        <w:t xml:space="preserve"> участниками образцов товаров (продукции), подтверждающих соответствие претендента критериям, изложенным в документации о проведении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w:t>
      </w:r>
    </w:p>
    <w:p w14:paraId="7B0D0AB9" w14:textId="707071A3"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49742B">
        <w:rPr>
          <w:rFonts w:ascii="Times New Roman" w:eastAsia="Times New Roman" w:hAnsi="Times New Roman" w:cs="Times New Roman"/>
          <w:sz w:val="24"/>
          <w:szCs w:val="24"/>
          <w:lang w:eastAsia="ru-RU"/>
        </w:rPr>
        <w:t>7</w:t>
      </w:r>
      <w:r w:rsidRPr="00864B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864B25">
        <w:rPr>
          <w:rFonts w:ascii="Times New Roman" w:eastAsia="Times New Roman" w:hAnsi="Times New Roman" w:cs="Times New Roman"/>
          <w:sz w:val="24"/>
          <w:szCs w:val="24"/>
          <w:lang w:eastAsia="ru-RU"/>
        </w:rPr>
        <w:t>.</w:t>
      </w:r>
      <w:r w:rsidRPr="00864B25">
        <w:rPr>
          <w:rFonts w:ascii="Times New Roman" w:eastAsia="Calibri" w:hAnsi="Times New Roman" w:cs="Times New Roman"/>
          <w:sz w:val="24"/>
          <w:szCs w:val="24"/>
          <w:lang w:eastAsia="zh-CN"/>
        </w:rPr>
        <w:t xml:space="preserve"> </w:t>
      </w:r>
      <w:r w:rsidR="005E13DC">
        <w:rPr>
          <w:rFonts w:ascii="Times New Roman" w:eastAsia="Calibri" w:hAnsi="Times New Roman" w:cs="Times New Roman"/>
          <w:sz w:val="24"/>
          <w:szCs w:val="24"/>
          <w:lang w:eastAsia="zh-CN"/>
        </w:rPr>
        <w:t>Вскрытие конвертов с заявками проводится комиссией по проведению открытого конкурса</w:t>
      </w:r>
      <w:r w:rsidRPr="00864B25">
        <w:rPr>
          <w:rFonts w:ascii="Times New Roman" w:eastAsia="Times New Roman" w:hAnsi="Times New Roman" w:cs="Times New Roman"/>
          <w:sz w:val="24"/>
          <w:szCs w:val="24"/>
          <w:lang w:eastAsia="zh-CN"/>
        </w:rPr>
        <w:t xml:space="preserve"> и участников </w:t>
      </w:r>
      <w:r w:rsidR="002F7B77">
        <w:rPr>
          <w:rFonts w:ascii="Times New Roman" w:eastAsia="Calibri" w:hAnsi="Times New Roman" w:cs="Times New Roman"/>
          <w:sz w:val="24"/>
          <w:szCs w:val="24"/>
          <w:lang w:eastAsia="zh-CN"/>
        </w:rPr>
        <w:t>открытого конкурса</w:t>
      </w:r>
      <w:r w:rsidRPr="00864B25">
        <w:rPr>
          <w:rFonts w:ascii="Times New Roman" w:eastAsia="Times New Roman" w:hAnsi="Times New Roman" w:cs="Times New Roman"/>
          <w:sz w:val="24"/>
          <w:szCs w:val="24"/>
          <w:lang w:eastAsia="zh-CN"/>
        </w:rPr>
        <w:t xml:space="preserve"> (их представителей). </w:t>
      </w:r>
    </w:p>
    <w:p w14:paraId="3E61678C" w14:textId="219BC3E4"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864B25">
        <w:rPr>
          <w:rFonts w:ascii="Times New Roman" w:eastAsia="Times New Roman" w:hAnsi="Times New Roman" w:cs="Times New Roman"/>
          <w:sz w:val="24"/>
          <w:szCs w:val="24"/>
          <w:lang w:eastAsia="zh-CN"/>
        </w:rPr>
        <w:t xml:space="preserve">В месте проведения </w:t>
      </w:r>
      <w:r w:rsidR="002F7B77">
        <w:rPr>
          <w:rFonts w:ascii="Times New Roman" w:eastAsia="Calibri" w:hAnsi="Times New Roman" w:cs="Times New Roman"/>
          <w:sz w:val="24"/>
          <w:szCs w:val="24"/>
          <w:lang w:eastAsia="zh-CN"/>
        </w:rPr>
        <w:t>открытого конкурса</w:t>
      </w:r>
      <w:r w:rsidRPr="00864B25">
        <w:rPr>
          <w:rFonts w:ascii="Times New Roman" w:eastAsia="Times New Roman" w:hAnsi="Times New Roman" w:cs="Times New Roman"/>
          <w:sz w:val="24"/>
          <w:szCs w:val="24"/>
          <w:lang w:eastAsia="zh-CN"/>
        </w:rPr>
        <w:t xml:space="preserve"> во время его проведения имеет право находиться обслуживающий персонал.</w:t>
      </w:r>
    </w:p>
    <w:p w14:paraId="39CE47F1" w14:textId="232BF812" w:rsidR="0049742B" w:rsidRPr="00CE5AEA" w:rsidRDefault="002F7B77" w:rsidP="0049742B">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49742B" w:rsidRPr="00864B2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sidR="0049742B" w:rsidRPr="00864B25">
        <w:rPr>
          <w:rFonts w:ascii="Times New Roman" w:eastAsia="Times New Roman" w:hAnsi="Times New Roman" w:cs="Times New Roman"/>
          <w:sz w:val="24"/>
          <w:szCs w:val="24"/>
          <w:lang w:eastAsia="zh-CN"/>
        </w:rPr>
        <w:t xml:space="preserve">. Участник уведомлен и согласен, что только он или один из допущенных в зал для проведения </w:t>
      </w:r>
      <w:r>
        <w:rPr>
          <w:rFonts w:ascii="Times New Roman" w:eastAsia="Calibri"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его представителей вправе в ходе проведения </w:t>
      </w:r>
      <w:r>
        <w:rPr>
          <w:rFonts w:ascii="Times New Roman" w:eastAsia="Calibri"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совершать необходимые при проведении </w:t>
      </w:r>
      <w:r>
        <w:rPr>
          <w:rFonts w:ascii="Times New Roman" w:eastAsia="Times New Roman"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действия. Остальные представители участника </w:t>
      </w:r>
      <w:r>
        <w:rPr>
          <w:rFonts w:ascii="Times New Roman" w:eastAsia="Times New Roman"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могут присутствовать в зале, где проводится </w:t>
      </w:r>
      <w:r>
        <w:rPr>
          <w:rFonts w:ascii="Times New Roman" w:eastAsia="Calibri" w:hAnsi="Times New Roman" w:cs="Times New Roman"/>
          <w:sz w:val="24"/>
          <w:szCs w:val="24"/>
          <w:lang w:eastAsia="zh-CN"/>
        </w:rPr>
        <w:t>открытый конкурс</w:t>
      </w:r>
      <w:r w:rsidR="0049742B" w:rsidRPr="00864B25">
        <w:rPr>
          <w:rFonts w:ascii="Times New Roman" w:eastAsia="Times New Roman" w:hAnsi="Times New Roman" w:cs="Times New Roman"/>
          <w:sz w:val="24"/>
          <w:szCs w:val="24"/>
          <w:lang w:eastAsia="zh-CN"/>
        </w:rPr>
        <w:t xml:space="preserve">, в качестве наблюдателей с предварительным предъявлением ими в комиссию по проведению </w:t>
      </w:r>
      <w:r w:rsidR="0049742B" w:rsidRPr="00CE5AEA">
        <w:rPr>
          <w:rFonts w:ascii="Times New Roman" w:eastAsia="Times New Roman" w:hAnsi="Times New Roman" w:cs="Times New Roman"/>
          <w:sz w:val="24"/>
          <w:szCs w:val="24"/>
          <w:lang w:eastAsia="zh-CN"/>
        </w:rPr>
        <w:t>публичной процедуры:</w:t>
      </w:r>
    </w:p>
    <w:p w14:paraId="39AAB979" w14:textId="76843EBE" w:rsidR="0049742B" w:rsidRPr="00CE5AE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 заявления в произвольной форме, содержащего их обязательство не совершать сделки по приобретению образцов процедуры </w:t>
      </w:r>
      <w:r w:rsidR="005E13DC" w:rsidRPr="00CE5AEA">
        <w:rPr>
          <w:rFonts w:ascii="Times New Roman" w:eastAsia="Times New Roman" w:hAnsi="Times New Roman" w:cs="Times New Roman"/>
          <w:sz w:val="24"/>
          <w:szCs w:val="24"/>
          <w:lang w:eastAsia="zh-CN"/>
        </w:rPr>
        <w:t>открытого конкурса</w:t>
      </w:r>
      <w:r w:rsidRPr="00CE5AEA">
        <w:rPr>
          <w:rFonts w:ascii="Times New Roman" w:eastAsia="Times New Roman" w:hAnsi="Times New Roman" w:cs="Times New Roman"/>
          <w:sz w:val="24"/>
          <w:szCs w:val="24"/>
          <w:lang w:eastAsia="zh-CN"/>
        </w:rPr>
        <w:t>, не вести переговоры, не влиять на ход процедуры, не препятствовать ее проведению;</w:t>
      </w:r>
    </w:p>
    <w:p w14:paraId="659A3763" w14:textId="7FF8D48C" w:rsidR="0049742B" w:rsidRPr="00CE5AE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 документ, </w:t>
      </w:r>
      <w:r w:rsidR="005E13DC" w:rsidRPr="00CE5AEA">
        <w:rPr>
          <w:rFonts w:ascii="Times New Roman" w:eastAsia="Times New Roman" w:hAnsi="Times New Roman" w:cs="Times New Roman"/>
          <w:sz w:val="24"/>
          <w:szCs w:val="24"/>
          <w:lang w:eastAsia="zh-CN"/>
        </w:rPr>
        <w:t>удостоверяющий личность и</w:t>
      </w:r>
      <w:r w:rsidRPr="00CE5AEA">
        <w:rPr>
          <w:rFonts w:ascii="Times New Roman" w:eastAsia="Times New Roman" w:hAnsi="Times New Roman" w:cs="Times New Roman"/>
          <w:sz w:val="24"/>
          <w:szCs w:val="24"/>
          <w:lang w:eastAsia="zh-CN"/>
        </w:rPr>
        <w:t> копию данного документа;</w:t>
      </w:r>
    </w:p>
    <w:p w14:paraId="1B3EA5A1" w14:textId="77777777" w:rsidR="005E13DC" w:rsidRPr="00CE5AE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w:t>
      </w:r>
    </w:p>
    <w:p w14:paraId="684BC866" w14:textId="038E5E82"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Участники </w:t>
      </w:r>
      <w:r w:rsidR="005E13DC" w:rsidRPr="00CE5AEA">
        <w:rPr>
          <w:rFonts w:ascii="Times New Roman" w:eastAsia="Times New Roman" w:hAnsi="Times New Roman" w:cs="Times New Roman"/>
          <w:sz w:val="24"/>
          <w:szCs w:val="24"/>
          <w:lang w:eastAsia="zh-CN"/>
        </w:rPr>
        <w:t>открытого конкурса</w:t>
      </w:r>
      <w:r w:rsidRPr="00CE5AEA">
        <w:rPr>
          <w:rFonts w:ascii="Times New Roman" w:eastAsia="Times New Roman" w:hAnsi="Times New Roman" w:cs="Times New Roman"/>
          <w:sz w:val="24"/>
          <w:szCs w:val="24"/>
          <w:lang w:eastAsia="zh-CN"/>
        </w:rPr>
        <w:t xml:space="preserve"> уведомлены и согласны, что комиссия по проведению </w:t>
      </w:r>
      <w:r w:rsidR="005E13DC" w:rsidRPr="00CE5AEA">
        <w:rPr>
          <w:rFonts w:ascii="Times New Roman" w:eastAsia="Times New Roman" w:hAnsi="Times New Roman" w:cs="Times New Roman"/>
          <w:sz w:val="24"/>
          <w:szCs w:val="24"/>
          <w:lang w:eastAsia="zh-CN"/>
        </w:rPr>
        <w:t>открытого конкурса</w:t>
      </w:r>
      <w:r w:rsidRPr="00CE5AEA">
        <w:rPr>
          <w:rFonts w:ascii="Times New Roman" w:eastAsia="Times New Roman" w:hAnsi="Times New Roman" w:cs="Times New Roman"/>
          <w:sz w:val="24"/>
          <w:szCs w:val="24"/>
          <w:lang w:eastAsia="zh-CN"/>
        </w:rPr>
        <w:t xml:space="preserve"> вправе в любое время удалить наблюдателей</w:t>
      </w:r>
      <w:r w:rsidRPr="00864B25">
        <w:rPr>
          <w:rFonts w:ascii="Times New Roman" w:eastAsia="Times New Roman" w:hAnsi="Times New Roman" w:cs="Times New Roman"/>
          <w:sz w:val="24"/>
          <w:szCs w:val="24"/>
          <w:lang w:eastAsia="zh-CN"/>
        </w:rPr>
        <w:t xml:space="preserve"> из зала в случае несоблюдения ими указанных условий.</w:t>
      </w:r>
    </w:p>
    <w:p w14:paraId="6173786C" w14:textId="2E0F976A" w:rsidR="002E0D58" w:rsidRPr="002E0D58"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5E13DC">
        <w:rPr>
          <w:rFonts w:ascii="Times New Roman" w:eastAsia="Calibri" w:hAnsi="Times New Roman" w:cs="Times New Roman"/>
          <w:sz w:val="24"/>
          <w:szCs w:val="24"/>
          <w:lang w:eastAsia="zh-CN"/>
        </w:rPr>
        <w:t>6</w:t>
      </w:r>
      <w:r w:rsidR="002E0D58" w:rsidRPr="002E0D58">
        <w:rPr>
          <w:rFonts w:ascii="Times New Roman" w:eastAsia="Calibri" w:hAnsi="Times New Roman" w:cs="Times New Roman"/>
          <w:sz w:val="24"/>
          <w:szCs w:val="24"/>
          <w:lang w:eastAsia="zh-CN"/>
        </w:rPr>
        <w:t xml:space="preserve">. После окончания срока приема заявок комиссия по проведению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и соответствия претендентов требованиям и ограничениям, установленным пп.3.1., 3.2. документации о проведении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w:t>
      </w:r>
    </w:p>
    <w:p w14:paraId="25DFAEB6" w14:textId="5585CAF9" w:rsidR="002E0D58" w:rsidRPr="002E0D58"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AC7285">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5E13DC" w:rsidRPr="00AC7285">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 xml:space="preserve">. </w:t>
      </w:r>
      <w:r w:rsidR="002E0D58" w:rsidRPr="002E0D58">
        <w:rPr>
          <w:rFonts w:ascii="Times New Roman" w:eastAsia="Times New Roman" w:hAnsi="Times New Roman" w:cs="Times New Roman"/>
          <w:sz w:val="24"/>
          <w:szCs w:val="24"/>
          <w:lang w:eastAsia="zh-CN"/>
        </w:rPr>
        <w:t xml:space="preserve">Рассмотрение заявок на участие в </w:t>
      </w:r>
      <w:r w:rsidRPr="00AC7285">
        <w:rPr>
          <w:rFonts w:ascii="Times New Roman" w:eastAsia="Times New Roman" w:hAnsi="Times New Roman" w:cs="Times New Roman"/>
          <w:sz w:val="24"/>
          <w:szCs w:val="24"/>
          <w:lang w:eastAsia="zh-CN"/>
        </w:rPr>
        <w:t>открытом конкурсе</w:t>
      </w:r>
      <w:r w:rsidR="002E0D58" w:rsidRPr="002E0D58">
        <w:rPr>
          <w:rFonts w:ascii="Times New Roman" w:eastAsia="Times New Roman" w:hAnsi="Times New Roman" w:cs="Times New Roman"/>
          <w:sz w:val="24"/>
          <w:szCs w:val="24"/>
          <w:lang w:eastAsia="zh-CN"/>
        </w:rPr>
        <w:t xml:space="preserve"> производится по адресу: </w:t>
      </w:r>
      <w:r w:rsidR="00AC7285" w:rsidRPr="00AC7285">
        <w:rPr>
          <w:rFonts w:ascii="Times New Roman" w:eastAsia="Times New Roman" w:hAnsi="Times New Roman" w:cs="Times New Roman"/>
          <w:sz w:val="24"/>
          <w:szCs w:val="24"/>
          <w:lang w:eastAsia="zh-CN"/>
        </w:rPr>
        <w:t>663090, г. Дивногорск, ул. Комсомольская, д. 2, каб.400</w:t>
      </w:r>
      <w:r w:rsidR="00FF134A" w:rsidRPr="00AC7285">
        <w:rPr>
          <w:rFonts w:ascii="Times New Roman" w:eastAsia="Times New Roman" w:hAnsi="Times New Roman" w:cs="Times New Roman"/>
          <w:sz w:val="24"/>
          <w:szCs w:val="24"/>
          <w:lang w:eastAsia="zh-CN"/>
        </w:rPr>
        <w:t>.</w:t>
      </w:r>
      <w:r w:rsidR="002E0D58" w:rsidRPr="002E0D58">
        <w:rPr>
          <w:rFonts w:ascii="Times New Roman" w:eastAsia="Times New Roman" w:hAnsi="Times New Roman" w:cs="Times New Roman"/>
          <w:sz w:val="24"/>
          <w:szCs w:val="24"/>
          <w:lang w:eastAsia="zh-CN"/>
        </w:rPr>
        <w:t xml:space="preserve"> </w:t>
      </w:r>
    </w:p>
    <w:p w14:paraId="113E500A" w14:textId="11A6C6AE" w:rsidR="002E0D58" w:rsidRPr="002E0D58"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8</w:t>
      </w:r>
      <w:r w:rsidR="002E0D58" w:rsidRPr="002E0D58">
        <w:rPr>
          <w:rFonts w:ascii="Times New Roman" w:eastAsia="Times New Roman" w:hAnsi="Times New Roman" w:cs="Times New Roman"/>
          <w:sz w:val="24"/>
          <w:szCs w:val="24"/>
          <w:lang w:eastAsia="ru-RU"/>
        </w:rPr>
        <w:t xml:space="preserve">. В случае установления факта подачи одним претендентом двух и более заявок на участие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в отношении одного и того же лота при условии, что поданные ранее заявки таким претендентом не отозваны, все заявки на участие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такого претендента, поданные в отношении данного лота, не рассматриваются и возвращаются такому претенденту.</w:t>
      </w:r>
    </w:p>
    <w:p w14:paraId="1E9153E5" w14:textId="70C909B5" w:rsidR="002E0D58" w:rsidRPr="002E0D58"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9</w:t>
      </w:r>
      <w:r w:rsidR="002E0D58" w:rsidRPr="002E0D58">
        <w:rPr>
          <w:rFonts w:ascii="Times New Roman" w:eastAsia="Times New Roman" w:hAnsi="Times New Roman" w:cs="Times New Roman"/>
          <w:sz w:val="24"/>
          <w:szCs w:val="24"/>
          <w:lang w:eastAsia="ru-RU"/>
        </w:rPr>
        <w:t xml:space="preserve">. На основании результатов рассмотрения заявок на участие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комиссией по проведению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принимается решение о допуске к участию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претендента и о признании претендента участником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или об отказе в допуске такого претендента к участию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в порядке и по основаниям, предусмотренным пп.5.1. документации о проведении </w:t>
      </w:r>
      <w:r>
        <w:rPr>
          <w:rFonts w:ascii="Times New Roman" w:eastAsia="Times New Roman" w:hAnsi="Times New Roman" w:cs="Times New Roman"/>
          <w:sz w:val="24"/>
          <w:szCs w:val="24"/>
          <w:lang w:eastAsia="ru-RU"/>
        </w:rPr>
        <w:t>открытого конкурса.</w:t>
      </w:r>
    </w:p>
    <w:p w14:paraId="484C3DE0" w14:textId="598AE847" w:rsidR="002E0D58" w:rsidRPr="002E0D58" w:rsidRDefault="00FF134A" w:rsidP="002E0D5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10</w:t>
      </w:r>
      <w:r w:rsidR="002E0D58" w:rsidRPr="002E0D58">
        <w:rPr>
          <w:rFonts w:ascii="Times New Roman" w:eastAsia="Times New Roman" w:hAnsi="Times New Roman" w:cs="Times New Roman"/>
          <w:sz w:val="24"/>
          <w:szCs w:val="24"/>
          <w:lang w:eastAsia="ru-RU"/>
        </w:rPr>
        <w:t xml:space="preserve">. </w:t>
      </w:r>
      <w:r w:rsidR="002E0D58" w:rsidRPr="002E0D58">
        <w:rPr>
          <w:rFonts w:ascii="Times New Roman" w:eastAsia="Calibri" w:hAnsi="Times New Roman" w:cs="Times New Roman"/>
          <w:sz w:val="24"/>
          <w:szCs w:val="24"/>
          <w:lang w:eastAsia="zh-CN"/>
        </w:rPr>
        <w:t xml:space="preserve">Заявка признается надлежащей, если она соответствует всем требованиям, изложенным в документации о проведении </w:t>
      </w:r>
      <w:r w:rsidR="00000375">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w:t>
      </w:r>
      <w:r w:rsidR="00000375">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(создание преимущественных условий одному или нескольким участникам при этом не допускается). Отклонения считаются несущественными если:</w:t>
      </w:r>
    </w:p>
    <w:p w14:paraId="2FEE915E" w14:textId="77777777" w:rsidR="002E0D58" w:rsidRPr="002E0D58"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2E0D58">
        <w:rPr>
          <w:rFonts w:ascii="Times New Roman" w:eastAsia="Calibri" w:hAnsi="Times New Roman" w:cs="Times New Roman"/>
          <w:sz w:val="24"/>
          <w:szCs w:val="24"/>
          <w:lang w:eastAsia="zh-CN"/>
        </w:rPr>
        <w:t>1) не влияют на предмет договора;</w:t>
      </w:r>
    </w:p>
    <w:p w14:paraId="6E4B9890" w14:textId="5F7FEA4D" w:rsidR="002E0D58" w:rsidRPr="002E0D58"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2E0D58">
        <w:rPr>
          <w:rFonts w:ascii="Times New Roman" w:eastAsia="Calibri" w:hAnsi="Times New Roman" w:cs="Times New Roman"/>
          <w:sz w:val="24"/>
          <w:szCs w:val="24"/>
          <w:lang w:eastAsia="zh-CN"/>
        </w:rPr>
        <w:t xml:space="preserve">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w:t>
      </w:r>
      <w:r w:rsidR="00000375">
        <w:rPr>
          <w:rFonts w:ascii="Times New Roman" w:eastAsia="Calibri" w:hAnsi="Times New Roman" w:cs="Times New Roman"/>
          <w:sz w:val="24"/>
          <w:szCs w:val="24"/>
          <w:lang w:eastAsia="zh-CN"/>
        </w:rPr>
        <w:t>открытого конкурса</w:t>
      </w:r>
      <w:r w:rsidRPr="002E0D58">
        <w:rPr>
          <w:rFonts w:ascii="Times New Roman" w:eastAsia="Calibri" w:hAnsi="Times New Roman" w:cs="Times New Roman"/>
          <w:sz w:val="24"/>
          <w:szCs w:val="24"/>
          <w:lang w:eastAsia="zh-CN"/>
        </w:rPr>
        <w:t>.</w:t>
      </w:r>
    </w:p>
    <w:p w14:paraId="6528CF36" w14:textId="3DF09C57" w:rsidR="002E0D58" w:rsidRPr="002E0D58" w:rsidRDefault="00000375" w:rsidP="002E0D5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AC7285">
        <w:rPr>
          <w:rFonts w:ascii="Times New Roman" w:eastAsia="Calibri" w:hAnsi="Times New Roman" w:cs="Times New Roman"/>
          <w:sz w:val="24"/>
          <w:szCs w:val="24"/>
          <w:lang w:eastAsia="zh-CN"/>
        </w:rPr>
        <w:t>11</w:t>
      </w:r>
      <w:r w:rsidR="002E0D58" w:rsidRPr="002E0D58">
        <w:rPr>
          <w:rFonts w:ascii="Times New Roman" w:eastAsia="Calibri" w:hAnsi="Times New Roman" w:cs="Times New Roman"/>
          <w:sz w:val="24"/>
          <w:szCs w:val="24"/>
          <w:lang w:eastAsia="zh-CN"/>
        </w:rPr>
        <w:t xml:space="preserve">. Претенденты на участие в </w:t>
      </w:r>
      <w:r>
        <w:rPr>
          <w:rFonts w:ascii="Times New Roman" w:eastAsia="Calibri" w:hAnsi="Times New Roman" w:cs="Times New Roman"/>
          <w:sz w:val="24"/>
          <w:szCs w:val="24"/>
          <w:lang w:eastAsia="zh-CN"/>
        </w:rPr>
        <w:t>открытом конкурсе</w:t>
      </w:r>
      <w:r w:rsidR="002E0D58" w:rsidRPr="002E0D58">
        <w:rPr>
          <w:rFonts w:ascii="Times New Roman" w:eastAsia="Calibri" w:hAnsi="Times New Roman" w:cs="Times New Roman"/>
          <w:sz w:val="24"/>
          <w:szCs w:val="24"/>
          <w:lang w:eastAsia="zh-CN"/>
        </w:rPr>
        <w:t xml:space="preserve">, заявки которых не были отклонены комиссией по проведению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признаются участниками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и допускаются к участию в </w:t>
      </w:r>
      <w:r>
        <w:rPr>
          <w:rFonts w:ascii="Times New Roman" w:eastAsia="Calibri" w:hAnsi="Times New Roman" w:cs="Times New Roman"/>
          <w:sz w:val="24"/>
          <w:szCs w:val="24"/>
          <w:lang w:eastAsia="zh-CN"/>
        </w:rPr>
        <w:t>открытом конкурсе</w:t>
      </w:r>
      <w:r w:rsidR="002E0D58" w:rsidRPr="002E0D58">
        <w:rPr>
          <w:rFonts w:ascii="Times New Roman" w:eastAsia="Calibri" w:hAnsi="Times New Roman" w:cs="Times New Roman"/>
          <w:sz w:val="24"/>
          <w:szCs w:val="24"/>
          <w:lang w:eastAsia="zh-CN"/>
        </w:rPr>
        <w:t>.</w:t>
      </w:r>
    </w:p>
    <w:p w14:paraId="69A2310B" w14:textId="20A8E0AB" w:rsidR="002E0D58" w:rsidRPr="002E0D58" w:rsidRDefault="00000375"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03EDE">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AC7285">
        <w:rPr>
          <w:rFonts w:ascii="Times New Roman" w:eastAsia="Calibri" w:hAnsi="Times New Roman" w:cs="Times New Roman"/>
          <w:sz w:val="24"/>
          <w:szCs w:val="24"/>
          <w:lang w:eastAsia="zh-CN"/>
        </w:rPr>
        <w:t>12</w:t>
      </w:r>
      <w:r w:rsidR="002E0D58" w:rsidRPr="002E0D58">
        <w:rPr>
          <w:rFonts w:ascii="Times New Roman" w:eastAsia="Calibri" w:hAnsi="Times New Roman" w:cs="Times New Roman"/>
          <w:sz w:val="24"/>
          <w:szCs w:val="24"/>
          <w:lang w:eastAsia="zh-CN"/>
        </w:rPr>
        <w:t xml:space="preserve">. Результаты рассмотрения заявок фиксируются в протоколе рассмотрения заявок </w:t>
      </w:r>
      <w:r w:rsidR="002E0D58" w:rsidRPr="002E0D58">
        <w:rPr>
          <w:rFonts w:ascii="Times New Roman" w:eastAsia="Times New Roman" w:hAnsi="Times New Roman" w:cs="Times New Roman"/>
          <w:sz w:val="24"/>
          <w:szCs w:val="24"/>
          <w:lang w:eastAsia="ru-RU"/>
        </w:rPr>
        <w:t xml:space="preserve">на участие в </w:t>
      </w:r>
      <w:r w:rsidRPr="00503EDE">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Протокол ведется комиссией по проведению </w:t>
      </w:r>
      <w:r w:rsidRPr="00503EDE">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и подписывается всеми присутствующими на заседании членами комиссии в день окончания рассмотрения заявок. </w:t>
      </w:r>
    </w:p>
    <w:p w14:paraId="5B5AEBD7" w14:textId="77777777" w:rsidR="00503EDE"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2E0D58">
        <w:rPr>
          <w:rFonts w:ascii="Times New Roman" w:eastAsia="Times New Roman" w:hAnsi="Times New Roman" w:cs="Times New Roman"/>
          <w:sz w:val="24"/>
          <w:szCs w:val="24"/>
          <w:lang w:eastAsia="ru-RU"/>
        </w:rPr>
        <w:t xml:space="preserve">Протокол должен содержать сведения о претендентах, решение о допуске каждого претендента к участию в </w:t>
      </w:r>
      <w:r w:rsidR="00000375">
        <w:rPr>
          <w:rFonts w:ascii="Times New Roman" w:eastAsia="Times New Roman" w:hAnsi="Times New Roman" w:cs="Times New Roman"/>
          <w:sz w:val="24"/>
          <w:szCs w:val="24"/>
          <w:lang w:eastAsia="ru-RU"/>
        </w:rPr>
        <w:t>открытом конкурсе</w:t>
      </w:r>
      <w:r w:rsidRPr="002E0D58">
        <w:rPr>
          <w:rFonts w:ascii="Times New Roman" w:eastAsia="Times New Roman" w:hAnsi="Times New Roman" w:cs="Times New Roman"/>
          <w:sz w:val="24"/>
          <w:szCs w:val="24"/>
          <w:lang w:eastAsia="ru-RU"/>
        </w:rPr>
        <w:t xml:space="preserve"> и признании его участником </w:t>
      </w:r>
      <w:r w:rsidR="00000375">
        <w:rPr>
          <w:rFonts w:ascii="Times New Roman" w:eastAsia="Times New Roman" w:hAnsi="Times New Roman" w:cs="Times New Roman"/>
          <w:sz w:val="24"/>
          <w:szCs w:val="24"/>
          <w:lang w:eastAsia="ru-RU"/>
        </w:rPr>
        <w:t>открытого конкурса</w:t>
      </w:r>
      <w:r w:rsidRPr="002E0D58">
        <w:rPr>
          <w:rFonts w:ascii="Times New Roman" w:eastAsia="Times New Roman" w:hAnsi="Times New Roman" w:cs="Times New Roman"/>
          <w:sz w:val="24"/>
          <w:szCs w:val="24"/>
          <w:lang w:eastAsia="ru-RU"/>
        </w:rPr>
        <w:t xml:space="preserve"> или об отказе в допуске к участию в </w:t>
      </w:r>
      <w:r w:rsidR="00000375">
        <w:rPr>
          <w:rFonts w:ascii="Times New Roman" w:eastAsia="Times New Roman" w:hAnsi="Times New Roman" w:cs="Times New Roman"/>
          <w:sz w:val="24"/>
          <w:szCs w:val="24"/>
          <w:lang w:eastAsia="ru-RU"/>
        </w:rPr>
        <w:t>открытом конкурсе</w:t>
      </w:r>
      <w:r w:rsidRPr="002E0D58">
        <w:rPr>
          <w:rFonts w:ascii="Times New Roman" w:eastAsia="Times New Roman" w:hAnsi="Times New Roman" w:cs="Times New Roman"/>
          <w:sz w:val="24"/>
          <w:szCs w:val="24"/>
          <w:lang w:eastAsia="ru-RU"/>
        </w:rPr>
        <w:t xml:space="preserve"> с обоснованием такого решения и указанием пунктов положений документации о проведении </w:t>
      </w:r>
      <w:r w:rsidR="00503EDE">
        <w:rPr>
          <w:rFonts w:ascii="Times New Roman" w:eastAsia="Times New Roman" w:hAnsi="Times New Roman" w:cs="Times New Roman"/>
          <w:sz w:val="24"/>
          <w:szCs w:val="24"/>
          <w:lang w:eastAsia="ru-RU"/>
        </w:rPr>
        <w:t>открытого конкурса</w:t>
      </w:r>
      <w:r w:rsidRPr="002E0D58">
        <w:rPr>
          <w:rFonts w:ascii="Times New Roman" w:eastAsia="Times New Roman" w:hAnsi="Times New Roman" w:cs="Times New Roman"/>
          <w:sz w:val="24"/>
          <w:szCs w:val="24"/>
          <w:lang w:eastAsia="ru-RU"/>
        </w:rPr>
        <w:t xml:space="preserve">, которым не соответствует претендент или его заявка на участие в </w:t>
      </w:r>
      <w:r w:rsidR="00503EDE">
        <w:rPr>
          <w:rFonts w:ascii="Times New Roman" w:eastAsia="Times New Roman" w:hAnsi="Times New Roman" w:cs="Times New Roman"/>
          <w:sz w:val="24"/>
          <w:szCs w:val="24"/>
          <w:lang w:eastAsia="ru-RU"/>
        </w:rPr>
        <w:t>открытом конкурсе</w:t>
      </w:r>
      <w:r w:rsidRPr="002E0D58">
        <w:rPr>
          <w:rFonts w:ascii="Times New Roman" w:eastAsia="Times New Roman" w:hAnsi="Times New Roman" w:cs="Times New Roman"/>
          <w:sz w:val="24"/>
          <w:szCs w:val="24"/>
          <w:lang w:eastAsia="ru-RU"/>
        </w:rPr>
        <w:t xml:space="preserve">, положений такой заявки, не соответствующих требованиям документации о проведении </w:t>
      </w:r>
      <w:r w:rsidR="00503EDE">
        <w:rPr>
          <w:rFonts w:ascii="Times New Roman" w:eastAsia="Times New Roman" w:hAnsi="Times New Roman" w:cs="Times New Roman"/>
          <w:sz w:val="24"/>
          <w:szCs w:val="24"/>
          <w:lang w:eastAsia="ru-RU"/>
        </w:rPr>
        <w:t>открытого конкурса</w:t>
      </w:r>
      <w:r w:rsidRPr="002E0D58">
        <w:rPr>
          <w:rFonts w:ascii="Times New Roman" w:eastAsia="Times New Roman" w:hAnsi="Times New Roman" w:cs="Times New Roman"/>
          <w:sz w:val="24"/>
          <w:szCs w:val="24"/>
          <w:lang w:eastAsia="ru-RU"/>
        </w:rPr>
        <w:t xml:space="preserve">. </w:t>
      </w:r>
    </w:p>
    <w:p w14:paraId="0E405874" w14:textId="652A5CAD" w:rsidR="002E0D58" w:rsidRPr="00CE5AE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CE5AEA">
        <w:rPr>
          <w:rFonts w:ascii="Times New Roman" w:eastAsia="Times New Roman" w:hAnsi="Times New Roman" w:cs="Times New Roman"/>
          <w:sz w:val="24"/>
          <w:szCs w:val="24"/>
          <w:lang w:eastAsia="ru-RU"/>
        </w:rPr>
        <w:t xml:space="preserve">Указанный протокол не позднее дня, следующего за днем окончания рассмотрения заявок на участие в </w:t>
      </w:r>
      <w:r w:rsidR="00503EDE" w:rsidRPr="00CE5AEA">
        <w:rPr>
          <w:rFonts w:ascii="Times New Roman" w:eastAsia="Times New Roman" w:hAnsi="Times New Roman" w:cs="Times New Roman"/>
          <w:sz w:val="24"/>
          <w:szCs w:val="24"/>
          <w:lang w:eastAsia="ru-RU"/>
        </w:rPr>
        <w:t>открытом конкурсе</w:t>
      </w:r>
      <w:r w:rsidRPr="00CE5AEA">
        <w:rPr>
          <w:rFonts w:ascii="Times New Roman" w:eastAsia="Times New Roman" w:hAnsi="Times New Roman" w:cs="Times New Roman"/>
          <w:sz w:val="24"/>
          <w:szCs w:val="24"/>
          <w:lang w:eastAsia="ru-RU"/>
        </w:rPr>
        <w:t xml:space="preserve"> размещается на официальном сайте </w:t>
      </w:r>
      <w:r w:rsidR="00503EDE" w:rsidRPr="00CE5AEA">
        <w:rPr>
          <w:rFonts w:ascii="Times New Roman" w:eastAsia="Times New Roman" w:hAnsi="Times New Roman" w:cs="Times New Roman"/>
          <w:sz w:val="24"/>
          <w:szCs w:val="24"/>
          <w:lang w:eastAsia="ru-RU"/>
        </w:rPr>
        <w:t>администрации города Дивногорска</w:t>
      </w:r>
      <w:r w:rsidRPr="00CE5AEA">
        <w:rPr>
          <w:rFonts w:ascii="Times New Roman" w:eastAsia="Times New Roman" w:hAnsi="Times New Roman" w:cs="Times New Roman"/>
          <w:sz w:val="24"/>
          <w:szCs w:val="24"/>
          <w:lang w:eastAsia="ru-RU"/>
        </w:rPr>
        <w:t xml:space="preserve">. Претендентам направляются по электронной почте или заказным (или ценным) письмом уведомления о принятых комиссией по проведению </w:t>
      </w:r>
      <w:r w:rsidR="00503EDE" w:rsidRPr="00CE5AEA">
        <w:rPr>
          <w:rFonts w:ascii="Times New Roman" w:eastAsia="Times New Roman" w:hAnsi="Times New Roman" w:cs="Times New Roman"/>
          <w:sz w:val="24"/>
          <w:szCs w:val="24"/>
          <w:lang w:eastAsia="ru-RU"/>
        </w:rPr>
        <w:t>открытого конкурса</w:t>
      </w:r>
      <w:r w:rsidRPr="00CE5AEA">
        <w:rPr>
          <w:rFonts w:ascii="Times New Roman" w:eastAsia="Times New Roman" w:hAnsi="Times New Roman" w:cs="Times New Roman"/>
          <w:sz w:val="24"/>
          <w:szCs w:val="24"/>
          <w:lang w:eastAsia="ru-RU"/>
        </w:rPr>
        <w:t xml:space="preserve"> решениях не позднее дня, следующего за днем подписания протокола рассмотрения заявок на участие в </w:t>
      </w:r>
      <w:r w:rsidR="00503EDE" w:rsidRPr="00CE5AEA">
        <w:rPr>
          <w:rFonts w:ascii="Times New Roman" w:eastAsia="Times New Roman" w:hAnsi="Times New Roman" w:cs="Times New Roman"/>
          <w:sz w:val="24"/>
          <w:szCs w:val="24"/>
          <w:lang w:eastAsia="ru-RU"/>
        </w:rPr>
        <w:t>открытом конкурсе</w:t>
      </w:r>
      <w:r w:rsidRPr="00CE5AEA">
        <w:rPr>
          <w:rFonts w:ascii="Times New Roman" w:eastAsia="Times New Roman" w:hAnsi="Times New Roman" w:cs="Times New Roman"/>
          <w:sz w:val="24"/>
          <w:szCs w:val="24"/>
          <w:lang w:eastAsia="ru-RU"/>
        </w:rPr>
        <w:t xml:space="preserve">. </w:t>
      </w:r>
    </w:p>
    <w:p w14:paraId="558E0B5E" w14:textId="3D828044" w:rsidR="002E0D58" w:rsidRPr="002E0D58" w:rsidRDefault="00503EDE" w:rsidP="002E0D58">
      <w:pPr>
        <w:suppressAutoHyphens/>
        <w:spacing w:after="0" w:line="240" w:lineRule="auto"/>
        <w:ind w:firstLine="567"/>
        <w:jc w:val="both"/>
        <w:rPr>
          <w:rFonts w:ascii="Times New Roman" w:eastAsia="Calibri" w:hAnsi="Times New Roman" w:cs="Times New Roman"/>
          <w:sz w:val="24"/>
          <w:szCs w:val="24"/>
          <w:lang w:eastAsia="zh-CN"/>
        </w:rPr>
      </w:pPr>
      <w:r w:rsidRPr="00CE5AEA">
        <w:rPr>
          <w:rFonts w:ascii="Times New Roman" w:eastAsia="Times New Roman" w:hAnsi="Times New Roman" w:cs="Times New Roman"/>
          <w:sz w:val="24"/>
          <w:szCs w:val="24"/>
          <w:lang w:eastAsia="ru-RU"/>
        </w:rPr>
        <w:t>7</w:t>
      </w:r>
      <w:r w:rsidR="002E0D58" w:rsidRPr="00CE5AEA">
        <w:rPr>
          <w:rFonts w:ascii="Times New Roman" w:eastAsia="Times New Roman" w:hAnsi="Times New Roman" w:cs="Times New Roman"/>
          <w:sz w:val="24"/>
          <w:szCs w:val="24"/>
          <w:lang w:eastAsia="ru-RU"/>
        </w:rPr>
        <w:t>.</w:t>
      </w:r>
      <w:r w:rsidR="00AC7285" w:rsidRPr="00CE5AEA">
        <w:rPr>
          <w:rFonts w:ascii="Times New Roman" w:eastAsia="Times New Roman" w:hAnsi="Times New Roman" w:cs="Times New Roman"/>
          <w:sz w:val="24"/>
          <w:szCs w:val="24"/>
          <w:lang w:eastAsia="ru-RU"/>
        </w:rPr>
        <w:t>13</w:t>
      </w:r>
      <w:r w:rsidR="002E0D58" w:rsidRPr="00CE5AEA">
        <w:rPr>
          <w:rFonts w:ascii="Times New Roman" w:eastAsia="Times New Roman" w:hAnsi="Times New Roman" w:cs="Times New Roman"/>
          <w:sz w:val="24"/>
          <w:szCs w:val="24"/>
          <w:lang w:eastAsia="ru-RU"/>
        </w:rPr>
        <w:t xml:space="preserve">. В случае если по окончании срока подачи заявок на участие в </w:t>
      </w:r>
      <w:r w:rsidRPr="00CE5AEA">
        <w:rPr>
          <w:rFonts w:ascii="Times New Roman" w:eastAsia="Times New Roman" w:hAnsi="Times New Roman" w:cs="Times New Roman"/>
          <w:sz w:val="24"/>
          <w:szCs w:val="24"/>
          <w:lang w:eastAsia="ru-RU"/>
        </w:rPr>
        <w:t>открытом конкурсе</w:t>
      </w:r>
      <w:r w:rsidR="002E0D58" w:rsidRPr="00CE5AEA">
        <w:rPr>
          <w:rFonts w:ascii="Times New Roman" w:eastAsia="Times New Roman" w:hAnsi="Times New Roman" w:cs="Times New Roman"/>
          <w:sz w:val="24"/>
          <w:szCs w:val="24"/>
          <w:lang w:eastAsia="ru-RU"/>
        </w:rPr>
        <w:t xml:space="preserve"> подана только одна заявка или не подано ни одной заявки, в указанный протокол вносится информация о признании</w:t>
      </w:r>
      <w:r w:rsidR="002E0D58" w:rsidRPr="002E0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несостоявшимся. В случае </w:t>
      </w:r>
      <w:r w:rsidR="002E0D58" w:rsidRPr="002E0D58">
        <w:rPr>
          <w:rFonts w:ascii="Times New Roman" w:eastAsia="Calibri" w:hAnsi="Times New Roman" w:cs="Times New Roman"/>
          <w:sz w:val="24"/>
          <w:szCs w:val="24"/>
          <w:lang w:eastAsia="zh-CN"/>
        </w:rPr>
        <w:t xml:space="preserve">если по результатам рассмотрения заявок комиссия по проведению </w:t>
      </w:r>
      <w:r>
        <w:rPr>
          <w:rFonts w:ascii="Times New Roman" w:eastAsia="Calibri" w:hAnsi="Times New Roman" w:cs="Times New Roman"/>
          <w:sz w:val="24"/>
          <w:szCs w:val="24"/>
          <w:lang w:eastAsia="zh-CN"/>
        </w:rPr>
        <w:t xml:space="preserve">открытого конкурса </w:t>
      </w:r>
      <w:r w:rsidR="002E0D58" w:rsidRPr="002E0D58">
        <w:rPr>
          <w:rFonts w:ascii="Times New Roman" w:eastAsia="Calibri" w:hAnsi="Times New Roman" w:cs="Times New Roman"/>
          <w:sz w:val="24"/>
          <w:szCs w:val="24"/>
          <w:lang w:eastAsia="zh-CN"/>
        </w:rPr>
        <w:t xml:space="preserve">отклонила все заявки или не отклонила только одну заявку, </w:t>
      </w:r>
      <w:r>
        <w:rPr>
          <w:rFonts w:ascii="Times New Roman" w:eastAsia="Calibri" w:hAnsi="Times New Roman" w:cs="Times New Roman"/>
          <w:sz w:val="24"/>
          <w:szCs w:val="24"/>
          <w:lang w:eastAsia="zh-CN"/>
        </w:rPr>
        <w:t>открытый конкурс</w:t>
      </w:r>
      <w:r w:rsidR="002E0D58" w:rsidRPr="002E0D58">
        <w:rPr>
          <w:rFonts w:ascii="Times New Roman" w:eastAsia="Calibri" w:hAnsi="Times New Roman" w:cs="Times New Roman"/>
          <w:sz w:val="24"/>
          <w:szCs w:val="24"/>
          <w:lang w:eastAsia="zh-CN"/>
        </w:rPr>
        <w:t xml:space="preserve"> признается несостоявшимся. В последнем случае </w:t>
      </w:r>
      <w:r>
        <w:rPr>
          <w:rFonts w:ascii="Times New Roman" w:eastAsia="Calibri" w:hAnsi="Times New Roman" w:cs="Times New Roman"/>
          <w:sz w:val="24"/>
          <w:szCs w:val="24"/>
          <w:lang w:eastAsia="zh-CN"/>
        </w:rPr>
        <w:t>МАУ МЦ «Дивный»</w:t>
      </w:r>
      <w:r w:rsidR="002E0D58" w:rsidRPr="002E0D58">
        <w:rPr>
          <w:rFonts w:ascii="Times New Roman" w:eastAsia="Calibri" w:hAnsi="Times New Roman" w:cs="Times New Roman"/>
          <w:sz w:val="24"/>
          <w:szCs w:val="24"/>
          <w:lang w:eastAsia="zh-CN"/>
        </w:rPr>
        <w:t xml:space="preserve"> вправе заключить договор с единственным участником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заявка которого была не отклонена. </w:t>
      </w:r>
    </w:p>
    <w:p w14:paraId="4556FBF3" w14:textId="1CEF6637" w:rsidR="002E0D58" w:rsidRPr="002E0D58" w:rsidRDefault="00503EDE" w:rsidP="002E0D5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14</w:t>
      </w:r>
      <w:r w:rsidR="002E0D58" w:rsidRPr="002E0D58">
        <w:rPr>
          <w:rFonts w:ascii="Times New Roman" w:eastAsia="Times New Roman" w:hAnsi="Times New Roman" w:cs="Times New Roman"/>
          <w:sz w:val="24"/>
          <w:szCs w:val="24"/>
          <w:lang w:eastAsia="ru-RU"/>
        </w:rPr>
        <w:t xml:space="preserve">. Документы претендентов хранятся в комиссии по проведению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14:paraId="1BC6A1CA" w14:textId="77777777" w:rsidR="003D2D11" w:rsidRPr="00864B25"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B2561B6" w14:textId="413EB453" w:rsidR="00864B25" w:rsidRPr="00DA6049" w:rsidRDefault="00864B25" w:rsidP="00864B25">
      <w:pPr>
        <w:suppressAutoHyphens/>
        <w:spacing w:after="0" w:line="240" w:lineRule="auto"/>
        <w:ind w:firstLine="567"/>
        <w:jc w:val="center"/>
        <w:rPr>
          <w:rFonts w:ascii="Times New Roman" w:eastAsia="Times New Roman" w:hAnsi="Times New Roman" w:cs="Times New Roman"/>
          <w:b/>
          <w:bCs/>
          <w:sz w:val="24"/>
          <w:szCs w:val="24"/>
          <w:lang w:eastAsia="ru-RU"/>
        </w:rPr>
      </w:pPr>
      <w:r w:rsidRPr="00DA6049">
        <w:rPr>
          <w:rFonts w:ascii="Times New Roman" w:eastAsia="Times New Roman" w:hAnsi="Times New Roman" w:cs="Times New Roman"/>
          <w:b/>
          <w:bCs/>
          <w:sz w:val="24"/>
          <w:szCs w:val="24"/>
          <w:lang w:eastAsia="ru-RU"/>
        </w:rPr>
        <w:t xml:space="preserve">8. ОЦЕНКА ЗАЯВОК НА УЧАСТИЕ В </w:t>
      </w:r>
      <w:r w:rsidR="00611EEE" w:rsidRPr="00DA6049">
        <w:rPr>
          <w:rFonts w:ascii="Times New Roman" w:eastAsia="Times New Roman" w:hAnsi="Times New Roman" w:cs="Times New Roman"/>
          <w:b/>
          <w:bCs/>
          <w:sz w:val="24"/>
          <w:szCs w:val="24"/>
          <w:lang w:eastAsia="ru-RU"/>
        </w:rPr>
        <w:t>ОТКРЫТОМ КОНКУРСЕ</w:t>
      </w:r>
    </w:p>
    <w:p w14:paraId="74224D85" w14:textId="77777777" w:rsidR="00864B25" w:rsidRPr="00864B25" w:rsidRDefault="00864B25" w:rsidP="00864B25">
      <w:pPr>
        <w:suppressAutoHyphens/>
        <w:spacing w:after="0" w:line="240" w:lineRule="auto"/>
        <w:ind w:firstLine="567"/>
        <w:jc w:val="center"/>
        <w:rPr>
          <w:rFonts w:ascii="Times New Roman" w:eastAsia="Times New Roman" w:hAnsi="Times New Roman" w:cs="Times New Roman"/>
          <w:b/>
          <w:bCs/>
          <w:sz w:val="24"/>
          <w:szCs w:val="24"/>
          <w:highlight w:val="yellow"/>
          <w:lang w:eastAsia="ru-RU"/>
        </w:rPr>
      </w:pPr>
    </w:p>
    <w:p w14:paraId="0D9C3A8F" w14:textId="6960F285" w:rsidR="00AC7285" w:rsidRPr="00F72E69"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F72E69">
        <w:rPr>
          <w:rFonts w:ascii="Times New Roman" w:eastAsia="Times New Roman" w:hAnsi="Times New Roman" w:cs="Times New Roman"/>
          <w:b/>
          <w:bCs/>
          <w:sz w:val="24"/>
          <w:szCs w:val="24"/>
          <w:lang w:eastAsia="ru-RU"/>
        </w:rPr>
        <w:t>8.</w:t>
      </w:r>
      <w:r w:rsidR="00AC7285" w:rsidRPr="00F72E69">
        <w:rPr>
          <w:rFonts w:ascii="Times New Roman" w:eastAsia="Times New Roman" w:hAnsi="Times New Roman" w:cs="Times New Roman"/>
          <w:b/>
          <w:bCs/>
          <w:sz w:val="24"/>
          <w:szCs w:val="24"/>
          <w:lang w:eastAsia="ru-RU"/>
        </w:rPr>
        <w:t>1</w:t>
      </w:r>
      <w:r w:rsidRPr="00F72E69">
        <w:rPr>
          <w:rFonts w:ascii="Times New Roman" w:eastAsia="Times New Roman" w:hAnsi="Times New Roman" w:cs="Times New Roman"/>
          <w:b/>
          <w:bCs/>
          <w:sz w:val="24"/>
          <w:szCs w:val="24"/>
          <w:lang w:eastAsia="ru-RU"/>
        </w:rPr>
        <w:t xml:space="preserve">. </w:t>
      </w:r>
      <w:r w:rsidR="00517AF7" w:rsidRPr="00F72E69">
        <w:rPr>
          <w:rFonts w:ascii="Times New Roman" w:eastAsia="Times New Roman" w:hAnsi="Times New Roman" w:cs="Times New Roman"/>
          <w:b/>
          <w:bCs/>
          <w:sz w:val="24"/>
          <w:szCs w:val="24"/>
          <w:lang w:eastAsia="ru-RU"/>
        </w:rPr>
        <w:t>МАУ МЦ «Дивный» устанавливает следующие критерии</w:t>
      </w:r>
      <w:r w:rsidR="009C2B73" w:rsidRPr="00F72E69">
        <w:rPr>
          <w:b/>
          <w:bCs/>
        </w:rPr>
        <w:t xml:space="preserve"> </w:t>
      </w:r>
      <w:r w:rsidR="009C2B73" w:rsidRPr="00F72E69">
        <w:rPr>
          <w:rFonts w:ascii="Times New Roman" w:eastAsia="Times New Roman" w:hAnsi="Times New Roman" w:cs="Times New Roman"/>
          <w:b/>
          <w:bCs/>
          <w:sz w:val="24"/>
          <w:szCs w:val="24"/>
          <w:lang w:eastAsia="ru-RU"/>
        </w:rPr>
        <w:t>и значимость критериев для оценки и сопоставления заявок:</w:t>
      </w:r>
    </w:p>
    <w:p w14:paraId="3BB37C67" w14:textId="77777777" w:rsidR="000A4274" w:rsidRDefault="00261A9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995B1A">
        <w:rPr>
          <w:rFonts w:ascii="Times New Roman" w:eastAsia="Times New Roman" w:hAnsi="Times New Roman" w:cs="Times New Roman"/>
          <w:sz w:val="24"/>
          <w:szCs w:val="24"/>
          <w:lang w:eastAsia="ru-RU"/>
        </w:rPr>
        <w:t xml:space="preserve">1) </w:t>
      </w:r>
      <w:r w:rsidRPr="00573B65">
        <w:rPr>
          <w:rFonts w:ascii="Times New Roman" w:eastAsia="Times New Roman" w:hAnsi="Times New Roman" w:cs="Times New Roman"/>
          <w:sz w:val="24"/>
          <w:szCs w:val="24"/>
          <w:lang w:eastAsia="ru-RU"/>
        </w:rPr>
        <w:t>Ц</w:t>
      </w:r>
      <w:r w:rsidRPr="00995B1A">
        <w:rPr>
          <w:rFonts w:ascii="Times New Roman" w:eastAsia="Times New Roman" w:hAnsi="Times New Roman" w:cs="Times New Roman"/>
          <w:sz w:val="24"/>
          <w:szCs w:val="24"/>
          <w:lang w:eastAsia="ru-RU"/>
        </w:rPr>
        <w:t>ена договора</w:t>
      </w:r>
      <w:r w:rsidR="000A4274">
        <w:rPr>
          <w:rFonts w:ascii="Times New Roman" w:eastAsia="Times New Roman" w:hAnsi="Times New Roman" w:cs="Times New Roman"/>
          <w:sz w:val="24"/>
          <w:szCs w:val="24"/>
          <w:lang w:eastAsia="ru-RU"/>
        </w:rPr>
        <w:t>.</w:t>
      </w:r>
    </w:p>
    <w:p w14:paraId="1160A3B5" w14:textId="1FA810FC" w:rsidR="000A4274" w:rsidRPr="000A4274"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 xml:space="preserve">Значимость показателя – </w:t>
      </w:r>
      <w:r w:rsidR="00DE6AAB">
        <w:rPr>
          <w:rFonts w:ascii="Times New Roman" w:eastAsia="Times New Roman" w:hAnsi="Times New Roman" w:cs="Times New Roman"/>
          <w:sz w:val="24"/>
          <w:szCs w:val="24"/>
          <w:lang w:eastAsia="ru-RU"/>
        </w:rPr>
        <w:t>3</w:t>
      </w:r>
      <w:r w:rsidRPr="000A4274">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w:t>
      </w:r>
    </w:p>
    <w:p w14:paraId="272B37C9" w14:textId="59921A2F" w:rsidR="00261A94" w:rsidRPr="00995B1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Коэффициент значимости показателя – 0,</w:t>
      </w:r>
      <w:r w:rsidR="00DE6AAB">
        <w:rPr>
          <w:rFonts w:ascii="Times New Roman" w:eastAsia="Times New Roman" w:hAnsi="Times New Roman" w:cs="Times New Roman"/>
          <w:sz w:val="24"/>
          <w:szCs w:val="24"/>
          <w:lang w:eastAsia="ru-RU"/>
        </w:rPr>
        <w:t>3</w:t>
      </w:r>
      <w:r>
        <w:rPr>
          <w:rFonts w:ascii="Times New Roman" w:eastAsia="Times New Roman" w:hAnsi="Times New Roman" w:cs="Times New Roman"/>
          <w:spacing w:val="-6"/>
          <w:sz w:val="24"/>
          <w:szCs w:val="24"/>
          <w:lang w:eastAsia="ru-RU"/>
        </w:rPr>
        <w:t>.</w:t>
      </w:r>
    </w:p>
    <w:p w14:paraId="4007F3B6" w14:textId="277EF135" w:rsidR="00261A94" w:rsidRDefault="00261A94" w:rsidP="00261A94">
      <w:pPr>
        <w:suppressAutoHyphens/>
        <w:spacing w:after="0" w:line="240" w:lineRule="auto"/>
        <w:ind w:firstLine="567"/>
        <w:jc w:val="both"/>
        <w:rPr>
          <w:rFonts w:ascii="Times New Roman" w:eastAsia="Times New Roman" w:hAnsi="Times New Roman" w:cs="Times New Roman"/>
          <w:sz w:val="24"/>
          <w:szCs w:val="24"/>
          <w:lang w:eastAsia="ru-RU"/>
        </w:rPr>
      </w:pPr>
      <w:r w:rsidRPr="00995B1A">
        <w:rPr>
          <w:rFonts w:ascii="Times New Roman" w:eastAsia="Times New Roman" w:hAnsi="Times New Roman" w:cs="Times New Roman"/>
          <w:sz w:val="24"/>
          <w:szCs w:val="24"/>
          <w:lang w:eastAsia="ru-RU"/>
        </w:rPr>
        <w:t xml:space="preserve">2) </w:t>
      </w:r>
      <w:r w:rsidRPr="003F4DF2">
        <w:rPr>
          <w:rFonts w:ascii="Times New Roman" w:eastAsia="Times New Roman" w:hAnsi="Times New Roman" w:cs="Times New Roman"/>
          <w:sz w:val="24"/>
          <w:szCs w:val="24"/>
          <w:lang w:eastAsia="ru-RU"/>
        </w:rPr>
        <w:t xml:space="preserve">Программа развития - предложения комплексного развития </w:t>
      </w:r>
      <w:r w:rsidR="007C131E">
        <w:rPr>
          <w:rFonts w:ascii="Times New Roman" w:eastAsia="Times New Roman" w:hAnsi="Times New Roman" w:cs="Times New Roman"/>
          <w:sz w:val="24"/>
          <w:szCs w:val="24"/>
          <w:lang w:eastAsia="ru-RU"/>
        </w:rPr>
        <w:t>«Торгового порта»</w:t>
      </w:r>
      <w:r w:rsidRPr="003F4DF2">
        <w:rPr>
          <w:rFonts w:ascii="Times New Roman" w:eastAsia="Times New Roman" w:hAnsi="Times New Roman" w:cs="Times New Roman"/>
          <w:sz w:val="24"/>
          <w:szCs w:val="24"/>
          <w:lang w:eastAsia="ru-RU"/>
        </w:rPr>
        <w:t xml:space="preserve"> и прилегающей к нему территории, указанной в схеме </w:t>
      </w:r>
      <w:r w:rsidRPr="00573B65">
        <w:rPr>
          <w:rFonts w:ascii="Times New Roman" w:eastAsia="Times New Roman" w:hAnsi="Times New Roman" w:cs="Times New Roman"/>
          <w:sz w:val="24"/>
          <w:szCs w:val="24"/>
          <w:lang w:eastAsia="ru-RU"/>
        </w:rPr>
        <w:t>(Приложение № 2 к проекту договора)</w:t>
      </w:r>
      <w:r w:rsidR="000A4274">
        <w:rPr>
          <w:rFonts w:ascii="Times New Roman" w:eastAsia="Times New Roman" w:hAnsi="Times New Roman" w:cs="Times New Roman"/>
          <w:sz w:val="24"/>
          <w:szCs w:val="24"/>
          <w:lang w:eastAsia="ru-RU"/>
        </w:rPr>
        <w:t>.</w:t>
      </w:r>
    </w:p>
    <w:p w14:paraId="0382CECD" w14:textId="0D563090" w:rsidR="000A4274" w:rsidRPr="000A4274"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 xml:space="preserve">Значимость показателя – </w:t>
      </w:r>
      <w:r w:rsidR="007C131E">
        <w:rPr>
          <w:rFonts w:ascii="Times New Roman" w:eastAsia="Times New Roman" w:hAnsi="Times New Roman" w:cs="Times New Roman"/>
          <w:sz w:val="24"/>
          <w:szCs w:val="24"/>
          <w:lang w:eastAsia="ru-RU"/>
        </w:rPr>
        <w:t>5</w:t>
      </w:r>
      <w:r w:rsidRPr="000A4274">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w:t>
      </w:r>
    </w:p>
    <w:p w14:paraId="4C443C41" w14:textId="7935DBAE" w:rsidR="000A4274" w:rsidRPr="00995B1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Коэффициент значимости показателя – 0,</w:t>
      </w:r>
      <w:r w:rsidR="007C131E">
        <w:rPr>
          <w:rFonts w:ascii="Times New Roman" w:eastAsia="Times New Roman" w:hAnsi="Times New Roman" w:cs="Times New Roman"/>
          <w:sz w:val="24"/>
          <w:szCs w:val="24"/>
          <w:lang w:eastAsia="ru-RU"/>
        </w:rPr>
        <w:t>5</w:t>
      </w:r>
      <w:r>
        <w:rPr>
          <w:rFonts w:ascii="Times New Roman" w:eastAsia="Times New Roman" w:hAnsi="Times New Roman" w:cs="Times New Roman"/>
          <w:spacing w:val="-6"/>
          <w:sz w:val="24"/>
          <w:szCs w:val="24"/>
          <w:lang w:eastAsia="ru-RU"/>
        </w:rPr>
        <w:t>.</w:t>
      </w:r>
    </w:p>
    <w:p w14:paraId="0305A3C1" w14:textId="0F53EF3B" w:rsidR="00261A94" w:rsidRDefault="00261A94" w:rsidP="00261A94">
      <w:pPr>
        <w:suppressAutoHyphens/>
        <w:spacing w:after="0" w:line="240" w:lineRule="auto"/>
        <w:ind w:firstLine="567"/>
        <w:jc w:val="both"/>
        <w:rPr>
          <w:rFonts w:ascii="Times New Roman" w:eastAsia="Times New Roman" w:hAnsi="Times New Roman" w:cs="Times New Roman"/>
          <w:sz w:val="24"/>
          <w:szCs w:val="24"/>
          <w:lang w:eastAsia="ru-RU"/>
        </w:rPr>
      </w:pPr>
      <w:r w:rsidRPr="00995B1A">
        <w:rPr>
          <w:rFonts w:ascii="Times New Roman" w:eastAsia="Times New Roman" w:hAnsi="Times New Roman" w:cs="Times New Roman"/>
          <w:sz w:val="24"/>
          <w:szCs w:val="24"/>
          <w:lang w:eastAsia="ru-RU"/>
        </w:rPr>
        <w:t xml:space="preserve">3) </w:t>
      </w:r>
      <w:r w:rsidRPr="006B3220">
        <w:rPr>
          <w:rFonts w:ascii="Times New Roman" w:eastAsia="Times New Roman" w:hAnsi="Times New Roman" w:cs="Times New Roman"/>
          <w:sz w:val="24"/>
          <w:szCs w:val="24"/>
          <w:lang w:eastAsia="ru-RU"/>
        </w:rPr>
        <w:t>Органолептические показатели качества продукции (товара) – упаковка, внешний вид, запах, текстура, вкус продукции, представленной участником в качестве экспериментального образца</w:t>
      </w:r>
      <w:r w:rsidRPr="00995B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B0EDA0E" w14:textId="14ABD5C7" w:rsidR="000A4274" w:rsidRPr="000A4274"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 xml:space="preserve">Значимость показателя – </w:t>
      </w:r>
      <w:r w:rsidR="007C131E">
        <w:rPr>
          <w:rFonts w:ascii="Times New Roman" w:eastAsia="Times New Roman" w:hAnsi="Times New Roman" w:cs="Times New Roman"/>
          <w:sz w:val="24"/>
          <w:szCs w:val="24"/>
          <w:lang w:eastAsia="ru-RU"/>
        </w:rPr>
        <w:t>2</w:t>
      </w:r>
      <w:r w:rsidRPr="000A4274">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w:t>
      </w:r>
    </w:p>
    <w:p w14:paraId="53CFF0A0" w14:textId="4C2F7D9C" w:rsidR="000A4274" w:rsidRPr="00995B1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Коэффициент значимости показателя – 0,</w:t>
      </w:r>
      <w:r w:rsidR="007C131E">
        <w:rPr>
          <w:rFonts w:ascii="Times New Roman" w:eastAsia="Times New Roman" w:hAnsi="Times New Roman" w:cs="Times New Roman"/>
          <w:sz w:val="24"/>
          <w:szCs w:val="24"/>
          <w:lang w:eastAsia="ru-RU"/>
        </w:rPr>
        <w:t>2</w:t>
      </w:r>
      <w:r>
        <w:rPr>
          <w:rFonts w:ascii="Times New Roman" w:eastAsia="Times New Roman" w:hAnsi="Times New Roman" w:cs="Times New Roman"/>
          <w:spacing w:val="-6"/>
          <w:sz w:val="24"/>
          <w:szCs w:val="24"/>
          <w:lang w:eastAsia="ru-RU"/>
        </w:rPr>
        <w:t>.</w:t>
      </w:r>
    </w:p>
    <w:p w14:paraId="04EC6166" w14:textId="051838E7" w:rsidR="00B65A36" w:rsidRPr="00B65A36" w:rsidRDefault="00261A94"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B65A36">
        <w:rPr>
          <w:rFonts w:ascii="Times New Roman" w:eastAsia="Times New Roman" w:hAnsi="Times New Roman" w:cs="Times New Roman"/>
          <w:i/>
          <w:iCs/>
          <w:sz w:val="24"/>
          <w:szCs w:val="24"/>
          <w:lang w:eastAsia="ru-RU"/>
        </w:rPr>
        <w:t xml:space="preserve">В </w:t>
      </w:r>
      <w:r w:rsidR="00AC7AC1">
        <w:rPr>
          <w:rFonts w:ascii="Times New Roman" w:eastAsia="Times New Roman" w:hAnsi="Times New Roman" w:cs="Times New Roman"/>
          <w:i/>
          <w:iCs/>
          <w:sz w:val="24"/>
          <w:szCs w:val="24"/>
          <w:lang w:eastAsia="ru-RU"/>
        </w:rPr>
        <w:t>«Торговом порту»</w:t>
      </w:r>
      <w:r w:rsidRPr="00B65A36">
        <w:rPr>
          <w:rFonts w:ascii="Times New Roman" w:eastAsia="Times New Roman" w:hAnsi="Times New Roman" w:cs="Times New Roman"/>
          <w:i/>
          <w:iCs/>
          <w:sz w:val="24"/>
          <w:szCs w:val="24"/>
          <w:lang w:eastAsia="ru-RU"/>
        </w:rPr>
        <w:t xml:space="preserve"> должна находиться точка общественного питания.</w:t>
      </w:r>
    </w:p>
    <w:p w14:paraId="6184ED8F" w14:textId="77777777" w:rsidR="00B65A36" w:rsidRPr="00B65A36" w:rsidRDefault="00B65A36"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B65A36">
        <w:rPr>
          <w:rFonts w:ascii="Times New Roman" w:eastAsia="Times New Roman" w:hAnsi="Times New Roman" w:cs="Times New Roman"/>
          <w:i/>
          <w:iCs/>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439A7EAF" w14:textId="61EFADC2" w:rsidR="00B65A36" w:rsidRDefault="00B65A36"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B65A36">
        <w:rPr>
          <w:rFonts w:ascii="Times New Roman" w:eastAsia="Times New Roman" w:hAnsi="Times New Roman" w:cs="Times New Roman"/>
          <w:b/>
          <w:bCs/>
          <w:i/>
          <w:i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B65A36">
        <w:rPr>
          <w:rFonts w:ascii="Times New Roman" w:eastAsia="Times New Roman" w:hAnsi="Times New Roman" w:cs="Times New Roman"/>
          <w:i/>
          <w:iCs/>
          <w:sz w:val="24"/>
          <w:szCs w:val="24"/>
          <w:lang w:eastAsia="ru-RU"/>
        </w:rPr>
        <w:t xml:space="preserve">, представленного в пункте 4) Организация работы точки общественного питания в </w:t>
      </w:r>
      <w:r w:rsidR="007C131E">
        <w:rPr>
          <w:rFonts w:ascii="Times New Roman" w:eastAsia="Times New Roman" w:hAnsi="Times New Roman" w:cs="Times New Roman"/>
          <w:i/>
          <w:iCs/>
          <w:sz w:val="24"/>
          <w:szCs w:val="24"/>
          <w:lang w:eastAsia="ru-RU"/>
        </w:rPr>
        <w:t>«Торговом порту»</w:t>
      </w:r>
      <w:r w:rsidRPr="00B65A36">
        <w:rPr>
          <w:rFonts w:ascii="Times New Roman" w:eastAsia="Times New Roman" w:hAnsi="Times New Roman" w:cs="Times New Roman"/>
          <w:i/>
          <w:iCs/>
          <w:sz w:val="24"/>
          <w:szCs w:val="24"/>
          <w:lang w:eastAsia="ru-RU"/>
        </w:rPr>
        <w:t xml:space="preserve"> Программы развития - предложения комплексного развития </w:t>
      </w:r>
      <w:r w:rsidR="007C131E">
        <w:rPr>
          <w:rFonts w:ascii="Times New Roman" w:eastAsia="Times New Roman" w:hAnsi="Times New Roman" w:cs="Times New Roman"/>
          <w:i/>
          <w:iCs/>
          <w:sz w:val="24"/>
          <w:szCs w:val="24"/>
          <w:lang w:eastAsia="ru-RU"/>
        </w:rPr>
        <w:t>«Торгового порта»</w:t>
      </w:r>
      <w:r w:rsidRPr="00B65A36">
        <w:rPr>
          <w:rFonts w:ascii="Times New Roman" w:eastAsia="Times New Roman" w:hAnsi="Times New Roman" w:cs="Times New Roman"/>
          <w:i/>
          <w:iCs/>
          <w:sz w:val="24"/>
          <w:szCs w:val="24"/>
          <w:lang w:eastAsia="ru-RU"/>
        </w:rPr>
        <w:t xml:space="preserve"> и прилегающей к нему территории, указанной в схеме (Приложение № 2 к проекту договора).</w:t>
      </w:r>
    </w:p>
    <w:p w14:paraId="7ABFB688" w14:textId="66FA895B" w:rsidR="000A4274" w:rsidRPr="00DA6049" w:rsidRDefault="000A4274" w:rsidP="00B65A36">
      <w:pPr>
        <w:suppressAutoHyphens/>
        <w:spacing w:after="0" w:line="240" w:lineRule="auto"/>
        <w:ind w:firstLine="567"/>
        <w:contextualSpacing/>
        <w:jc w:val="both"/>
        <w:rPr>
          <w:rFonts w:ascii="Times New Roman" w:eastAsia="Times New Roman" w:hAnsi="Times New Roman" w:cs="Times New Roman"/>
          <w:b/>
          <w:bCs/>
          <w:i/>
          <w:iCs/>
          <w:sz w:val="24"/>
          <w:szCs w:val="24"/>
          <w:lang w:eastAsia="ru-RU"/>
        </w:rPr>
      </w:pPr>
      <w:r w:rsidRPr="000A4274">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w:t>
      </w:r>
      <w:r w:rsidRPr="000A4274">
        <w:rPr>
          <w:rFonts w:ascii="Times New Roman" w:eastAsia="Times New Roman" w:hAnsi="Times New Roman" w:cs="Times New Roman"/>
          <w:sz w:val="24"/>
          <w:szCs w:val="24"/>
          <w:lang w:eastAsia="zh-CN"/>
        </w:rPr>
        <w:t>по адресу:</w:t>
      </w:r>
      <w:r>
        <w:rPr>
          <w:rFonts w:ascii="Times New Roman" w:eastAsia="Times New Roman" w:hAnsi="Times New Roman" w:cs="Times New Roman"/>
          <w:sz w:val="24"/>
          <w:szCs w:val="24"/>
          <w:lang w:eastAsia="zh-CN"/>
        </w:rPr>
        <w:t xml:space="preserve"> </w:t>
      </w:r>
      <w:r w:rsidRPr="000A4274">
        <w:rPr>
          <w:rFonts w:ascii="Times New Roman" w:eastAsia="Times New Roman" w:hAnsi="Times New Roman" w:cs="Times New Roman"/>
          <w:sz w:val="24"/>
          <w:szCs w:val="24"/>
          <w:lang w:eastAsia="zh-CN"/>
        </w:rPr>
        <w:t xml:space="preserve">663090, Красноярский край, город Дивногорск, </w:t>
      </w:r>
      <w:r>
        <w:rPr>
          <w:rFonts w:ascii="Times New Roman" w:eastAsia="Times New Roman" w:hAnsi="Times New Roman" w:cs="Times New Roman"/>
          <w:sz w:val="24"/>
          <w:szCs w:val="24"/>
          <w:lang w:eastAsia="zh-CN"/>
        </w:rPr>
        <w:t xml:space="preserve">ул. Комсомольская, 2, кабинет № 400, </w:t>
      </w:r>
      <w:r w:rsidRPr="00DA6049">
        <w:rPr>
          <w:rFonts w:ascii="Times New Roman" w:eastAsia="Times New Roman" w:hAnsi="Times New Roman" w:cs="Times New Roman"/>
          <w:b/>
          <w:bCs/>
          <w:sz w:val="24"/>
          <w:szCs w:val="24"/>
          <w:highlight w:val="red"/>
          <w:lang w:eastAsia="zh-CN"/>
        </w:rPr>
        <w:t xml:space="preserve">к 10.00 часам </w:t>
      </w:r>
      <w:r w:rsidR="00293D6E">
        <w:rPr>
          <w:rFonts w:ascii="Times New Roman" w:eastAsia="Times New Roman" w:hAnsi="Times New Roman" w:cs="Times New Roman"/>
          <w:b/>
          <w:bCs/>
          <w:sz w:val="24"/>
          <w:szCs w:val="24"/>
          <w:highlight w:val="red"/>
          <w:lang w:eastAsia="zh-CN"/>
        </w:rPr>
        <w:t>05</w:t>
      </w:r>
      <w:r w:rsidR="00DA6049" w:rsidRPr="00DA6049">
        <w:rPr>
          <w:rFonts w:ascii="Times New Roman" w:eastAsia="Times New Roman" w:hAnsi="Times New Roman" w:cs="Times New Roman"/>
          <w:b/>
          <w:bCs/>
          <w:sz w:val="24"/>
          <w:szCs w:val="24"/>
          <w:highlight w:val="red"/>
          <w:lang w:eastAsia="zh-CN"/>
        </w:rPr>
        <w:t>.0</w:t>
      </w:r>
      <w:r w:rsidR="00293D6E">
        <w:rPr>
          <w:rFonts w:ascii="Times New Roman" w:eastAsia="Times New Roman" w:hAnsi="Times New Roman" w:cs="Times New Roman"/>
          <w:b/>
          <w:bCs/>
          <w:sz w:val="24"/>
          <w:szCs w:val="24"/>
          <w:highlight w:val="red"/>
          <w:lang w:eastAsia="zh-CN"/>
        </w:rPr>
        <w:t>5</w:t>
      </w:r>
      <w:r w:rsidR="00DA6049" w:rsidRPr="00DA6049">
        <w:rPr>
          <w:rFonts w:ascii="Times New Roman" w:eastAsia="Times New Roman" w:hAnsi="Times New Roman" w:cs="Times New Roman"/>
          <w:b/>
          <w:bCs/>
          <w:sz w:val="24"/>
          <w:szCs w:val="24"/>
          <w:highlight w:val="red"/>
          <w:lang w:eastAsia="zh-CN"/>
        </w:rPr>
        <w:t>.2022 года.</w:t>
      </w:r>
    </w:p>
    <w:tbl>
      <w:tblPr>
        <w:tblStyle w:val="ae"/>
        <w:tblW w:w="5000" w:type="pct"/>
        <w:tblLook w:val="04A0" w:firstRow="1" w:lastRow="0" w:firstColumn="1" w:lastColumn="0" w:noHBand="0" w:noVBand="1"/>
      </w:tblPr>
      <w:tblGrid>
        <w:gridCol w:w="917"/>
        <w:gridCol w:w="2978"/>
        <w:gridCol w:w="6526"/>
      </w:tblGrid>
      <w:tr w:rsidR="007C131E" w:rsidRPr="007C131E" w14:paraId="2AC327BC" w14:textId="77777777" w:rsidTr="007C131E">
        <w:tc>
          <w:tcPr>
            <w:tcW w:w="440" w:type="pct"/>
            <w:vAlign w:val="center"/>
          </w:tcPr>
          <w:p w14:paraId="5DC2C3A1"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lang w:val="en-US"/>
              </w:rPr>
              <w:t>N</w:t>
            </w:r>
          </w:p>
          <w:p w14:paraId="13D7D946"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rPr>
              <w:t>п/п</w:t>
            </w:r>
          </w:p>
        </w:tc>
        <w:tc>
          <w:tcPr>
            <w:tcW w:w="1429" w:type="pct"/>
            <w:vAlign w:val="center"/>
          </w:tcPr>
          <w:p w14:paraId="5AB7077A"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rPr>
              <w:t>Показатели</w:t>
            </w:r>
          </w:p>
        </w:tc>
        <w:tc>
          <w:tcPr>
            <w:tcW w:w="3132" w:type="pct"/>
            <w:vAlign w:val="center"/>
          </w:tcPr>
          <w:p w14:paraId="3AA6C43D"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rPr>
              <w:t>Порядок расчета, баллы</w:t>
            </w:r>
          </w:p>
        </w:tc>
      </w:tr>
      <w:tr w:rsidR="007C131E" w:rsidRPr="007C131E" w14:paraId="46BADF25" w14:textId="77777777" w:rsidTr="007C131E">
        <w:tc>
          <w:tcPr>
            <w:tcW w:w="440" w:type="pct"/>
            <w:vAlign w:val="center"/>
          </w:tcPr>
          <w:p w14:paraId="1BD82D64"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rPr>
              <w:t>1</w:t>
            </w:r>
          </w:p>
        </w:tc>
        <w:tc>
          <w:tcPr>
            <w:tcW w:w="1429" w:type="pct"/>
            <w:vAlign w:val="center"/>
          </w:tcPr>
          <w:p w14:paraId="4F5223DA"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rPr>
              <w:t>2</w:t>
            </w:r>
          </w:p>
        </w:tc>
        <w:tc>
          <w:tcPr>
            <w:tcW w:w="3132" w:type="pct"/>
            <w:vAlign w:val="center"/>
          </w:tcPr>
          <w:p w14:paraId="1D3649D3" w14:textId="77777777" w:rsidR="007C131E" w:rsidRPr="007C131E" w:rsidRDefault="007C131E" w:rsidP="007C131E">
            <w:pPr>
              <w:widowControl w:val="0"/>
              <w:contextualSpacing/>
              <w:jc w:val="center"/>
              <w:rPr>
                <w:rFonts w:ascii="Times New Roman" w:eastAsia="Calibri" w:hAnsi="Times New Roman" w:cs="Times New Roman"/>
                <w:b/>
                <w:spacing w:val="4"/>
                <w:sz w:val="24"/>
                <w:szCs w:val="24"/>
              </w:rPr>
            </w:pPr>
            <w:r w:rsidRPr="007C131E">
              <w:rPr>
                <w:rFonts w:ascii="Times New Roman" w:eastAsia="Calibri" w:hAnsi="Times New Roman" w:cs="Times New Roman"/>
                <w:b/>
                <w:color w:val="000000"/>
                <w:spacing w:val="4"/>
                <w:sz w:val="24"/>
                <w:szCs w:val="24"/>
                <w:shd w:val="clear" w:color="auto" w:fill="FFFFFF"/>
              </w:rPr>
              <w:t>3</w:t>
            </w:r>
          </w:p>
        </w:tc>
      </w:tr>
      <w:tr w:rsidR="007C131E" w:rsidRPr="007C131E" w14:paraId="0D681517" w14:textId="77777777" w:rsidTr="007C131E">
        <w:tc>
          <w:tcPr>
            <w:tcW w:w="5000" w:type="pct"/>
            <w:gridSpan w:val="3"/>
          </w:tcPr>
          <w:p w14:paraId="0A0F70D3" w14:textId="77777777" w:rsidR="007C131E" w:rsidRPr="007C131E" w:rsidRDefault="007C131E" w:rsidP="007C131E">
            <w:pPr>
              <w:widowControl w:val="0"/>
              <w:contextualSpacing/>
              <w:jc w:val="center"/>
              <w:rPr>
                <w:rFonts w:ascii="Times New Roman" w:eastAsia="Calibri" w:hAnsi="Times New Roman" w:cs="Times New Roman"/>
                <w:b/>
                <w:bCs/>
                <w:color w:val="000000"/>
                <w:spacing w:val="2"/>
                <w:sz w:val="24"/>
                <w:szCs w:val="24"/>
              </w:rPr>
            </w:pPr>
            <w:r w:rsidRPr="007C131E">
              <w:rPr>
                <w:rFonts w:ascii="Times New Roman" w:eastAsia="Calibri" w:hAnsi="Times New Roman" w:cs="Times New Roman"/>
                <w:b/>
                <w:bCs/>
                <w:color w:val="000000"/>
                <w:spacing w:val="4"/>
                <w:sz w:val="24"/>
                <w:szCs w:val="24"/>
                <w:shd w:val="clear" w:color="auto" w:fill="FFFFFF"/>
              </w:rPr>
              <w:t>1. Цена договора</w:t>
            </w:r>
          </w:p>
        </w:tc>
      </w:tr>
      <w:tr w:rsidR="007C131E" w:rsidRPr="007C131E" w14:paraId="6AB88B60" w14:textId="77777777" w:rsidTr="007C131E">
        <w:tc>
          <w:tcPr>
            <w:tcW w:w="440" w:type="pct"/>
            <w:vAlign w:val="center"/>
          </w:tcPr>
          <w:p w14:paraId="6CFDBCF0" w14:textId="77777777" w:rsidR="007C131E" w:rsidRPr="007C131E" w:rsidRDefault="007C131E" w:rsidP="007C131E">
            <w:pPr>
              <w:widowControl w:val="0"/>
              <w:contextualSpacing/>
              <w:jc w:val="center"/>
              <w:rPr>
                <w:rFonts w:ascii="Times New Roman" w:eastAsia="Calibri" w:hAnsi="Times New Roman" w:cs="Times New Roman"/>
                <w:spacing w:val="4"/>
                <w:sz w:val="24"/>
                <w:szCs w:val="24"/>
              </w:rPr>
            </w:pPr>
            <w:r w:rsidRPr="007C131E">
              <w:rPr>
                <w:rFonts w:ascii="Times New Roman" w:eastAsia="Calibri" w:hAnsi="Times New Roman" w:cs="Times New Roman"/>
                <w:color w:val="000000"/>
                <w:spacing w:val="4"/>
                <w:sz w:val="24"/>
                <w:szCs w:val="24"/>
                <w:shd w:val="clear" w:color="auto" w:fill="FFFFFF"/>
              </w:rPr>
              <w:t>1.</w:t>
            </w:r>
          </w:p>
        </w:tc>
        <w:tc>
          <w:tcPr>
            <w:tcW w:w="1429" w:type="pct"/>
            <w:vAlign w:val="center"/>
          </w:tcPr>
          <w:p w14:paraId="5D463C1F" w14:textId="77777777" w:rsidR="007C131E" w:rsidRPr="007C131E" w:rsidRDefault="007C131E" w:rsidP="007C131E">
            <w:pPr>
              <w:widowControl w:val="0"/>
              <w:contextualSpacing/>
              <w:jc w:val="center"/>
              <w:rPr>
                <w:rFonts w:ascii="Times New Roman" w:eastAsia="Calibri" w:hAnsi="Times New Roman" w:cs="Times New Roman"/>
                <w:spacing w:val="4"/>
                <w:sz w:val="24"/>
                <w:szCs w:val="24"/>
              </w:rPr>
            </w:pPr>
            <w:r w:rsidRPr="007C131E">
              <w:rPr>
                <w:rFonts w:ascii="Times New Roman" w:eastAsia="Calibri" w:hAnsi="Times New Roman" w:cs="Times New Roman"/>
                <w:color w:val="000000"/>
                <w:spacing w:val="4"/>
                <w:sz w:val="24"/>
                <w:szCs w:val="24"/>
                <w:shd w:val="clear" w:color="auto" w:fill="FFFFFF"/>
              </w:rPr>
              <w:t>Цена договора</w:t>
            </w:r>
          </w:p>
        </w:tc>
        <w:tc>
          <w:tcPr>
            <w:tcW w:w="3132" w:type="pct"/>
          </w:tcPr>
          <w:p w14:paraId="6A7D51B1" w14:textId="77777777" w:rsidR="007C131E" w:rsidRPr="007C131E" w:rsidRDefault="007C131E" w:rsidP="007C131E">
            <w:pPr>
              <w:contextualSpacing/>
              <w:jc w:val="both"/>
              <w:rPr>
                <w:rFonts w:ascii="Times New Roman" w:eastAsia="Times New Roman" w:hAnsi="Times New Roman" w:cs="Times New Roman"/>
                <w:sz w:val="24"/>
                <w:szCs w:val="24"/>
                <w:lang w:eastAsia="ru-RU"/>
              </w:rPr>
            </w:pPr>
            <w:r w:rsidRPr="007C131E">
              <w:rPr>
                <w:rFonts w:ascii="Times New Roman" w:eastAsia="Times New Roman" w:hAnsi="Times New Roman" w:cs="Times New Roman"/>
                <w:sz w:val="24"/>
                <w:szCs w:val="24"/>
                <w:lang w:eastAsia="ru-RU"/>
              </w:rPr>
              <w:t xml:space="preserve">Оценка заявок по критерию </w:t>
            </w:r>
            <w:r w:rsidRPr="007C131E">
              <w:rPr>
                <w:rFonts w:ascii="Times New Roman" w:eastAsia="Times New Roman" w:hAnsi="Times New Roman" w:cs="Times New Roman"/>
                <w:b/>
                <w:sz w:val="24"/>
                <w:szCs w:val="24"/>
                <w:u w:val="single"/>
                <w:lang w:eastAsia="ru-RU"/>
              </w:rPr>
              <w:t>«Цена договора»:</w:t>
            </w:r>
            <w:r w:rsidRPr="007C131E">
              <w:rPr>
                <w:rFonts w:ascii="Times New Roman" w:eastAsia="Times New Roman" w:hAnsi="Times New Roman" w:cs="Times New Roman"/>
                <w:sz w:val="24"/>
                <w:szCs w:val="24"/>
                <w:lang w:eastAsia="ru-RU"/>
              </w:rPr>
              <w:t xml:space="preserve"> </w:t>
            </w:r>
            <w:r w:rsidRPr="007C131E">
              <w:rPr>
                <w:rFonts w:ascii="Times New Roman" w:eastAsia="Times New Roman" w:hAnsi="Times New Roman" w:cs="Times New Roman"/>
                <w:spacing w:val="-6"/>
                <w:sz w:val="24"/>
                <w:szCs w:val="24"/>
                <w:lang w:eastAsia="ru-RU"/>
              </w:rPr>
              <w:t xml:space="preserve">(значимость критерия составляет – 30 баллов, коэффициент значимости критерия составляет - 0,3) </w:t>
            </w:r>
            <w:r w:rsidRPr="007C131E">
              <w:rPr>
                <w:rFonts w:ascii="Times New Roman" w:eastAsia="Times New Roman" w:hAnsi="Times New Roman" w:cs="Times New Roman"/>
                <w:sz w:val="24"/>
                <w:szCs w:val="24"/>
                <w:lang w:eastAsia="ru-RU"/>
              </w:rPr>
              <w:t>осуществляется в следующем порядке:</w:t>
            </w:r>
          </w:p>
          <w:p w14:paraId="64B3EABC"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spacing w:val="-6"/>
                <w:sz w:val="24"/>
                <w:szCs w:val="24"/>
                <w:lang w:eastAsia="ru-RU"/>
              </w:rPr>
              <w:t xml:space="preserve">Количество баллов, присуждаемых по критериям оценки «цена договора» определяется по формуле: </w:t>
            </w:r>
          </w:p>
          <w:p w14:paraId="65411CAA"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0D074299" wp14:editId="6A92B009">
                  <wp:extent cx="1781175" cy="2571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0DF594F4"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spacing w:val="-6"/>
                <w:sz w:val="24"/>
                <w:szCs w:val="24"/>
                <w:lang w:eastAsia="ru-RU"/>
              </w:rPr>
              <w:t>КЗ - коэффициент значимости критерия 0,3;</w:t>
            </w:r>
          </w:p>
          <w:p w14:paraId="21601D66"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18783BEA" wp14:editId="579F3009">
                  <wp:extent cx="190500" cy="23812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C131E">
              <w:rPr>
                <w:rFonts w:ascii="Times New Roman" w:eastAsia="Times New Roman" w:hAnsi="Times New Roman" w:cs="Times New Roman"/>
                <w:spacing w:val="-6"/>
                <w:sz w:val="24"/>
                <w:szCs w:val="24"/>
                <w:lang w:eastAsia="ru-RU"/>
              </w:rPr>
              <w:t xml:space="preserve"> - цена договора, представленная участником закупки, заявка (предложение) которого оценивается;</w:t>
            </w:r>
          </w:p>
          <w:p w14:paraId="7F5493D7" w14:textId="77777777" w:rsidR="007C131E" w:rsidRPr="007C131E" w:rsidRDefault="007C131E" w:rsidP="007C131E">
            <w:pPr>
              <w:tabs>
                <w:tab w:val="left" w:pos="851"/>
                <w:tab w:val="left" w:pos="1134"/>
              </w:tabs>
              <w:contextualSpacing/>
              <w:jc w:val="both"/>
              <w:rPr>
                <w:rFonts w:ascii="Times New Roman" w:eastAsia="Calibri" w:hAnsi="Times New Roman" w:cs="Times New Roman"/>
                <w:sz w:val="24"/>
                <w:szCs w:val="24"/>
              </w:rPr>
            </w:pPr>
            <w:r w:rsidRPr="007C131E">
              <w:rPr>
                <w:rFonts w:ascii="Times New Roman" w:eastAsia="Times New Roman" w:hAnsi="Times New Roman" w:cs="Times New Roman"/>
                <w:noProof/>
                <w:spacing w:val="-6"/>
                <w:sz w:val="24"/>
                <w:szCs w:val="24"/>
                <w:lang w:eastAsia="ru-RU"/>
              </w:rPr>
              <w:drawing>
                <wp:inline distT="0" distB="0" distL="0" distR="0" wp14:anchorId="1102B3AC" wp14:editId="2FB37E44">
                  <wp:extent cx="323850" cy="238125"/>
                  <wp:effectExtent l="0" t="0" r="0" b="9525"/>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C131E">
              <w:rPr>
                <w:rFonts w:ascii="Times New Roman" w:eastAsia="Times New Roman" w:hAnsi="Times New Roman" w:cs="Times New Roman"/>
                <w:spacing w:val="-6"/>
                <w:sz w:val="24"/>
                <w:szCs w:val="24"/>
                <w:lang w:eastAsia="ru-RU"/>
              </w:rPr>
              <w:t xml:space="preserve"> - цена договора участника, представившего максимальную цену договора.</w:t>
            </w:r>
          </w:p>
        </w:tc>
      </w:tr>
      <w:tr w:rsidR="007C131E" w:rsidRPr="007C131E" w14:paraId="4DD1CDC0" w14:textId="77777777" w:rsidTr="007C131E">
        <w:tc>
          <w:tcPr>
            <w:tcW w:w="440" w:type="pct"/>
            <w:vAlign w:val="center"/>
          </w:tcPr>
          <w:p w14:paraId="44C7CDD9" w14:textId="77777777" w:rsidR="007C131E" w:rsidRPr="007C131E" w:rsidRDefault="007C131E" w:rsidP="007C131E">
            <w:pPr>
              <w:widowControl w:val="0"/>
              <w:contextualSpacing/>
              <w:jc w:val="center"/>
              <w:rPr>
                <w:rFonts w:ascii="Times New Roman" w:eastAsia="Calibri" w:hAnsi="Times New Roman" w:cs="Times New Roman"/>
                <w:color w:val="000000"/>
                <w:spacing w:val="4"/>
                <w:sz w:val="24"/>
                <w:szCs w:val="24"/>
                <w:shd w:val="clear" w:color="auto" w:fill="FFFFFF"/>
              </w:rPr>
            </w:pPr>
            <w:r w:rsidRPr="007C131E">
              <w:rPr>
                <w:rFonts w:ascii="Times New Roman" w:eastAsia="Calibri" w:hAnsi="Times New Roman" w:cs="Times New Roman"/>
                <w:color w:val="000000"/>
                <w:spacing w:val="4"/>
                <w:sz w:val="24"/>
                <w:szCs w:val="24"/>
                <w:shd w:val="clear" w:color="auto" w:fill="FFFFFF"/>
              </w:rPr>
              <w:t>2</w:t>
            </w:r>
            <w:r w:rsidRPr="007C131E">
              <w:rPr>
                <w:rFonts w:ascii="Calibri" w:eastAsia="Calibri" w:hAnsi="Calibri" w:cs="Calibri"/>
                <w:color w:val="000000"/>
                <w:spacing w:val="4"/>
                <w:sz w:val="24"/>
                <w:szCs w:val="24"/>
                <w:shd w:val="clear" w:color="auto" w:fill="FFFFFF"/>
              </w:rPr>
              <w:t>.</w:t>
            </w:r>
          </w:p>
        </w:tc>
        <w:tc>
          <w:tcPr>
            <w:tcW w:w="1429" w:type="pct"/>
            <w:vAlign w:val="center"/>
          </w:tcPr>
          <w:p w14:paraId="4030CDDB" w14:textId="77777777" w:rsidR="007C131E" w:rsidRPr="007C131E" w:rsidRDefault="007C131E" w:rsidP="007C131E">
            <w:pPr>
              <w:widowControl w:val="0"/>
              <w:contextualSpacing/>
              <w:jc w:val="center"/>
              <w:rPr>
                <w:rFonts w:ascii="Times New Roman" w:eastAsia="Calibri" w:hAnsi="Times New Roman" w:cs="Times New Roman"/>
                <w:color w:val="000000"/>
                <w:spacing w:val="4"/>
                <w:sz w:val="24"/>
                <w:szCs w:val="24"/>
                <w:shd w:val="clear" w:color="auto" w:fill="FFFFFF"/>
              </w:rPr>
            </w:pPr>
            <w:r w:rsidRPr="007C131E">
              <w:rPr>
                <w:rFonts w:ascii="Times New Roman" w:eastAsia="Calibri" w:hAnsi="Times New Roman" w:cs="Times New Roman"/>
                <w:color w:val="000000"/>
                <w:spacing w:val="4"/>
                <w:sz w:val="24"/>
                <w:szCs w:val="24"/>
                <w:shd w:val="clear" w:color="auto" w:fill="FFFFFF"/>
              </w:rPr>
              <w:t>Программа развития - предложения комплексного развития «Торгового порта» и прилегающей к нему территории (Приложение № 2 к проекту договора)</w:t>
            </w:r>
          </w:p>
        </w:tc>
        <w:tc>
          <w:tcPr>
            <w:tcW w:w="3132" w:type="pct"/>
          </w:tcPr>
          <w:p w14:paraId="2B562419"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 xml:space="preserve">Оценка заявок по критерию </w:t>
            </w:r>
            <w:r w:rsidRPr="007C131E">
              <w:rPr>
                <w:rFonts w:ascii="Times New Roman" w:eastAsia="Times New Roman" w:hAnsi="Times New Roman" w:cs="Times New Roman"/>
                <w:b/>
                <w:sz w:val="24"/>
                <w:szCs w:val="24"/>
                <w:u w:val="single"/>
                <w:lang w:eastAsia="zh-CN"/>
              </w:rPr>
              <w:t>«</w:t>
            </w:r>
            <w:r w:rsidRPr="007C131E">
              <w:rPr>
                <w:rFonts w:ascii="Times New Roman" w:eastAsia="Calibri" w:hAnsi="Times New Roman" w:cs="Times New Roman"/>
                <w:b/>
                <w:sz w:val="24"/>
                <w:szCs w:val="24"/>
                <w:u w:val="single"/>
                <w:lang w:eastAsia="zh-CN"/>
              </w:rPr>
              <w:t>Программа развития - предложения комплексного развития «Торгового порта» и прилегающей к нему территории, указанной в схеме (Приложение № 2 к проекту договора)</w:t>
            </w:r>
            <w:r w:rsidRPr="007C131E">
              <w:rPr>
                <w:rFonts w:ascii="Times New Roman" w:eastAsia="Times New Roman" w:hAnsi="Times New Roman" w:cs="Times New Roman"/>
                <w:b/>
                <w:sz w:val="24"/>
                <w:szCs w:val="24"/>
                <w:u w:val="single"/>
                <w:lang w:eastAsia="zh-CN"/>
              </w:rPr>
              <w:t>»</w:t>
            </w:r>
            <w:r w:rsidRPr="007C131E">
              <w:rPr>
                <w:rFonts w:ascii="Times New Roman" w:eastAsia="Times New Roman" w:hAnsi="Times New Roman" w:cs="Times New Roman"/>
                <w:sz w:val="24"/>
                <w:szCs w:val="24"/>
                <w:lang w:eastAsia="zh-CN"/>
              </w:rPr>
              <w:t xml:space="preserve"> осуществляется по сто балльной системе в следующем порядке:</w:t>
            </w:r>
          </w:p>
          <w:p w14:paraId="22B3AF3F" w14:textId="77777777" w:rsidR="007C131E" w:rsidRPr="007C131E" w:rsidRDefault="007C131E" w:rsidP="007C131E">
            <w:pPr>
              <w:contextualSpacing/>
              <w:jc w:val="both"/>
              <w:rPr>
                <w:rFonts w:ascii="Times New Roman" w:eastAsia="Times New Roman" w:hAnsi="Times New Roman" w:cs="Times New Roman"/>
                <w:sz w:val="24"/>
                <w:szCs w:val="24"/>
                <w:lang w:eastAsia="ru-RU"/>
              </w:rPr>
            </w:pPr>
            <w:r w:rsidRPr="007C131E">
              <w:rPr>
                <w:rFonts w:ascii="Times New Roman" w:eastAsia="Times New Roman" w:hAnsi="Times New Roman" w:cs="Times New Roman"/>
                <w:spacing w:val="-6"/>
                <w:sz w:val="24"/>
                <w:szCs w:val="24"/>
                <w:lang w:eastAsia="ru-RU"/>
              </w:rPr>
              <w:t xml:space="preserve">(значимость критерия составляет – 50 баллов, коэффициент значимости критерия составляет - 0,50) </w:t>
            </w:r>
            <w:r w:rsidRPr="007C131E">
              <w:rPr>
                <w:rFonts w:ascii="Times New Roman" w:eastAsia="Times New Roman" w:hAnsi="Times New Roman" w:cs="Times New Roman"/>
                <w:sz w:val="24"/>
                <w:szCs w:val="24"/>
                <w:lang w:eastAsia="ru-RU"/>
              </w:rPr>
              <w:t>осуществляется в следующем порядке:</w:t>
            </w:r>
          </w:p>
          <w:p w14:paraId="6256C765"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1. Каждый член комиссии присваивает баллы по критерию в соответствии с собственной оценкой степени выгодности предложений для МАУ МЦ «Дивный» в пределах установленного максимального значения в баллах (К</w:t>
            </w:r>
            <w:r w:rsidRPr="007C131E">
              <w:rPr>
                <w:rFonts w:ascii="Times New Roman" w:eastAsia="Times New Roman" w:hAnsi="Times New Roman" w:cs="Times New Roman"/>
                <w:sz w:val="24"/>
                <w:szCs w:val="24"/>
                <w:vertAlign w:val="subscript"/>
                <w:lang w:val="en-US" w:eastAsia="zh-CN"/>
              </w:rPr>
              <w:t>max</w:t>
            </w:r>
            <w:r w:rsidRPr="007C131E">
              <w:rPr>
                <w:rFonts w:ascii="Times New Roman" w:eastAsia="Times New Roman" w:hAnsi="Times New Roman" w:cs="Times New Roman"/>
                <w:sz w:val="24"/>
                <w:szCs w:val="24"/>
                <w:lang w:eastAsia="zh-CN"/>
              </w:rPr>
              <w:t>=100 баллов).</w:t>
            </w:r>
          </w:p>
          <w:p w14:paraId="362C60C8" w14:textId="77777777" w:rsidR="007C131E" w:rsidRPr="007C131E" w:rsidRDefault="007C131E" w:rsidP="007C131E">
            <w:pPr>
              <w:widowControl w:val="0"/>
              <w:suppressAutoHyphen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spacing w:val="-6"/>
                <w:sz w:val="24"/>
                <w:szCs w:val="24"/>
                <w:lang w:eastAsia="ru-RU"/>
              </w:rPr>
              <w:t>2.</w:t>
            </w:r>
            <w:r w:rsidRPr="007C131E">
              <w:rPr>
                <w:rFonts w:ascii="Times New Roman" w:eastAsia="Times New Roman" w:hAnsi="Times New Roman" w:cs="Times New Roman"/>
                <w:sz w:val="24"/>
                <w:szCs w:val="24"/>
                <w:lang w:eastAsia="zh-CN"/>
              </w:rPr>
              <w:t xml:space="preserve"> При оценке заявок по показателю критерия рассчитывается среднеарифметическое значение оценок в баллах членов</w:t>
            </w:r>
            <w:r w:rsidRPr="007C131E">
              <w:rPr>
                <w:rFonts w:ascii="Times New Roman" w:eastAsia="Calibri" w:hAnsi="Times New Roman" w:cs="Times New Roman"/>
                <w:sz w:val="24"/>
                <w:szCs w:val="24"/>
                <w:lang w:eastAsia="zh-CN"/>
              </w:rPr>
              <w:t xml:space="preserve"> комиссии</w:t>
            </w:r>
            <w:r w:rsidRPr="007C131E">
              <w:rPr>
                <w:rFonts w:ascii="Times New Roman" w:eastAsia="Times New Roman" w:hAnsi="Times New Roman" w:cs="Times New Roman"/>
                <w:sz w:val="24"/>
                <w:szCs w:val="24"/>
                <w:lang w:eastAsia="zh-CN"/>
              </w:rPr>
              <w:t>: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5F89B27E"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spacing w:val="-6"/>
                <w:sz w:val="24"/>
                <w:szCs w:val="24"/>
                <w:lang w:eastAsia="ru-RU"/>
              </w:rPr>
              <w:t>Количество баллов, присуждаемых по критерию оценки «</w:t>
            </w:r>
            <w:r w:rsidRPr="007C131E">
              <w:rPr>
                <w:rFonts w:ascii="Times New Roman" w:eastAsia="Calibri" w:hAnsi="Times New Roman" w:cs="Times New Roman"/>
                <w:color w:val="000000"/>
                <w:spacing w:val="4"/>
                <w:sz w:val="24"/>
                <w:szCs w:val="24"/>
                <w:shd w:val="clear" w:color="auto" w:fill="FFFFFF"/>
              </w:rPr>
              <w:t>Программа развития - предложения комплексного развития «Торгового порта» и прилегающей к нему территории, указанной в схеме</w:t>
            </w:r>
            <w:r w:rsidRPr="007C131E">
              <w:rPr>
                <w:rFonts w:ascii="Times New Roman" w:eastAsia="Times New Roman" w:hAnsi="Times New Roman" w:cs="Times New Roman"/>
                <w:spacing w:val="-6"/>
                <w:sz w:val="24"/>
                <w:szCs w:val="24"/>
                <w:lang w:eastAsia="ru-RU"/>
              </w:rPr>
              <w:t>»</w:t>
            </w:r>
            <w:r w:rsidRPr="007C131E">
              <w:rPr>
                <w:rFonts w:ascii="Calibri" w:eastAsia="Calibri" w:hAnsi="Calibri" w:cs="Times New Roman"/>
              </w:rPr>
              <w:t xml:space="preserve"> </w:t>
            </w:r>
            <w:r w:rsidRPr="007C131E">
              <w:rPr>
                <w:rFonts w:ascii="Times New Roman" w:eastAsia="Times New Roman" w:hAnsi="Times New Roman" w:cs="Times New Roman"/>
                <w:spacing w:val="-6"/>
                <w:sz w:val="24"/>
                <w:szCs w:val="24"/>
                <w:lang w:eastAsia="ru-RU"/>
              </w:rPr>
              <w:t xml:space="preserve">(Приложение № 2 к проекту договора), определяется по формуле: </w:t>
            </w:r>
          </w:p>
          <w:p w14:paraId="409183CF"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p>
          <w:p w14:paraId="297A7597"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13FFB3B3" wp14:editId="539D87F5">
                  <wp:extent cx="178117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59FDF014"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p>
          <w:p w14:paraId="7DF02161"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spacing w:val="-6"/>
                <w:sz w:val="24"/>
                <w:szCs w:val="24"/>
                <w:lang w:eastAsia="ru-RU"/>
              </w:rPr>
              <w:t>КЗ - коэффициент значимости критерия 0,50;</w:t>
            </w:r>
          </w:p>
          <w:p w14:paraId="003D7895" w14:textId="77777777" w:rsidR="007C131E" w:rsidRPr="007C131E" w:rsidRDefault="007C131E" w:rsidP="007C131E">
            <w:pPr>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5D75A91B" wp14:editId="05E54841">
                  <wp:extent cx="1905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C131E">
              <w:rPr>
                <w:rFonts w:ascii="Times New Roman" w:eastAsia="Times New Roman" w:hAnsi="Times New Roman" w:cs="Times New Roman"/>
                <w:spacing w:val="-6"/>
                <w:sz w:val="24"/>
                <w:szCs w:val="24"/>
                <w:lang w:eastAsia="ru-RU"/>
              </w:rPr>
              <w:t xml:space="preserve"> среднеарифметическое значение оценок в баллах, присвоенных комиссией участнику закупки, заявка (предложение) которого оценивается;</w:t>
            </w:r>
          </w:p>
          <w:p w14:paraId="5147A6CC"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4811981D" wp14:editId="66057AB5">
                  <wp:extent cx="3238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C131E">
              <w:rPr>
                <w:rFonts w:ascii="Times New Roman" w:eastAsia="Times New Roman" w:hAnsi="Times New Roman" w:cs="Times New Roman"/>
                <w:spacing w:val="-6"/>
                <w:sz w:val="24"/>
                <w:szCs w:val="24"/>
                <w:lang w:eastAsia="ru-RU"/>
              </w:rPr>
              <w:t xml:space="preserve"> - максимальное количество баллов.</w:t>
            </w:r>
          </w:p>
          <w:p w14:paraId="44D6C291" w14:textId="77777777" w:rsidR="007C131E" w:rsidRPr="007C131E" w:rsidRDefault="007C131E" w:rsidP="007C131E">
            <w:pPr>
              <w:widowControl w:val="0"/>
              <w:shd w:val="clear" w:color="auto" w:fill="FFFFFF"/>
              <w:ind w:left="34" w:right="131"/>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Программа развития-предложения комплексного развития «Торгового порта» и прилегающей к нему территории, указанной в схеме (Приложение № 2 к проекту договора), включает себя:</w:t>
            </w:r>
          </w:p>
          <w:p w14:paraId="7DF31076" w14:textId="0CFEA78B"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1) предложения по организации торговли продовольственными и непродовольственными товарами в 7 (семи) контейнерах закрытого типа</w:t>
            </w:r>
            <w:r w:rsidR="00663B82">
              <w:rPr>
                <w:rFonts w:ascii="Times New Roman" w:eastAsia="Calibri" w:hAnsi="Times New Roman" w:cs="Times New Roman"/>
                <w:spacing w:val="4"/>
                <w:sz w:val="24"/>
                <w:szCs w:val="24"/>
              </w:rPr>
              <w:t>.</w:t>
            </w:r>
            <w:r w:rsidR="0010117E">
              <w:rPr>
                <w:rFonts w:ascii="Times New Roman" w:eastAsia="Calibri" w:hAnsi="Times New Roman" w:cs="Times New Roman"/>
                <w:spacing w:val="4"/>
                <w:sz w:val="24"/>
                <w:szCs w:val="24"/>
              </w:rPr>
              <w:t xml:space="preserve"> </w:t>
            </w:r>
            <w:r w:rsidR="00663B82">
              <w:rPr>
                <w:rFonts w:ascii="Times New Roman" w:eastAsia="Calibri" w:hAnsi="Times New Roman" w:cs="Times New Roman"/>
                <w:spacing w:val="4"/>
                <w:sz w:val="24"/>
                <w:szCs w:val="24"/>
              </w:rPr>
              <w:t>В 3 (трех)</w:t>
            </w:r>
            <w:r w:rsidR="0010117E">
              <w:rPr>
                <w:rFonts w:ascii="Times New Roman" w:eastAsia="Calibri" w:hAnsi="Times New Roman" w:cs="Times New Roman"/>
                <w:spacing w:val="4"/>
                <w:sz w:val="24"/>
                <w:szCs w:val="24"/>
              </w:rPr>
              <w:t xml:space="preserve"> контейнерах закрытого типа должна быть организована торговля сувенирной продукции, рыбной продукции, мясной продукции (остальное наполнение контейнеров предлагает участник открытого конкурса)</w:t>
            </w:r>
            <w:r w:rsidRPr="007C131E">
              <w:rPr>
                <w:rFonts w:ascii="Times New Roman" w:eastAsia="Calibri" w:hAnsi="Times New Roman" w:cs="Times New Roman"/>
                <w:spacing w:val="4"/>
                <w:sz w:val="24"/>
                <w:szCs w:val="24"/>
              </w:rPr>
              <w:t xml:space="preserve"> – 30 баллов;</w:t>
            </w:r>
          </w:p>
          <w:p w14:paraId="70CB6C43"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Предложение должно содержать:</w:t>
            </w:r>
          </w:p>
          <w:p w14:paraId="470527AC"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эскизный проект с подробным описанием, подаётся в виде 3D модели и 3D изображений;</w:t>
            </w:r>
          </w:p>
          <w:p w14:paraId="2BCFC987"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перечень продукции с обязательной визуализацией;</w:t>
            </w:r>
          </w:p>
          <w:p w14:paraId="5D7303ED"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примерный прейскурант цен на продаваемые товары.</w:t>
            </w:r>
          </w:p>
          <w:p w14:paraId="206A8AAB"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Информация предоставляется в печатном виде и на электронном носителе. Оценивается содержательность предложения и его качество.</w:t>
            </w:r>
          </w:p>
          <w:p w14:paraId="3256875B"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Представлен оригинальный подход к оформлению, оборудованию и организации места торговли – 15 баллов.</w:t>
            </w:r>
          </w:p>
          <w:p w14:paraId="3C93819B"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Представлено высокое качество графической и художественной композиционной подачи решений 3D модели и 3D изображений эскизного проекта интерьера сувенирной лавки – 5 баллов.</w:t>
            </w:r>
          </w:p>
          <w:p w14:paraId="01DFDF18"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Вариативность продовольственных и непродовольственных товаров – 10 балла.</w:t>
            </w:r>
          </w:p>
          <w:p w14:paraId="047E4FA6" w14:textId="60884732"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xml:space="preserve">2) предложения по организации торговли продовольственными и непродовольственными товарами в 4 (четырех) киосках открытого типа (уличные) </w:t>
            </w:r>
            <w:r w:rsidR="005901CD">
              <w:rPr>
                <w:rFonts w:ascii="Times New Roman" w:eastAsia="Calibri" w:hAnsi="Times New Roman" w:cs="Times New Roman"/>
                <w:spacing w:val="4"/>
                <w:sz w:val="24"/>
                <w:szCs w:val="24"/>
              </w:rPr>
              <w:t xml:space="preserve">(сезонная торговля) </w:t>
            </w:r>
            <w:r w:rsidRPr="007C131E">
              <w:rPr>
                <w:rFonts w:ascii="Times New Roman" w:eastAsia="Calibri" w:hAnsi="Times New Roman" w:cs="Times New Roman"/>
                <w:spacing w:val="4"/>
                <w:sz w:val="24"/>
                <w:szCs w:val="24"/>
              </w:rPr>
              <w:t>– 10 баллов;</w:t>
            </w:r>
          </w:p>
          <w:p w14:paraId="7CC2420F"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Предложение должно содержать:</w:t>
            </w:r>
          </w:p>
          <w:p w14:paraId="436D3778"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эскизный проект с подробным описанием, подаётся в виде 3D модели и 3D изображений;</w:t>
            </w:r>
          </w:p>
          <w:p w14:paraId="4FF5D53A"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перечень продукции с обязательной визуализацией;</w:t>
            </w:r>
          </w:p>
          <w:p w14:paraId="2501FBB9"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примерный прейскурант цен на продаваемые товары.</w:t>
            </w:r>
          </w:p>
          <w:p w14:paraId="5822A007"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Информация предоставляется в печатном виде и на электронном носителе. Оценивается содержательность предложения и его качество.</w:t>
            </w:r>
          </w:p>
          <w:p w14:paraId="436212BF"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Представлен оригинальный подход к оформлению, оборудованию и организации места торговли – 4 баллов.</w:t>
            </w:r>
          </w:p>
          <w:p w14:paraId="2475F9F0"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Представлено высокое качество графической и художественной композиционной подачи решений 3D модели и 3D изображений эскизного проекта интерьера сувенирной лавки – 2 баллов.</w:t>
            </w:r>
          </w:p>
          <w:p w14:paraId="5D0229C7"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Вариативность продовольственных и непродовольственных товаров – 4 балла.</w:t>
            </w:r>
          </w:p>
          <w:p w14:paraId="37099CF9" w14:textId="561B4EFC"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xml:space="preserve">3) </w:t>
            </w:r>
            <w:bookmarkStart w:id="4" w:name="_Hlk100068737"/>
            <w:r w:rsidRPr="007C131E">
              <w:rPr>
                <w:rFonts w:ascii="Times New Roman" w:eastAsia="Calibri" w:hAnsi="Times New Roman" w:cs="Times New Roman"/>
                <w:spacing w:val="4"/>
                <w:sz w:val="24"/>
                <w:szCs w:val="24"/>
              </w:rPr>
              <w:t xml:space="preserve">организация работы точки общественного питания в </w:t>
            </w:r>
            <w:r w:rsidR="00587721">
              <w:rPr>
                <w:rFonts w:ascii="Times New Roman" w:eastAsia="Calibri" w:hAnsi="Times New Roman" w:cs="Times New Roman"/>
                <w:spacing w:val="4"/>
                <w:sz w:val="24"/>
                <w:szCs w:val="24"/>
              </w:rPr>
              <w:t>«</w:t>
            </w:r>
            <w:r w:rsidRPr="007C131E">
              <w:rPr>
                <w:rFonts w:ascii="Times New Roman" w:eastAsia="Calibri" w:hAnsi="Times New Roman" w:cs="Times New Roman"/>
                <w:spacing w:val="4"/>
                <w:sz w:val="24"/>
                <w:szCs w:val="24"/>
              </w:rPr>
              <w:t>Торговом порте</w:t>
            </w:r>
            <w:r w:rsidR="00587721">
              <w:rPr>
                <w:rFonts w:ascii="Times New Roman" w:eastAsia="Calibri" w:hAnsi="Times New Roman" w:cs="Times New Roman"/>
                <w:spacing w:val="4"/>
                <w:sz w:val="24"/>
                <w:szCs w:val="24"/>
              </w:rPr>
              <w:t>»</w:t>
            </w:r>
            <w:r w:rsidRPr="007C131E">
              <w:rPr>
                <w:rFonts w:ascii="Times New Roman" w:eastAsia="Calibri" w:hAnsi="Times New Roman" w:cs="Times New Roman"/>
                <w:spacing w:val="4"/>
                <w:sz w:val="24"/>
                <w:szCs w:val="24"/>
              </w:rPr>
              <w:t xml:space="preserve"> (кафе и туалетные помещения) </w:t>
            </w:r>
            <w:bookmarkEnd w:id="4"/>
            <w:r w:rsidRPr="007C131E">
              <w:rPr>
                <w:rFonts w:ascii="Times New Roman" w:eastAsia="Calibri" w:hAnsi="Times New Roman" w:cs="Times New Roman"/>
                <w:spacing w:val="4"/>
                <w:sz w:val="24"/>
                <w:szCs w:val="24"/>
              </w:rPr>
              <w:t>– 20 баллов.</w:t>
            </w:r>
          </w:p>
          <w:p w14:paraId="06D7C298" w14:textId="2D7CDE3A"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xml:space="preserve">В </w:t>
            </w:r>
            <w:r w:rsidR="00587721">
              <w:rPr>
                <w:rFonts w:ascii="Times New Roman" w:eastAsia="Calibri" w:hAnsi="Times New Roman" w:cs="Times New Roman"/>
                <w:spacing w:val="4"/>
                <w:sz w:val="24"/>
                <w:szCs w:val="24"/>
              </w:rPr>
              <w:t>«</w:t>
            </w:r>
            <w:r w:rsidRPr="007C131E">
              <w:rPr>
                <w:rFonts w:ascii="Times New Roman" w:eastAsia="Calibri" w:hAnsi="Times New Roman" w:cs="Times New Roman"/>
                <w:spacing w:val="4"/>
                <w:sz w:val="24"/>
                <w:szCs w:val="24"/>
              </w:rPr>
              <w:t>Торговом порте</w:t>
            </w:r>
            <w:r w:rsidR="00587721">
              <w:rPr>
                <w:rFonts w:ascii="Times New Roman" w:eastAsia="Calibri" w:hAnsi="Times New Roman" w:cs="Times New Roman"/>
                <w:spacing w:val="4"/>
                <w:sz w:val="24"/>
                <w:szCs w:val="24"/>
              </w:rPr>
              <w:t>»</w:t>
            </w:r>
            <w:r w:rsidRPr="007C131E">
              <w:rPr>
                <w:rFonts w:ascii="Times New Roman" w:eastAsia="Calibri" w:hAnsi="Times New Roman" w:cs="Times New Roman"/>
                <w:spacing w:val="4"/>
                <w:sz w:val="24"/>
                <w:szCs w:val="24"/>
              </w:rPr>
              <w:t xml:space="preserve"> должна находиться точка общественного питания (кафе).</w:t>
            </w:r>
          </w:p>
          <w:p w14:paraId="1E50F54C"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Предложение участника открытого конкурса в отношении условий осуществления организации работы точки общественного питания должно входить:</w:t>
            </w:r>
          </w:p>
          <w:p w14:paraId="22DF214E"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перечень продукции, товаров или услуг, предлагаемых к реализации (меню) и систематизировано по разделам (категориям).</w:t>
            </w:r>
          </w:p>
          <w:p w14:paraId="650D65C1"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i/>
                <w:iCs/>
                <w:spacing w:val="4"/>
                <w:sz w:val="24"/>
                <w:szCs w:val="24"/>
              </w:rPr>
              <w:t>Например:</w:t>
            </w:r>
            <w:r w:rsidRPr="007C131E">
              <w:rPr>
                <w:rFonts w:ascii="Times New Roman" w:eastAsia="Calibri" w:hAnsi="Times New Roman" w:cs="Times New Roman"/>
                <w:spacing w:val="4"/>
                <w:sz w:val="24"/>
                <w:szCs w:val="24"/>
              </w:rPr>
              <w:t xml:space="preserve"> в меню должны быть указаны названия всех предлагаемых блюд с расписанным перечнем их ингредиентов, напитки должны быть размещены в разделе меню напитки и т.п.</w:t>
            </w:r>
          </w:p>
          <w:p w14:paraId="4E0594B3"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i/>
                <w:iCs/>
                <w:spacing w:val="4"/>
                <w:sz w:val="24"/>
                <w:szCs w:val="24"/>
              </w:rPr>
              <w:t>-</w:t>
            </w:r>
            <w:r w:rsidRPr="007C131E">
              <w:rPr>
                <w:rFonts w:ascii="Times New Roman" w:eastAsia="Calibri" w:hAnsi="Times New Roman" w:cs="Times New Roman"/>
                <w:spacing w:val="4"/>
                <w:sz w:val="24"/>
                <w:szCs w:val="24"/>
              </w:rPr>
              <w:t xml:space="preserve"> дизайн-проект интерьера, включая расстановку и сервировку столов.</w:t>
            </w:r>
          </w:p>
          <w:p w14:paraId="47266CF8"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i/>
                <w:iCs/>
                <w:spacing w:val="4"/>
                <w:sz w:val="24"/>
                <w:szCs w:val="24"/>
              </w:rPr>
              <w:t>-</w:t>
            </w:r>
            <w:r w:rsidRPr="007C131E">
              <w:rPr>
                <w:rFonts w:ascii="Times New Roman" w:eastAsia="Calibri" w:hAnsi="Times New Roman" w:cs="Times New Roman"/>
                <w:spacing w:val="4"/>
                <w:sz w:val="24"/>
                <w:szCs w:val="24"/>
              </w:rPr>
              <w:t xml:space="preserve"> эскизы униформы работников кафе.</w:t>
            </w:r>
          </w:p>
          <w:p w14:paraId="282F4D0C"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Вариативность меню – 8 баллов.</w:t>
            </w:r>
          </w:p>
          <w:p w14:paraId="39AB8EDD"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В представленном дизайн-проекте элементы интерьера имеют единый стиль, отличаются функциональностью, комплексностью и технологичностью решений – 8 баллов.</w:t>
            </w:r>
          </w:p>
          <w:p w14:paraId="05949565"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i/>
                <w:iCs/>
                <w:spacing w:val="4"/>
                <w:sz w:val="24"/>
                <w:szCs w:val="24"/>
              </w:rPr>
              <w:t>Эскизы униформа работников кафе имеют единый стиль, отражают атмосферу, образ, эстетику и репутацию точки общественного питания в соответствии с дизайн-проектом интерьера – 4 балла.</w:t>
            </w:r>
          </w:p>
          <w:p w14:paraId="303406C1"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 xml:space="preserve">4) предложения по наполнению и функциональному использованию прилегающей территории к Торговому порту (Приложение № 2 к проекту договора) – 15 баллов; </w:t>
            </w:r>
          </w:p>
          <w:p w14:paraId="56F3E364"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Подаётся в виде плана территории, с указанием ключевых активностей, 3D изображений территории. Оценивается содержательность предложения и его качество.</w:t>
            </w:r>
          </w:p>
          <w:p w14:paraId="656765E4"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Представлен оригинальный подход по наполнению и функциональному использованию прилегающей территории к Торговому порту (Приложение № 2 к проекту договора) – 10 баллов.</w:t>
            </w:r>
          </w:p>
          <w:p w14:paraId="4ABCD19D"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Представлено высокое качество графической и художественной композиционной подачи решений 3D изображений по наполнению и функциональному использованию прилегающей территории к Торговому порту (Приложение № 2 к проекту договора) – 5 баллов.</w:t>
            </w:r>
          </w:p>
          <w:p w14:paraId="48C2628E"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5) план событийных и имиджевых мероприятий – 15 баллов;</w:t>
            </w:r>
          </w:p>
          <w:p w14:paraId="644BB85A"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Подаётся в виде описания с графиком проведения и иллюстративным материалом.</w:t>
            </w:r>
          </w:p>
          <w:p w14:paraId="47EC3B92"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План событийных и имиджевых мероприятий логично проработан и ориентирован на привлечение дополнительного потока туристов (событийный туризм) – 15 баллов.</w:t>
            </w:r>
          </w:p>
          <w:p w14:paraId="4CB638F0"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spacing w:val="4"/>
                <w:sz w:val="24"/>
                <w:szCs w:val="24"/>
              </w:rPr>
            </w:pPr>
            <w:r w:rsidRPr="007C131E">
              <w:rPr>
                <w:rFonts w:ascii="Times New Roman" w:eastAsia="Calibri" w:hAnsi="Times New Roman" w:cs="Times New Roman"/>
                <w:spacing w:val="4"/>
                <w:sz w:val="24"/>
                <w:szCs w:val="24"/>
              </w:rPr>
              <w:t>6) бизнес-план и финансовый план на основании плана развития территории, указанной на схеме (Приложение № 2 к проекту договора) – 10 баллов.</w:t>
            </w:r>
          </w:p>
          <w:p w14:paraId="05B3346B" w14:textId="77777777" w:rsidR="007C131E" w:rsidRPr="007C131E" w:rsidRDefault="007C131E" w:rsidP="007C131E">
            <w:pPr>
              <w:widowControl w:val="0"/>
              <w:shd w:val="clear" w:color="auto" w:fill="FFFFFF"/>
              <w:ind w:left="34" w:right="131" w:firstLine="449"/>
              <w:contextualSpacing/>
              <w:jc w:val="both"/>
              <w:rPr>
                <w:rFonts w:ascii="Times New Roman" w:eastAsia="Calibri" w:hAnsi="Times New Roman" w:cs="Times New Roman"/>
                <w:i/>
                <w:iCs/>
                <w:spacing w:val="4"/>
                <w:sz w:val="24"/>
                <w:szCs w:val="24"/>
              </w:rPr>
            </w:pPr>
            <w:r w:rsidRPr="007C131E">
              <w:rPr>
                <w:rFonts w:ascii="Times New Roman" w:eastAsia="Calibri" w:hAnsi="Times New Roman" w:cs="Times New Roman"/>
                <w:i/>
                <w:iCs/>
                <w:spacing w:val="4"/>
                <w:sz w:val="24"/>
                <w:szCs w:val="24"/>
              </w:rPr>
              <w:t>Наличие бизнес-плана и финансового плана – 10 баллов.</w:t>
            </w:r>
          </w:p>
          <w:p w14:paraId="46EEAF8F" w14:textId="77777777" w:rsidR="007C131E" w:rsidRPr="007C131E" w:rsidRDefault="007C131E" w:rsidP="007C131E">
            <w:pPr>
              <w:ind w:firstLine="449"/>
              <w:contextualSpacing/>
              <w:jc w:val="both"/>
              <w:rPr>
                <w:rFonts w:ascii="Times New Roman" w:eastAsia="Times New Roman" w:hAnsi="Times New Roman" w:cs="Times New Roman"/>
                <w:sz w:val="24"/>
                <w:szCs w:val="24"/>
                <w:lang w:eastAsia="ru-RU"/>
              </w:rPr>
            </w:pPr>
            <w:r w:rsidRPr="007C131E">
              <w:rPr>
                <w:rFonts w:ascii="Times New Roman" w:eastAsia="Calibri" w:hAnsi="Times New Roman" w:cs="Times New Roman"/>
                <w:sz w:val="24"/>
                <w:szCs w:val="24"/>
              </w:rPr>
              <w:t>Электронные файлы передаются на электронных носителях.</w:t>
            </w:r>
          </w:p>
        </w:tc>
      </w:tr>
      <w:tr w:rsidR="007C131E" w:rsidRPr="007C131E" w14:paraId="5470F8D7" w14:textId="77777777" w:rsidTr="007C131E">
        <w:tc>
          <w:tcPr>
            <w:tcW w:w="440" w:type="pct"/>
            <w:vAlign w:val="center"/>
          </w:tcPr>
          <w:p w14:paraId="04CF1F90" w14:textId="77777777" w:rsidR="007C131E" w:rsidRPr="007C131E" w:rsidRDefault="007C131E" w:rsidP="007C131E">
            <w:pPr>
              <w:widowControl w:val="0"/>
              <w:contextualSpacing/>
              <w:jc w:val="center"/>
              <w:rPr>
                <w:rFonts w:ascii="Times New Roman" w:eastAsia="Calibri" w:hAnsi="Times New Roman" w:cs="Times New Roman"/>
                <w:color w:val="000000"/>
                <w:spacing w:val="4"/>
                <w:sz w:val="24"/>
                <w:szCs w:val="24"/>
                <w:shd w:val="clear" w:color="auto" w:fill="FFFFFF"/>
              </w:rPr>
            </w:pPr>
            <w:r w:rsidRPr="007C131E">
              <w:rPr>
                <w:rFonts w:ascii="Times New Roman" w:eastAsia="Calibri" w:hAnsi="Times New Roman" w:cs="Times New Roman"/>
                <w:color w:val="000000"/>
                <w:spacing w:val="4"/>
                <w:sz w:val="24"/>
                <w:szCs w:val="24"/>
                <w:shd w:val="clear" w:color="auto" w:fill="FFFFFF"/>
              </w:rPr>
              <w:t>3</w:t>
            </w:r>
            <w:r w:rsidRPr="007C131E">
              <w:rPr>
                <w:rFonts w:ascii="Calibri" w:eastAsia="Calibri" w:hAnsi="Calibri" w:cs="Calibri"/>
                <w:color w:val="000000"/>
                <w:spacing w:val="4"/>
                <w:sz w:val="19"/>
                <w:szCs w:val="19"/>
                <w:shd w:val="clear" w:color="auto" w:fill="FFFFFF"/>
              </w:rPr>
              <w:t>.</w:t>
            </w:r>
          </w:p>
        </w:tc>
        <w:tc>
          <w:tcPr>
            <w:tcW w:w="1429" w:type="pct"/>
            <w:vAlign w:val="center"/>
          </w:tcPr>
          <w:p w14:paraId="18FA7E81" w14:textId="77777777" w:rsidR="007C131E" w:rsidRPr="007C131E" w:rsidRDefault="007C131E" w:rsidP="007C131E">
            <w:pPr>
              <w:widowControl w:val="0"/>
              <w:contextualSpacing/>
              <w:jc w:val="center"/>
              <w:rPr>
                <w:rFonts w:ascii="Times New Roman" w:eastAsia="Calibri" w:hAnsi="Times New Roman" w:cs="Times New Roman"/>
                <w:color w:val="000000"/>
                <w:spacing w:val="4"/>
                <w:sz w:val="24"/>
                <w:szCs w:val="24"/>
                <w:shd w:val="clear" w:color="auto" w:fill="FFFFFF"/>
              </w:rPr>
            </w:pPr>
            <w:r w:rsidRPr="007C131E">
              <w:rPr>
                <w:rFonts w:ascii="Times New Roman" w:eastAsia="Calibri" w:hAnsi="Times New Roman" w:cs="Times New Roman"/>
                <w:color w:val="000000"/>
                <w:spacing w:val="4"/>
                <w:sz w:val="24"/>
                <w:szCs w:val="24"/>
                <w:shd w:val="clear" w:color="auto" w:fill="FFFFFF"/>
              </w:rPr>
              <w:t>Органолептическое качество продукции (товара) – 30 %</w:t>
            </w:r>
          </w:p>
        </w:tc>
        <w:tc>
          <w:tcPr>
            <w:tcW w:w="3132" w:type="pct"/>
          </w:tcPr>
          <w:p w14:paraId="5CD3CE43"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Оценка заявок по критерию «Органолептические показатели качества продукции» осуществляется по сто балльной системе в следующем порядке:</w:t>
            </w:r>
          </w:p>
          <w:p w14:paraId="449CD168"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(значимость критерия составляет – 20 баллов, коэффициент значимости критерия составляет - 0,20) осуществляется в следующем порядке:</w:t>
            </w:r>
          </w:p>
          <w:p w14:paraId="4F1A604B"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1. Каждый член комиссии присваивает баллы по критерию в соответствии с собственной оценкой степени выгодности предложений для МАУ МЦ «Дивный» предложений в пределах установленного максимального значения в баллах (Кmax =100 баллов).</w:t>
            </w:r>
          </w:p>
          <w:p w14:paraId="41ECEB19"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2. При оценке заявок по показателю критерия рассчитывается среднеарифметическое оценок в баллах членов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3903ED5B" w14:textId="77777777" w:rsidR="007C131E" w:rsidRPr="007C131E" w:rsidRDefault="007C131E" w:rsidP="007C131E">
            <w:pPr>
              <w:widowControl w:val="0"/>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zh-CN"/>
              </w:rPr>
              <w:t xml:space="preserve">Количество баллов, присуждаемых по критерию оценки «Органолептические показатели качества продукции» определяется по формуле: </w:t>
            </w:r>
          </w:p>
          <w:p w14:paraId="66B59CA4"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p>
          <w:p w14:paraId="60471E96"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7B415A5A" wp14:editId="15341E6B">
                  <wp:extent cx="178117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236D469F"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p>
          <w:p w14:paraId="323B0B58"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spacing w:val="-6"/>
                <w:sz w:val="24"/>
                <w:szCs w:val="24"/>
                <w:lang w:eastAsia="ru-RU"/>
              </w:rPr>
              <w:t>КЗ - коэффициент значимости критерия 0,20;</w:t>
            </w:r>
          </w:p>
          <w:p w14:paraId="1E2EF0AF"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sz w:val="24"/>
                <w:szCs w:val="24"/>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0B7F9BC2" wp14:editId="39870D63">
                  <wp:extent cx="1905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C131E">
              <w:rPr>
                <w:rFonts w:ascii="Times New Roman" w:eastAsia="Times New Roman" w:hAnsi="Times New Roman" w:cs="Times New Roman"/>
                <w:spacing w:val="-6"/>
                <w:sz w:val="24"/>
                <w:szCs w:val="24"/>
                <w:lang w:eastAsia="ru-RU"/>
              </w:rPr>
              <w:t xml:space="preserve"> среднеарифметическое количество баллов, присвоенных комиссией участнику закупки, заявка (предложение) которого оценивается;</w:t>
            </w:r>
          </w:p>
          <w:p w14:paraId="09D42885" w14:textId="77777777" w:rsidR="007C131E" w:rsidRPr="007C131E" w:rsidRDefault="007C131E" w:rsidP="007C131E">
            <w:pPr>
              <w:tabs>
                <w:tab w:val="left" w:pos="851"/>
                <w:tab w:val="left" w:pos="1134"/>
              </w:tabs>
              <w:contextualSpacing/>
              <w:jc w:val="both"/>
              <w:rPr>
                <w:rFonts w:ascii="Times New Roman" w:eastAsia="Times New Roman" w:hAnsi="Times New Roman" w:cs="Times New Roman"/>
                <w:spacing w:val="-6"/>
                <w:lang w:eastAsia="ru-RU"/>
              </w:rPr>
            </w:pPr>
            <w:r w:rsidRPr="007C131E">
              <w:rPr>
                <w:rFonts w:ascii="Times New Roman" w:eastAsia="Times New Roman" w:hAnsi="Times New Roman" w:cs="Times New Roman"/>
                <w:noProof/>
                <w:spacing w:val="-6"/>
                <w:sz w:val="24"/>
                <w:szCs w:val="24"/>
                <w:lang w:eastAsia="ru-RU"/>
              </w:rPr>
              <w:drawing>
                <wp:inline distT="0" distB="0" distL="0" distR="0" wp14:anchorId="0D195361" wp14:editId="1FA05D7F">
                  <wp:extent cx="3238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C131E">
              <w:rPr>
                <w:rFonts w:ascii="Times New Roman" w:eastAsia="Times New Roman" w:hAnsi="Times New Roman" w:cs="Times New Roman"/>
                <w:spacing w:val="-6"/>
                <w:sz w:val="24"/>
                <w:szCs w:val="24"/>
                <w:lang w:eastAsia="ru-RU"/>
              </w:rPr>
              <w:t xml:space="preserve"> - максимальное количество баллов</w:t>
            </w:r>
            <w:r w:rsidRPr="007C131E">
              <w:rPr>
                <w:rFonts w:ascii="Times New Roman" w:eastAsia="Times New Roman" w:hAnsi="Times New Roman" w:cs="Times New Roman"/>
                <w:spacing w:val="-6"/>
                <w:lang w:eastAsia="ru-RU"/>
              </w:rPr>
              <w:t>.</w:t>
            </w:r>
          </w:p>
          <w:p w14:paraId="2B23199C" w14:textId="77777777" w:rsidR="007C131E" w:rsidRPr="007C131E" w:rsidRDefault="007C131E" w:rsidP="007C131E">
            <w:pPr>
              <w:suppressAutoHyphens/>
              <w:contextualSpacing/>
              <w:jc w:val="both"/>
              <w:rPr>
                <w:rFonts w:ascii="Times New Roman" w:eastAsia="Times New Roman" w:hAnsi="Times New Roman" w:cs="Times New Roman"/>
                <w:sz w:val="24"/>
                <w:szCs w:val="24"/>
                <w:lang w:eastAsia="ru-RU"/>
              </w:rPr>
            </w:pPr>
            <w:bookmarkStart w:id="5" w:name="_Hlk94878566"/>
            <w:r w:rsidRPr="007C131E">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7C9A3E59" w14:textId="5E146F70" w:rsidR="007C131E" w:rsidRPr="007C131E" w:rsidRDefault="007C131E" w:rsidP="007C131E">
            <w:pPr>
              <w:suppressAutoHyphens/>
              <w:contextualSpacing/>
              <w:jc w:val="both"/>
              <w:rPr>
                <w:rFonts w:ascii="Times New Roman" w:eastAsia="Times New Roman" w:hAnsi="Times New Roman" w:cs="Times New Roman"/>
                <w:sz w:val="24"/>
                <w:szCs w:val="24"/>
                <w:lang w:eastAsia="ru-RU"/>
              </w:rPr>
            </w:pPr>
            <w:r w:rsidRPr="007C131E">
              <w:rPr>
                <w:rFonts w:ascii="Times New Roman" w:eastAsia="Times New Roman" w:hAnsi="Times New Roman" w:cs="Times New Roman"/>
                <w:b/>
                <w:b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7C131E">
              <w:rPr>
                <w:rFonts w:ascii="Times New Roman" w:eastAsia="Times New Roman" w:hAnsi="Times New Roman" w:cs="Times New Roman"/>
                <w:sz w:val="24"/>
                <w:szCs w:val="24"/>
                <w:lang w:eastAsia="ru-RU"/>
              </w:rPr>
              <w:t xml:space="preserve">, представленного в пункте 4) Организация работы точки общественного питания в </w:t>
            </w:r>
            <w:r w:rsidR="005901CD">
              <w:rPr>
                <w:rFonts w:ascii="Times New Roman" w:eastAsia="Times New Roman" w:hAnsi="Times New Roman" w:cs="Times New Roman"/>
                <w:sz w:val="24"/>
                <w:szCs w:val="24"/>
                <w:lang w:eastAsia="ru-RU"/>
              </w:rPr>
              <w:t>«Торговом порту»</w:t>
            </w:r>
            <w:r w:rsidRPr="007C131E">
              <w:rPr>
                <w:rFonts w:ascii="Times New Roman" w:eastAsia="Times New Roman" w:hAnsi="Times New Roman" w:cs="Times New Roman"/>
                <w:sz w:val="24"/>
                <w:szCs w:val="24"/>
                <w:lang w:eastAsia="ru-RU"/>
              </w:rPr>
              <w:t xml:space="preserve"> Программы развития - предложения комплексного развития </w:t>
            </w:r>
            <w:r w:rsidR="005901CD">
              <w:rPr>
                <w:rFonts w:ascii="Times New Roman" w:eastAsia="Times New Roman" w:hAnsi="Times New Roman" w:cs="Times New Roman"/>
                <w:sz w:val="24"/>
                <w:szCs w:val="24"/>
                <w:lang w:eastAsia="ru-RU"/>
              </w:rPr>
              <w:t>«Торгового порта»</w:t>
            </w:r>
            <w:r w:rsidRPr="007C131E">
              <w:rPr>
                <w:rFonts w:ascii="Times New Roman" w:eastAsia="Times New Roman" w:hAnsi="Times New Roman" w:cs="Times New Roman"/>
                <w:sz w:val="24"/>
                <w:szCs w:val="24"/>
                <w:lang w:eastAsia="ru-RU"/>
              </w:rPr>
              <w:t xml:space="preserve"> и прилегающей к нему территории, указанной в схеме (Приложение № 2 к проекту договора).</w:t>
            </w:r>
          </w:p>
          <w:bookmarkEnd w:id="5"/>
          <w:p w14:paraId="4456E3E1" w14:textId="34315E06" w:rsidR="007C131E" w:rsidRPr="007C131E" w:rsidRDefault="007C131E" w:rsidP="007C131E">
            <w:pPr>
              <w:suppressAutoHyphens/>
              <w:contextualSpacing/>
              <w:jc w:val="both"/>
              <w:rPr>
                <w:rFonts w:ascii="Times New Roman" w:eastAsia="Times New Roman" w:hAnsi="Times New Roman" w:cs="Times New Roman"/>
                <w:sz w:val="24"/>
                <w:szCs w:val="24"/>
                <w:lang w:eastAsia="zh-CN"/>
              </w:rPr>
            </w:pPr>
            <w:r w:rsidRPr="007C131E">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по адресу: 663090, Красноярский край, город Дивногорск, ул. Комсомольская, 2, кабинет № 400, к 10.00 часам </w:t>
            </w:r>
            <w:r w:rsidR="00293D6E" w:rsidRPr="00293D6E">
              <w:rPr>
                <w:rFonts w:ascii="Times New Roman" w:eastAsia="Times New Roman" w:hAnsi="Times New Roman" w:cs="Times New Roman"/>
                <w:b/>
                <w:bCs/>
                <w:sz w:val="24"/>
                <w:szCs w:val="24"/>
                <w:highlight w:val="red"/>
                <w:lang w:eastAsia="ru-RU"/>
              </w:rPr>
              <w:t>05</w:t>
            </w:r>
            <w:r w:rsidRPr="007C131E">
              <w:rPr>
                <w:rFonts w:ascii="Times New Roman" w:eastAsia="Times New Roman" w:hAnsi="Times New Roman" w:cs="Times New Roman"/>
                <w:b/>
                <w:bCs/>
                <w:sz w:val="24"/>
                <w:szCs w:val="24"/>
                <w:highlight w:val="red"/>
                <w:lang w:eastAsia="ru-RU"/>
              </w:rPr>
              <w:t>.0</w:t>
            </w:r>
            <w:r w:rsidR="00293D6E" w:rsidRPr="00293D6E">
              <w:rPr>
                <w:rFonts w:ascii="Times New Roman" w:eastAsia="Times New Roman" w:hAnsi="Times New Roman" w:cs="Times New Roman"/>
                <w:b/>
                <w:bCs/>
                <w:sz w:val="24"/>
                <w:szCs w:val="24"/>
                <w:highlight w:val="red"/>
                <w:lang w:eastAsia="ru-RU"/>
              </w:rPr>
              <w:t>5</w:t>
            </w:r>
            <w:r w:rsidRPr="007C131E">
              <w:rPr>
                <w:rFonts w:ascii="Times New Roman" w:eastAsia="Times New Roman" w:hAnsi="Times New Roman" w:cs="Times New Roman"/>
                <w:b/>
                <w:bCs/>
                <w:sz w:val="24"/>
                <w:szCs w:val="24"/>
                <w:highlight w:val="red"/>
                <w:lang w:eastAsia="ru-RU"/>
              </w:rPr>
              <w:t>.2022 года.</w:t>
            </w:r>
          </w:p>
        </w:tc>
      </w:tr>
    </w:tbl>
    <w:p w14:paraId="4EF47750" w14:textId="4E2B06C4" w:rsidR="00261A94" w:rsidRPr="006B3220" w:rsidRDefault="00261A94" w:rsidP="00261A94">
      <w:pPr>
        <w:widowControl w:val="0"/>
        <w:spacing w:after="0" w:line="240" w:lineRule="auto"/>
        <w:ind w:firstLine="567"/>
        <w:jc w:val="both"/>
        <w:rPr>
          <w:rFonts w:ascii="Times New Roman" w:eastAsia="Times New Roman" w:hAnsi="Times New Roman" w:cs="Times New Roman"/>
          <w:sz w:val="24"/>
          <w:szCs w:val="24"/>
          <w:lang w:eastAsia="ru-RU"/>
        </w:rPr>
      </w:pPr>
      <w:r w:rsidRPr="006B3220">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14:paraId="13922456" w14:textId="77777777" w:rsidR="00261A94" w:rsidRPr="006B3220" w:rsidRDefault="00261A94" w:rsidP="00261A94">
      <w:pPr>
        <w:widowControl w:val="0"/>
        <w:suppressAutoHyphens/>
        <w:spacing w:after="0" w:line="240" w:lineRule="auto"/>
        <w:ind w:firstLine="567"/>
        <w:jc w:val="both"/>
        <w:rPr>
          <w:rFonts w:ascii="Times New Roman" w:eastAsia="Calibri" w:hAnsi="Times New Roman" w:cs="Times New Roman"/>
          <w:sz w:val="24"/>
          <w:szCs w:val="24"/>
          <w:lang w:eastAsia="zh-CN"/>
        </w:rPr>
      </w:pPr>
      <w:r w:rsidRPr="006B3220">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Pr="006B3220">
        <w:rPr>
          <w:rFonts w:ascii="Times New Roman" w:eastAsia="Calibri" w:hAnsi="Times New Roman" w:cs="Times New Roman"/>
          <w:sz w:val="24"/>
          <w:szCs w:val="24"/>
          <w:lang w:eastAsia="zh-CN"/>
        </w:rPr>
        <w:t xml:space="preserve">, в которой содержится максимальное количество баллов, присваивается первый номер. В случае если в нескольких заявках на участие </w:t>
      </w:r>
      <w:r>
        <w:rPr>
          <w:rFonts w:ascii="Times New Roman" w:eastAsia="Calibri" w:hAnsi="Times New Roman" w:cs="Times New Roman"/>
          <w:sz w:val="24"/>
          <w:szCs w:val="24"/>
          <w:lang w:eastAsia="zh-CN"/>
        </w:rPr>
        <w:t>в открытом конкурсе</w:t>
      </w:r>
      <w:r w:rsidRPr="006B3220">
        <w:rPr>
          <w:rFonts w:ascii="Times New Roman" w:eastAsia="Calibri" w:hAnsi="Times New Roman" w:cs="Times New Roman"/>
          <w:sz w:val="24"/>
          <w:szCs w:val="24"/>
          <w:lang w:eastAsia="zh-CN"/>
        </w:rPr>
        <w:t xml:space="preserve"> содержится одинаковое максимальное количество баллов, меньший порядковый номер присваивается заявке на участие в </w:t>
      </w:r>
      <w:r>
        <w:rPr>
          <w:rFonts w:ascii="Times New Roman" w:eastAsia="Calibri" w:hAnsi="Times New Roman" w:cs="Times New Roman"/>
          <w:sz w:val="24"/>
          <w:szCs w:val="24"/>
          <w:lang w:eastAsia="zh-CN"/>
        </w:rPr>
        <w:t>открытом конкурсе</w:t>
      </w:r>
      <w:r w:rsidRPr="006B3220">
        <w:rPr>
          <w:rFonts w:ascii="Times New Roman" w:eastAsia="Calibri" w:hAnsi="Times New Roman" w:cs="Times New Roman"/>
          <w:sz w:val="24"/>
          <w:szCs w:val="24"/>
          <w:lang w:eastAsia="zh-CN"/>
        </w:rPr>
        <w:t xml:space="preserve">, которая поступила ранее других заявок на участие в </w:t>
      </w:r>
      <w:r>
        <w:rPr>
          <w:rFonts w:ascii="Times New Roman" w:eastAsia="Calibri" w:hAnsi="Times New Roman" w:cs="Times New Roman"/>
          <w:sz w:val="24"/>
          <w:szCs w:val="24"/>
          <w:lang w:eastAsia="zh-CN"/>
        </w:rPr>
        <w:t>открытом конкурсе</w:t>
      </w:r>
      <w:r w:rsidRPr="006B3220">
        <w:rPr>
          <w:rFonts w:ascii="Times New Roman" w:eastAsia="Calibri" w:hAnsi="Times New Roman" w:cs="Times New Roman"/>
          <w:sz w:val="24"/>
          <w:szCs w:val="24"/>
          <w:lang w:eastAsia="zh-CN"/>
        </w:rPr>
        <w:t>, содержащих такие условия.</w:t>
      </w:r>
    </w:p>
    <w:p w14:paraId="4D3E3D32" w14:textId="7F177297"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B756F">
        <w:rPr>
          <w:rFonts w:ascii="Times New Roman" w:eastAsia="Times New Roman" w:hAnsi="Times New Roman" w:cs="Times New Roman"/>
          <w:sz w:val="24"/>
          <w:szCs w:val="24"/>
          <w:lang w:eastAsia="ru-RU"/>
        </w:rPr>
        <w:t>8.</w:t>
      </w:r>
      <w:r w:rsidR="00AC60B2" w:rsidRPr="008B756F">
        <w:rPr>
          <w:rFonts w:ascii="Times New Roman" w:eastAsia="Times New Roman" w:hAnsi="Times New Roman" w:cs="Times New Roman"/>
          <w:sz w:val="24"/>
          <w:szCs w:val="24"/>
          <w:lang w:eastAsia="ru-RU"/>
        </w:rPr>
        <w:t>2</w:t>
      </w:r>
      <w:r w:rsidRPr="008B756F">
        <w:rPr>
          <w:rFonts w:ascii="Times New Roman" w:eastAsia="Times New Roman" w:hAnsi="Times New Roman" w:cs="Times New Roman"/>
          <w:sz w:val="24"/>
          <w:szCs w:val="24"/>
          <w:lang w:eastAsia="ru-RU"/>
        </w:rPr>
        <w:t xml:space="preserve">. Цена договора указывается участником в Заявке на участие в </w:t>
      </w:r>
      <w:r w:rsidR="00AC60B2" w:rsidRPr="008B756F">
        <w:rPr>
          <w:rFonts w:ascii="Times New Roman" w:eastAsia="Times New Roman" w:hAnsi="Times New Roman" w:cs="Times New Roman"/>
          <w:sz w:val="24"/>
          <w:szCs w:val="24"/>
          <w:lang w:eastAsia="ru-RU"/>
        </w:rPr>
        <w:t>открытом конкурсе</w:t>
      </w:r>
      <w:r w:rsidRPr="008B756F">
        <w:rPr>
          <w:rFonts w:ascii="Times New Roman" w:eastAsia="Times New Roman" w:hAnsi="Times New Roman" w:cs="Times New Roman"/>
          <w:sz w:val="24"/>
          <w:szCs w:val="24"/>
          <w:lang w:eastAsia="ru-RU"/>
        </w:rPr>
        <w:t>, являющейся Приложением № 1 к</w:t>
      </w:r>
      <w:r w:rsidRPr="00864B25">
        <w:rPr>
          <w:rFonts w:ascii="Times New Roman" w:eastAsia="Times New Roman" w:hAnsi="Times New Roman" w:cs="Times New Roman"/>
          <w:sz w:val="24"/>
          <w:szCs w:val="24"/>
          <w:lang w:eastAsia="ru-RU"/>
        </w:rPr>
        <w:t xml:space="preserve"> документации о </w:t>
      </w:r>
      <w:r w:rsidR="00AC60B2">
        <w:rPr>
          <w:rFonts w:ascii="Times New Roman" w:eastAsia="Times New Roman" w:hAnsi="Times New Roman" w:cs="Times New Roman"/>
          <w:sz w:val="24"/>
          <w:szCs w:val="24"/>
          <w:lang w:eastAsia="ru-RU"/>
        </w:rPr>
        <w:t>проведении открытого конкурса</w:t>
      </w:r>
      <w:r w:rsidRPr="00864B25">
        <w:rPr>
          <w:rFonts w:ascii="Times New Roman" w:eastAsia="Times New Roman" w:hAnsi="Times New Roman" w:cs="Times New Roman"/>
          <w:sz w:val="24"/>
          <w:szCs w:val="24"/>
          <w:lang w:eastAsia="ru-RU"/>
        </w:rPr>
        <w:t>.</w:t>
      </w:r>
    </w:p>
    <w:p w14:paraId="14C9399F" w14:textId="1B42EEC4"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 xml:space="preserve">Предложение участника в отношении </w:t>
      </w:r>
      <w:r w:rsidR="00AC60B2" w:rsidRPr="00AC60B2">
        <w:rPr>
          <w:rFonts w:ascii="Times New Roman" w:eastAsia="Times New Roman" w:hAnsi="Times New Roman" w:cs="Times New Roman"/>
          <w:sz w:val="24"/>
          <w:szCs w:val="24"/>
          <w:lang w:eastAsia="ru-RU"/>
        </w:rPr>
        <w:t>Программ</w:t>
      </w:r>
      <w:r w:rsidR="00AC60B2">
        <w:rPr>
          <w:rFonts w:ascii="Times New Roman" w:eastAsia="Times New Roman" w:hAnsi="Times New Roman" w:cs="Times New Roman"/>
          <w:sz w:val="24"/>
          <w:szCs w:val="24"/>
          <w:lang w:eastAsia="ru-RU"/>
        </w:rPr>
        <w:t>ы</w:t>
      </w:r>
      <w:r w:rsidR="00AC60B2" w:rsidRPr="00AC60B2">
        <w:rPr>
          <w:rFonts w:ascii="Times New Roman" w:eastAsia="Times New Roman" w:hAnsi="Times New Roman" w:cs="Times New Roman"/>
          <w:sz w:val="24"/>
          <w:szCs w:val="24"/>
          <w:lang w:eastAsia="ru-RU"/>
        </w:rPr>
        <w:t xml:space="preserve"> развития - предложения комплексного развития </w:t>
      </w:r>
      <w:r w:rsidR="005901CD">
        <w:rPr>
          <w:rFonts w:ascii="Times New Roman" w:eastAsia="Times New Roman" w:hAnsi="Times New Roman" w:cs="Times New Roman"/>
          <w:sz w:val="24"/>
          <w:szCs w:val="24"/>
          <w:lang w:eastAsia="ru-RU"/>
        </w:rPr>
        <w:t>«Торгового порта»</w:t>
      </w:r>
      <w:r w:rsidR="00AC60B2" w:rsidRPr="00AC60B2">
        <w:rPr>
          <w:rFonts w:ascii="Times New Roman" w:eastAsia="Times New Roman" w:hAnsi="Times New Roman" w:cs="Times New Roman"/>
          <w:sz w:val="24"/>
          <w:szCs w:val="24"/>
          <w:lang w:eastAsia="ru-RU"/>
        </w:rPr>
        <w:t xml:space="preserve"> и прилегающей к нему территории, указанной в схеме (Приложение № 2 к проекту договора)</w:t>
      </w:r>
      <w:r w:rsidR="00AC60B2">
        <w:rPr>
          <w:rFonts w:ascii="Times New Roman" w:eastAsia="Times New Roman" w:hAnsi="Times New Roman" w:cs="Times New Roman"/>
          <w:sz w:val="24"/>
          <w:szCs w:val="24"/>
          <w:lang w:eastAsia="ru-RU"/>
        </w:rPr>
        <w:t xml:space="preserve"> </w:t>
      </w:r>
      <w:r w:rsidRPr="008B756F">
        <w:rPr>
          <w:rFonts w:ascii="Times New Roman" w:eastAsia="Times New Roman" w:hAnsi="Times New Roman" w:cs="Times New Roman"/>
          <w:sz w:val="24"/>
          <w:szCs w:val="24"/>
          <w:lang w:eastAsia="ru-RU"/>
        </w:rPr>
        <w:t>является Приложением № 1 к</w:t>
      </w:r>
      <w:r w:rsidRPr="00864B25">
        <w:rPr>
          <w:rFonts w:ascii="Times New Roman" w:eastAsia="Times New Roman" w:hAnsi="Times New Roman" w:cs="Times New Roman"/>
          <w:sz w:val="24"/>
          <w:szCs w:val="24"/>
          <w:lang w:eastAsia="ru-RU"/>
        </w:rPr>
        <w:t xml:space="preserve"> заявке на участие в </w:t>
      </w:r>
      <w:r w:rsidR="00AC60B2">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и представляется участником совместно с заявкой на участие в </w:t>
      </w:r>
      <w:r w:rsidR="00AC60B2">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w:t>
      </w:r>
      <w:r w:rsidR="00AC60B2">
        <w:rPr>
          <w:rFonts w:ascii="Times New Roman" w:eastAsia="Times New Roman" w:hAnsi="Times New Roman" w:cs="Times New Roman"/>
          <w:sz w:val="24"/>
          <w:szCs w:val="24"/>
          <w:lang w:eastAsia="ru-RU"/>
        </w:rPr>
        <w:t xml:space="preserve"> </w:t>
      </w:r>
    </w:p>
    <w:p w14:paraId="33D38719" w14:textId="4C8B623C"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w:t>
      </w:r>
      <w:r w:rsidR="00AC60B2" w:rsidRPr="00864B25">
        <w:rPr>
          <w:rFonts w:ascii="Times New Roman" w:eastAsia="Times New Roman" w:hAnsi="Times New Roman" w:cs="Times New Roman"/>
          <w:sz w:val="24"/>
          <w:szCs w:val="24"/>
          <w:lang w:eastAsia="ru-RU"/>
        </w:rPr>
        <w:t>членами комиссии представленных образцов,</w:t>
      </w:r>
      <w:r w:rsidRPr="00864B25">
        <w:rPr>
          <w:rFonts w:ascii="Times New Roman" w:eastAsia="Times New Roman" w:hAnsi="Times New Roman" w:cs="Times New Roman"/>
          <w:sz w:val="24"/>
          <w:szCs w:val="24"/>
          <w:lang w:eastAsia="ru-RU"/>
        </w:rPr>
        <w:t xml:space="preserve"> относящихся к продовольственным товарам. </w:t>
      </w:r>
    </w:p>
    <w:p w14:paraId="54F29216" w14:textId="7B2AC764"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 xml:space="preserve">При дегустации экспериментальные образцы представляются участником в количестве одного экземпляра из каждого раздела перечня, представленного в </w:t>
      </w:r>
      <w:r w:rsidR="00AC60B2" w:rsidRPr="00AC60B2">
        <w:rPr>
          <w:rFonts w:ascii="Times New Roman" w:eastAsia="Times New Roman" w:hAnsi="Times New Roman" w:cs="Times New Roman"/>
          <w:sz w:val="24"/>
          <w:szCs w:val="24"/>
          <w:lang w:eastAsia="ru-RU"/>
        </w:rPr>
        <w:t>Программ</w:t>
      </w:r>
      <w:r w:rsidR="00AC60B2">
        <w:rPr>
          <w:rFonts w:ascii="Times New Roman" w:eastAsia="Times New Roman" w:hAnsi="Times New Roman" w:cs="Times New Roman"/>
          <w:sz w:val="24"/>
          <w:szCs w:val="24"/>
          <w:lang w:eastAsia="ru-RU"/>
        </w:rPr>
        <w:t>е</w:t>
      </w:r>
      <w:r w:rsidR="00AC60B2" w:rsidRPr="00AC60B2">
        <w:rPr>
          <w:rFonts w:ascii="Times New Roman" w:eastAsia="Times New Roman" w:hAnsi="Times New Roman" w:cs="Times New Roman"/>
          <w:sz w:val="24"/>
          <w:szCs w:val="24"/>
          <w:lang w:eastAsia="ru-RU"/>
        </w:rPr>
        <w:t xml:space="preserve"> развития - предложения комплексного развития </w:t>
      </w:r>
      <w:r w:rsidR="005901CD">
        <w:rPr>
          <w:rFonts w:ascii="Times New Roman" w:eastAsia="Times New Roman" w:hAnsi="Times New Roman" w:cs="Times New Roman"/>
          <w:sz w:val="24"/>
          <w:szCs w:val="24"/>
          <w:lang w:eastAsia="ru-RU"/>
        </w:rPr>
        <w:t>«Торгового порта»</w:t>
      </w:r>
      <w:r w:rsidR="00AC60B2" w:rsidRPr="00AC60B2">
        <w:rPr>
          <w:rFonts w:ascii="Times New Roman" w:eastAsia="Times New Roman" w:hAnsi="Times New Roman" w:cs="Times New Roman"/>
          <w:sz w:val="24"/>
          <w:szCs w:val="24"/>
          <w:lang w:eastAsia="ru-RU"/>
        </w:rPr>
        <w:t xml:space="preserve"> и прилегающей к нему территории, указанной в схеме (Приложение № 2 к проекту договора)</w:t>
      </w:r>
      <w:r w:rsidRPr="00864B25">
        <w:rPr>
          <w:rFonts w:ascii="Times New Roman" w:eastAsia="Times New Roman" w:hAnsi="Times New Roman" w:cs="Times New Roman"/>
          <w:sz w:val="24"/>
          <w:szCs w:val="24"/>
          <w:lang w:eastAsia="ru-RU"/>
        </w:rPr>
        <w:t>».</w:t>
      </w:r>
    </w:p>
    <w:p w14:paraId="0EFA0B32" w14:textId="67F7B5EA" w:rsidR="00864B25" w:rsidRPr="00864B25" w:rsidRDefault="00AC60B2" w:rsidP="00864B25">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8.3</w:t>
      </w:r>
      <w:r w:rsidR="00864B25" w:rsidRPr="00864B25">
        <w:rPr>
          <w:rFonts w:ascii="Times New Roman" w:eastAsia="Times New Roman" w:hAnsi="Times New Roman" w:cs="Times New Roman"/>
          <w:sz w:val="24"/>
          <w:szCs w:val="24"/>
          <w:lang w:eastAsia="ru-RU"/>
        </w:rPr>
        <w:t xml:space="preserve">. </w:t>
      </w:r>
      <w:r w:rsidR="00864B25" w:rsidRPr="00864B25">
        <w:rPr>
          <w:rFonts w:ascii="Times New Roman" w:eastAsia="Calibri" w:hAnsi="Times New Roman" w:cs="Times New Roman"/>
          <w:sz w:val="24"/>
          <w:szCs w:val="24"/>
          <w:lang w:eastAsia="zh-CN"/>
        </w:rPr>
        <w:t xml:space="preserve">Результаты оценки и сопоставления заявок фиксируются в </w:t>
      </w:r>
      <w:bookmarkStart w:id="6" w:name="_Hlk95136701"/>
      <w:r w:rsidRPr="00057E2F">
        <w:rPr>
          <w:rFonts w:ascii="Times New Roman" w:eastAsia="Calibri" w:hAnsi="Times New Roman" w:cs="Times New Roman"/>
          <w:b/>
          <w:bCs/>
          <w:sz w:val="24"/>
          <w:szCs w:val="24"/>
          <w:lang w:eastAsia="zh-CN"/>
        </w:rPr>
        <w:t>П</w:t>
      </w:r>
      <w:r w:rsidR="00864B25" w:rsidRPr="00057E2F">
        <w:rPr>
          <w:rFonts w:ascii="Times New Roman" w:eastAsia="Calibri" w:hAnsi="Times New Roman" w:cs="Times New Roman"/>
          <w:b/>
          <w:bCs/>
          <w:sz w:val="24"/>
          <w:szCs w:val="24"/>
          <w:lang w:eastAsia="zh-CN"/>
        </w:rPr>
        <w:t xml:space="preserve">ротоколе оценки и сопоставления заявок на участие в </w:t>
      </w:r>
      <w:r w:rsidRPr="00057E2F">
        <w:rPr>
          <w:rFonts w:ascii="Times New Roman" w:eastAsia="Calibri" w:hAnsi="Times New Roman" w:cs="Times New Roman"/>
          <w:b/>
          <w:bCs/>
          <w:sz w:val="24"/>
          <w:szCs w:val="24"/>
          <w:lang w:eastAsia="zh-CN"/>
        </w:rPr>
        <w:t>открытом конкурсе</w:t>
      </w:r>
      <w:bookmarkEnd w:id="6"/>
      <w:r w:rsidR="00864B25" w:rsidRPr="00864B25">
        <w:rPr>
          <w:rFonts w:ascii="Times New Roman" w:eastAsia="Calibri" w:hAnsi="Times New Roman" w:cs="Times New Roman"/>
          <w:sz w:val="24"/>
          <w:szCs w:val="24"/>
          <w:lang w:eastAsia="zh-CN"/>
        </w:rPr>
        <w:t xml:space="preserve">,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о принятом на основании результатов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решении о присвоении заявкам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w:t>
      </w:r>
      <w:r w:rsidR="00057E2F">
        <w:rPr>
          <w:rFonts w:ascii="Times New Roman" w:eastAsia="Calibri" w:hAnsi="Times New Roman" w:cs="Times New Roman"/>
          <w:sz w:val="24"/>
          <w:szCs w:val="24"/>
          <w:lang w:eastAsia="zh-CN"/>
        </w:rPr>
        <w:t>открытого конкурса</w:t>
      </w:r>
      <w:r w:rsidR="00864B25" w:rsidRPr="00864B25">
        <w:rPr>
          <w:rFonts w:ascii="Times New Roman" w:eastAsia="Calibri" w:hAnsi="Times New Roman" w:cs="Times New Roman"/>
          <w:sz w:val="24"/>
          <w:szCs w:val="24"/>
          <w:lang w:eastAsia="zh-CN"/>
        </w:rPr>
        <w:t xml:space="preserve">, заявкам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которых присвоен первый и второй номера. Протокол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подписывается всеми присутствующими членами комиссии по проведению </w:t>
      </w:r>
      <w:r w:rsidR="00057E2F">
        <w:rPr>
          <w:rFonts w:ascii="Times New Roman" w:eastAsia="Calibri" w:hAnsi="Times New Roman" w:cs="Times New Roman"/>
          <w:sz w:val="24"/>
          <w:szCs w:val="24"/>
          <w:lang w:eastAsia="zh-CN"/>
        </w:rPr>
        <w:t>открытого конкурса</w:t>
      </w:r>
      <w:r w:rsidR="00864B25" w:rsidRPr="00864B25">
        <w:rPr>
          <w:rFonts w:ascii="Times New Roman" w:eastAsia="Calibri" w:hAnsi="Times New Roman" w:cs="Times New Roman"/>
          <w:sz w:val="24"/>
          <w:szCs w:val="24"/>
          <w:lang w:eastAsia="zh-CN"/>
        </w:rPr>
        <w:t xml:space="preserve"> не позднее дня, следующего после дня окончания проведения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w:t>
      </w:r>
    </w:p>
    <w:p w14:paraId="298C3F07" w14:textId="16405E74" w:rsidR="00864B25" w:rsidRPr="00864B25" w:rsidRDefault="00864B25" w:rsidP="00864B25">
      <w:pPr>
        <w:suppressAutoHyphens/>
        <w:spacing w:after="0" w:line="240" w:lineRule="auto"/>
        <w:ind w:firstLine="567"/>
        <w:jc w:val="both"/>
        <w:rPr>
          <w:rFonts w:ascii="Times New Roman" w:eastAsia="Calibri" w:hAnsi="Times New Roman" w:cs="Times New Roman"/>
          <w:sz w:val="24"/>
          <w:szCs w:val="24"/>
          <w:lang w:eastAsia="zh-CN"/>
        </w:rPr>
      </w:pPr>
      <w:r w:rsidRPr="00864B25">
        <w:rPr>
          <w:rFonts w:ascii="Times New Roman" w:eastAsia="Calibri" w:hAnsi="Times New Roman" w:cs="Times New Roman"/>
          <w:sz w:val="24"/>
          <w:szCs w:val="24"/>
          <w:lang w:eastAsia="zh-CN"/>
        </w:rPr>
        <w:t xml:space="preserve">Не позднее 3 (трех) дней с даты </w:t>
      </w:r>
      <w:r w:rsidRPr="00057E2F">
        <w:rPr>
          <w:rFonts w:ascii="Times New Roman" w:eastAsia="Calibri" w:hAnsi="Times New Roman" w:cs="Times New Roman"/>
          <w:sz w:val="24"/>
          <w:szCs w:val="24"/>
          <w:lang w:eastAsia="zh-CN"/>
        </w:rPr>
        <w:t>подписания</w:t>
      </w:r>
      <w:r w:rsidRPr="00057E2F">
        <w:rPr>
          <w:rFonts w:ascii="Times New Roman" w:eastAsia="Calibri" w:hAnsi="Times New Roman" w:cs="Times New Roman"/>
          <w:b/>
          <w:bCs/>
          <w:sz w:val="24"/>
          <w:szCs w:val="24"/>
          <w:lang w:eastAsia="zh-CN"/>
        </w:rPr>
        <w:t xml:space="preserve"> </w:t>
      </w:r>
      <w:r w:rsidR="00057E2F" w:rsidRPr="00057E2F">
        <w:rPr>
          <w:rFonts w:ascii="Times New Roman" w:eastAsia="Calibri" w:hAnsi="Times New Roman" w:cs="Times New Roman"/>
          <w:b/>
          <w:bCs/>
          <w:sz w:val="24"/>
          <w:szCs w:val="24"/>
          <w:lang w:eastAsia="zh-CN"/>
        </w:rPr>
        <w:t>Протокола оценки и сопоставления заявок на участие в открытом конкурсе</w:t>
      </w:r>
      <w:r w:rsidRPr="00864B25">
        <w:rPr>
          <w:rFonts w:ascii="Times New Roman" w:eastAsia="Calibri" w:hAnsi="Times New Roman" w:cs="Times New Roman"/>
          <w:sz w:val="24"/>
          <w:szCs w:val="24"/>
          <w:lang w:eastAsia="zh-CN"/>
        </w:rPr>
        <w:t xml:space="preserve"> </w:t>
      </w:r>
      <w:r w:rsidR="00057E2F">
        <w:rPr>
          <w:rFonts w:ascii="Times New Roman" w:eastAsia="Calibri" w:hAnsi="Times New Roman" w:cs="Times New Roman"/>
          <w:sz w:val="24"/>
          <w:szCs w:val="24"/>
          <w:lang w:eastAsia="zh-CN"/>
        </w:rPr>
        <w:t>МАУ МЦ «Дивный»</w:t>
      </w:r>
      <w:r w:rsidRPr="00864B25">
        <w:rPr>
          <w:rFonts w:ascii="Times New Roman" w:eastAsia="Calibri" w:hAnsi="Times New Roman" w:cs="Times New Roman"/>
          <w:sz w:val="24"/>
          <w:szCs w:val="24"/>
          <w:lang w:eastAsia="zh-CN"/>
        </w:rPr>
        <w:t xml:space="preserve"> размещает указанный протокол на официальном сайте</w:t>
      </w:r>
      <w:r w:rsidR="00057E2F">
        <w:rPr>
          <w:rFonts w:ascii="Times New Roman" w:eastAsia="Calibri" w:hAnsi="Times New Roman" w:cs="Times New Roman"/>
          <w:sz w:val="24"/>
          <w:szCs w:val="24"/>
          <w:lang w:eastAsia="zh-CN"/>
        </w:rPr>
        <w:t xml:space="preserve"> администрации города Дивногорска</w:t>
      </w:r>
      <w:r w:rsidRPr="00864B25">
        <w:rPr>
          <w:rFonts w:ascii="Times New Roman" w:eastAsia="Calibri" w:hAnsi="Times New Roman" w:cs="Times New Roman"/>
          <w:sz w:val="24"/>
          <w:szCs w:val="24"/>
          <w:lang w:eastAsia="zh-CN"/>
        </w:rPr>
        <w:t>.</w:t>
      </w:r>
    </w:p>
    <w:p w14:paraId="045ABC6C" w14:textId="092D6C6C"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8.</w:t>
      </w:r>
      <w:r w:rsidR="00057E2F">
        <w:rPr>
          <w:rFonts w:ascii="Times New Roman" w:eastAsia="Times New Roman" w:hAnsi="Times New Roman" w:cs="Times New Roman"/>
          <w:sz w:val="24"/>
          <w:szCs w:val="24"/>
          <w:lang w:eastAsia="ru-RU"/>
        </w:rPr>
        <w:t>4</w:t>
      </w:r>
      <w:r w:rsidRPr="00864B25">
        <w:rPr>
          <w:rFonts w:ascii="Times New Roman" w:eastAsia="Times New Roman" w:hAnsi="Times New Roman" w:cs="Times New Roman"/>
          <w:sz w:val="24"/>
          <w:szCs w:val="24"/>
          <w:lang w:eastAsia="ru-RU"/>
        </w:rPr>
        <w:t xml:space="preserve">. Любой участник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вправе осуществлять аудио- и/или видеозапись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о чем участник обязан заявить до проведения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 данном случае в </w:t>
      </w:r>
      <w:r w:rsidR="00057E2F" w:rsidRPr="00057E2F">
        <w:rPr>
          <w:rFonts w:ascii="Times New Roman" w:eastAsia="Times New Roman" w:hAnsi="Times New Roman" w:cs="Times New Roman"/>
          <w:b/>
          <w:bCs/>
          <w:sz w:val="24"/>
          <w:szCs w:val="24"/>
          <w:lang w:eastAsia="ru-RU"/>
        </w:rPr>
        <w:t>Протоколе оценки и сопоставления заявок на участие в открытом конкурсе</w:t>
      </w:r>
      <w:r w:rsidR="00057E2F" w:rsidRPr="00057E2F">
        <w:rPr>
          <w:rFonts w:ascii="Times New Roman" w:eastAsia="Times New Roman" w:hAnsi="Times New Roman" w:cs="Times New Roman"/>
          <w:sz w:val="24"/>
          <w:szCs w:val="24"/>
          <w:lang w:eastAsia="ru-RU"/>
        </w:rPr>
        <w:t xml:space="preserve"> </w:t>
      </w:r>
      <w:r w:rsidRPr="00864B25">
        <w:rPr>
          <w:rFonts w:ascii="Times New Roman" w:eastAsia="Times New Roman" w:hAnsi="Times New Roman" w:cs="Times New Roman"/>
          <w:sz w:val="24"/>
          <w:szCs w:val="24"/>
          <w:lang w:eastAsia="ru-RU"/>
        </w:rPr>
        <w:t xml:space="preserve">указывается о ведении аудио- и/или видеозаписи </w:t>
      </w:r>
      <w:r w:rsidR="00611EEE">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w:t>
      </w:r>
    </w:p>
    <w:p w14:paraId="27FB3CA6" w14:textId="766B2812"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8.</w:t>
      </w:r>
      <w:r w:rsidR="00057E2F">
        <w:rPr>
          <w:rFonts w:ascii="Times New Roman" w:eastAsia="Times New Roman" w:hAnsi="Times New Roman" w:cs="Times New Roman"/>
          <w:sz w:val="24"/>
          <w:szCs w:val="24"/>
          <w:lang w:eastAsia="ru-RU"/>
        </w:rPr>
        <w:t>5</w:t>
      </w:r>
      <w:r w:rsidRPr="00864B25">
        <w:rPr>
          <w:rFonts w:ascii="Times New Roman" w:eastAsia="Times New Roman" w:hAnsi="Times New Roman" w:cs="Times New Roman"/>
          <w:sz w:val="24"/>
          <w:szCs w:val="24"/>
          <w:lang w:eastAsia="ru-RU"/>
        </w:rPr>
        <w:t xml:space="preserve">. Любой участник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после размещения протокола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вправе направить </w:t>
      </w:r>
      <w:r w:rsidR="00057E2F">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в письменной форме запрос о разъяснении результатов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w:t>
      </w:r>
      <w:r w:rsidR="00057E2F">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в течение двух рабочих дней с даты поступления такого запроса обязан дать такому участнику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соответствующие разъяснения в письменной форме, которые участник может получить в месте нахождения </w:t>
      </w:r>
      <w:r w:rsidR="00057E2F">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w:t>
      </w:r>
      <w:r w:rsidRPr="00864B25">
        <w:rPr>
          <w:rFonts w:ascii="Times New Roman" w:eastAsia="Times New Roman" w:hAnsi="Times New Roman" w:cs="Times New Roman"/>
          <w:color w:val="0070C0"/>
          <w:sz w:val="24"/>
          <w:szCs w:val="24"/>
          <w:lang w:eastAsia="ru-RU"/>
        </w:rPr>
        <w:t xml:space="preserve"> </w:t>
      </w:r>
      <w:r w:rsidRPr="00864B25">
        <w:rPr>
          <w:rFonts w:ascii="Times New Roman" w:eastAsia="Times New Roman" w:hAnsi="Times New Roman" w:cs="Times New Roman"/>
          <w:sz w:val="24"/>
          <w:szCs w:val="24"/>
          <w:lang w:eastAsia="ru-RU"/>
        </w:rPr>
        <w:t xml:space="preserve">Также данные разъяснения могут быть направлены участнику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по почте заказным и (или) ценным письмом или на электронную почту участника.</w:t>
      </w:r>
    </w:p>
    <w:p w14:paraId="6C5275BB" w14:textId="5FBBDAF3" w:rsidR="00864B25" w:rsidRPr="00864B25"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864B25">
        <w:rPr>
          <w:rFonts w:ascii="Times New Roman" w:eastAsia="Times New Roman" w:hAnsi="Times New Roman" w:cs="Times New Roman"/>
          <w:sz w:val="24"/>
          <w:szCs w:val="24"/>
          <w:lang w:eastAsia="ru-RU"/>
        </w:rPr>
        <w:t>8.</w:t>
      </w:r>
      <w:r w:rsidR="00057E2F">
        <w:rPr>
          <w:rFonts w:ascii="Times New Roman" w:eastAsia="Times New Roman" w:hAnsi="Times New Roman" w:cs="Times New Roman"/>
          <w:sz w:val="24"/>
          <w:szCs w:val="24"/>
          <w:lang w:eastAsia="ru-RU"/>
        </w:rPr>
        <w:t>6</w:t>
      </w:r>
      <w:r w:rsidRPr="00864B25">
        <w:rPr>
          <w:rFonts w:ascii="Times New Roman" w:eastAsia="Times New Roman" w:hAnsi="Times New Roman" w:cs="Times New Roman"/>
          <w:sz w:val="24"/>
          <w:szCs w:val="24"/>
          <w:lang w:eastAsia="ru-RU"/>
        </w:rPr>
        <w:t xml:space="preserve">. Протоколы, составленные в ходе проведения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заявки на участие в </w:t>
      </w:r>
      <w:r w:rsidR="00F04F7C">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документация о проведении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изменения, внесенные в документацию о проведении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а также аудио- или видеозапись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хранятся </w:t>
      </w:r>
      <w:r w:rsidR="00F04F7C">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не менее трех лет.</w:t>
      </w:r>
    </w:p>
    <w:p w14:paraId="45BE3743" w14:textId="77777777" w:rsidR="00543DA3" w:rsidRPr="00FD17F2" w:rsidRDefault="00543DA3" w:rsidP="00860761">
      <w:pPr>
        <w:pStyle w:val="21"/>
        <w:shd w:val="clear" w:color="auto" w:fill="auto"/>
        <w:spacing w:line="240" w:lineRule="auto"/>
        <w:ind w:firstLine="709"/>
        <w:contextualSpacing/>
        <w:jc w:val="both"/>
        <w:rPr>
          <w:rFonts w:ascii="Times New Roman" w:hAnsi="Times New Roman" w:cs="Times New Roman"/>
          <w:sz w:val="24"/>
          <w:szCs w:val="24"/>
        </w:rPr>
      </w:pPr>
    </w:p>
    <w:p w14:paraId="4946644C" w14:textId="5D318802" w:rsidR="00962F1D" w:rsidRPr="00962F1D" w:rsidRDefault="00962F1D" w:rsidP="00962F1D">
      <w:pPr>
        <w:suppressAutoHyphens/>
        <w:spacing w:before="280" w:after="280" w:line="240" w:lineRule="auto"/>
        <w:ind w:firstLine="567"/>
        <w:jc w:val="center"/>
        <w:rPr>
          <w:rFonts w:ascii="Times New Roman" w:eastAsia="Calibri" w:hAnsi="Times New Roman" w:cs="Times New Roman"/>
          <w:lang w:eastAsia="zh-CN"/>
        </w:rPr>
      </w:pPr>
      <w:r w:rsidRPr="00962F1D">
        <w:rPr>
          <w:rFonts w:ascii="Times New Roman" w:eastAsia="Times New Roman" w:hAnsi="Times New Roman" w:cs="Times New Roman"/>
          <w:b/>
          <w:bCs/>
          <w:lang w:eastAsia="ru-RU"/>
        </w:rPr>
        <w:t xml:space="preserve">9. ЗАКЛЮЧЕНИЕ ДОГОВОРА ПО РЕЗУЛЬТАТАМ </w:t>
      </w:r>
      <w:r>
        <w:rPr>
          <w:rFonts w:ascii="Times New Roman" w:eastAsia="Times New Roman" w:hAnsi="Times New Roman" w:cs="Times New Roman"/>
          <w:b/>
          <w:bCs/>
          <w:lang w:eastAsia="ru-RU"/>
        </w:rPr>
        <w:t>ОТКРЫТОГО КОНКУРСА</w:t>
      </w:r>
    </w:p>
    <w:p w14:paraId="2C8291D3" w14:textId="1606EE8C" w:rsidR="00962F1D" w:rsidRPr="00962F1D" w:rsidRDefault="00962F1D" w:rsidP="00962F1D">
      <w:pPr>
        <w:suppressAutoHyphens/>
        <w:autoSpaceDE w:val="0"/>
        <w:spacing w:after="0" w:line="240" w:lineRule="auto"/>
        <w:ind w:firstLine="567"/>
        <w:jc w:val="both"/>
        <w:rPr>
          <w:rFonts w:ascii="Times New Roman" w:eastAsia="Calibri" w:hAnsi="Times New Roman" w:cs="Times New Roman"/>
          <w:sz w:val="24"/>
          <w:szCs w:val="24"/>
          <w:lang w:eastAsia="zh-CN"/>
        </w:rPr>
      </w:pPr>
      <w:r w:rsidRPr="00962F1D">
        <w:rPr>
          <w:rFonts w:ascii="Times New Roman" w:eastAsia="Calibri" w:hAnsi="Times New Roman" w:cs="Times New Roman"/>
          <w:sz w:val="24"/>
          <w:szCs w:val="24"/>
          <w:lang w:eastAsia="zh-CN"/>
        </w:rPr>
        <w:t xml:space="preserve">9.1. Протокол по результатам проведения </w:t>
      </w:r>
      <w:r w:rsidR="002D04AA">
        <w:rPr>
          <w:rFonts w:ascii="Times New Roman" w:eastAsia="Calibri" w:hAnsi="Times New Roman" w:cs="Times New Roman"/>
          <w:sz w:val="24"/>
          <w:szCs w:val="24"/>
          <w:lang w:eastAsia="zh-CN"/>
        </w:rPr>
        <w:t>открытого конкурса</w:t>
      </w:r>
      <w:r w:rsidRPr="00962F1D">
        <w:rPr>
          <w:rFonts w:ascii="Times New Roman" w:eastAsia="Calibri" w:hAnsi="Times New Roman" w:cs="Times New Roman"/>
          <w:sz w:val="24"/>
          <w:szCs w:val="24"/>
          <w:lang w:eastAsia="zh-CN"/>
        </w:rPr>
        <w:t xml:space="preserve"> является основанием для заключения договора с победителем </w:t>
      </w:r>
      <w:r w:rsidR="002D04AA">
        <w:rPr>
          <w:rFonts w:ascii="Times New Roman" w:eastAsia="Calibri" w:hAnsi="Times New Roman" w:cs="Times New Roman"/>
          <w:sz w:val="24"/>
          <w:szCs w:val="24"/>
          <w:lang w:eastAsia="zh-CN"/>
        </w:rPr>
        <w:t>открытого конкурса</w:t>
      </w:r>
      <w:r w:rsidRPr="00962F1D">
        <w:rPr>
          <w:rFonts w:ascii="Times New Roman" w:eastAsia="Calibri" w:hAnsi="Times New Roman" w:cs="Times New Roman"/>
          <w:sz w:val="24"/>
          <w:szCs w:val="24"/>
          <w:lang w:eastAsia="zh-CN"/>
        </w:rPr>
        <w:t>.</w:t>
      </w:r>
    </w:p>
    <w:p w14:paraId="282119CE" w14:textId="21D3FA30" w:rsidR="00962F1D" w:rsidRDefault="00962F1D" w:rsidP="00962F1D">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962F1D">
        <w:rPr>
          <w:rFonts w:ascii="Times New Roman" w:eastAsia="Calibri" w:hAnsi="Times New Roman" w:cs="Times New Roman"/>
          <w:sz w:val="24"/>
          <w:szCs w:val="24"/>
          <w:lang w:eastAsia="zh-CN"/>
        </w:rPr>
        <w:t xml:space="preserve">9.2. </w:t>
      </w:r>
      <w:r w:rsidRPr="00962F1D">
        <w:rPr>
          <w:rFonts w:ascii="Times New Roman" w:eastAsia="Times New Roman" w:hAnsi="Times New Roman" w:cs="Times New Roman"/>
          <w:sz w:val="24"/>
          <w:szCs w:val="24"/>
          <w:lang w:eastAsia="zh-CN"/>
        </w:rPr>
        <w:t>Заключение договора осуществляется в порядке, предусмотренном Гражданским кодексом Российской Федерации, иными федеральными законами.</w:t>
      </w:r>
    </w:p>
    <w:p w14:paraId="5C31D362" w14:textId="47980DC1" w:rsidR="0077028A" w:rsidRPr="00962F1D" w:rsidRDefault="0077028A" w:rsidP="00962F1D">
      <w:pPr>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Д</w:t>
      </w:r>
      <w:r w:rsidRPr="0077028A">
        <w:rPr>
          <w:rFonts w:ascii="Times New Roman" w:eastAsia="Times New Roman" w:hAnsi="Times New Roman" w:cs="Times New Roman"/>
          <w:sz w:val="24"/>
          <w:szCs w:val="24"/>
          <w:lang w:eastAsia="zh-CN"/>
        </w:rPr>
        <w:t xml:space="preserve">оговор аренды муниципального имущества: </w:t>
      </w:r>
      <w:r w:rsidR="005901CD" w:rsidRPr="00F10993">
        <w:rPr>
          <w:rFonts w:ascii="Times New Roman" w:eastAsia="Calibri" w:hAnsi="Times New Roman" w:cs="Times New Roman"/>
          <w:color w:val="000000"/>
          <w:spacing w:val="4"/>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005901CD" w:rsidRPr="00EF2870">
        <w:rPr>
          <w:rFonts w:ascii="Times New Roman" w:eastAsia="Calibri" w:hAnsi="Times New Roman" w:cs="Times New Roman"/>
          <w:color w:val="000000"/>
          <w:spacing w:val="4"/>
          <w:sz w:val="24"/>
          <w:szCs w:val="24"/>
        </w:rPr>
        <w:t>.</w:t>
      </w:r>
      <w:r>
        <w:rPr>
          <w:rFonts w:ascii="Times New Roman" w:eastAsia="Times New Roman" w:hAnsi="Times New Roman" w:cs="Times New Roman"/>
          <w:sz w:val="24"/>
          <w:szCs w:val="24"/>
          <w:lang w:eastAsia="zh-CN"/>
        </w:rPr>
        <w:t xml:space="preserve"> заключается не ранее 10 дней </w:t>
      </w:r>
      <w:r w:rsidR="00B127C8">
        <w:rPr>
          <w:rFonts w:ascii="Times New Roman" w:eastAsia="Times New Roman" w:hAnsi="Times New Roman" w:cs="Times New Roman"/>
          <w:sz w:val="24"/>
          <w:szCs w:val="24"/>
          <w:lang w:eastAsia="zh-CN"/>
        </w:rPr>
        <w:t xml:space="preserve">с даты определения победителя открытого конкурса в </w:t>
      </w:r>
      <w:r w:rsidR="00B127C8" w:rsidRPr="00B127C8">
        <w:rPr>
          <w:rFonts w:ascii="Times New Roman" w:eastAsia="Times New Roman" w:hAnsi="Times New Roman" w:cs="Times New Roman"/>
          <w:b/>
          <w:bCs/>
          <w:sz w:val="24"/>
          <w:szCs w:val="24"/>
          <w:lang w:eastAsia="zh-CN"/>
        </w:rPr>
        <w:t>Протоколе оценки и сопоставления заявок на участие в открытом конкурсе.</w:t>
      </w:r>
    </w:p>
    <w:p w14:paraId="18E7B89F" w14:textId="1B32CBB6" w:rsidR="00962F1D" w:rsidRPr="00962F1D" w:rsidRDefault="00962F1D" w:rsidP="00962F1D">
      <w:pPr>
        <w:suppressAutoHyphens/>
        <w:spacing w:after="0" w:line="240" w:lineRule="auto"/>
        <w:ind w:firstLine="567"/>
        <w:jc w:val="both"/>
        <w:rPr>
          <w:rFonts w:ascii="Times New Roman" w:eastAsia="Times New Roman" w:hAnsi="Times New Roman" w:cs="Times New Roman"/>
          <w:b/>
          <w:bCs/>
          <w:kern w:val="1"/>
          <w:sz w:val="24"/>
          <w:szCs w:val="24"/>
          <w:lang w:eastAsia="ru-RU"/>
        </w:rPr>
      </w:pPr>
      <w:r w:rsidRPr="00962F1D">
        <w:rPr>
          <w:rFonts w:ascii="Times New Roman" w:eastAsia="Times New Roman" w:hAnsi="Times New Roman" w:cs="Times New Roman"/>
          <w:kern w:val="1"/>
          <w:sz w:val="24"/>
          <w:szCs w:val="24"/>
          <w:lang w:eastAsia="ru-RU"/>
        </w:rPr>
        <w:t xml:space="preserve">9.3. Дата, время и место вручения победителю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подписанных </w:t>
      </w:r>
      <w:r w:rsidR="002D04A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экземпляров договора указывается в </w:t>
      </w:r>
      <w:r w:rsidR="002D04AA" w:rsidRPr="002D04AA">
        <w:rPr>
          <w:rFonts w:ascii="Times New Roman" w:eastAsia="Times New Roman" w:hAnsi="Times New Roman" w:cs="Times New Roman"/>
          <w:b/>
          <w:bCs/>
          <w:kern w:val="1"/>
          <w:sz w:val="24"/>
          <w:szCs w:val="24"/>
          <w:lang w:eastAsia="ru-RU"/>
        </w:rPr>
        <w:t>Протоколе оценки и сопоставления заявок на участие в открытом конкурсе</w:t>
      </w:r>
      <w:r w:rsidRPr="00962F1D">
        <w:rPr>
          <w:rFonts w:ascii="Times New Roman" w:eastAsia="Times New Roman" w:hAnsi="Times New Roman" w:cs="Times New Roman"/>
          <w:b/>
          <w:bCs/>
          <w:kern w:val="1"/>
          <w:sz w:val="24"/>
          <w:szCs w:val="24"/>
          <w:lang w:eastAsia="ru-RU"/>
        </w:rPr>
        <w:t>.</w:t>
      </w:r>
    </w:p>
    <w:p w14:paraId="0CA27BDD" w14:textId="16005B0D"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9.4. Победитель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Распоряжение передавать документы такой службе должно быть указано в произвольной форме в заявке на участие в </w:t>
      </w:r>
      <w:r w:rsidR="002D04AA">
        <w:rPr>
          <w:rFonts w:ascii="Times New Roman" w:eastAsia="Times New Roman" w:hAnsi="Times New Roman" w:cs="Times New Roman"/>
          <w:kern w:val="1"/>
          <w:sz w:val="24"/>
          <w:szCs w:val="24"/>
          <w:lang w:eastAsia="ru-RU"/>
        </w:rPr>
        <w:t>открытом конкурсе</w:t>
      </w:r>
      <w:r w:rsidRPr="00962F1D">
        <w:rPr>
          <w:rFonts w:ascii="Times New Roman" w:eastAsia="Times New Roman" w:hAnsi="Times New Roman" w:cs="Times New Roman"/>
          <w:kern w:val="1"/>
          <w:sz w:val="24"/>
          <w:szCs w:val="24"/>
          <w:lang w:eastAsia="ru-RU"/>
        </w:rPr>
        <w:t xml:space="preserve"> либо заблаговременно передано в </w:t>
      </w:r>
      <w:r w:rsidR="002D04A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по электронной почте с адреса для официальной переписки.</w:t>
      </w:r>
    </w:p>
    <w:p w14:paraId="5076876E" w14:textId="0410E6B7"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9.5. Лицо, ответственное за проведение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передает победителю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2 (два) подписанных экземпляра договора.</w:t>
      </w:r>
    </w:p>
    <w:p w14:paraId="6E365F00" w14:textId="3A24E6AF"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9.6. Все экземпляры договора должен быть подписаны победителем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и 1 (один) возвращен лично победителем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его уполномоченным представителем или курьерской компанией в </w:t>
      </w:r>
      <w:r w:rsidR="002D04A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в течение 5 (пяти) рабочих дней с </w:t>
      </w:r>
      <w:r w:rsidR="002D04AA" w:rsidRPr="00962F1D">
        <w:rPr>
          <w:rFonts w:ascii="Times New Roman" w:eastAsia="DejaVu Sans" w:hAnsi="Times New Roman" w:cs="Times New Roman"/>
          <w:kern w:val="1"/>
          <w:sz w:val="24"/>
          <w:szCs w:val="24"/>
          <w:lang w:eastAsia="ru-RU"/>
        </w:rPr>
        <w:t>момента получения</w:t>
      </w:r>
      <w:r w:rsidRPr="00962F1D">
        <w:rPr>
          <w:rFonts w:ascii="Times New Roman" w:eastAsia="DejaVu Sans" w:hAnsi="Times New Roman" w:cs="Times New Roman"/>
          <w:kern w:val="1"/>
          <w:sz w:val="24"/>
          <w:szCs w:val="24"/>
          <w:lang w:eastAsia="ru-RU"/>
        </w:rPr>
        <w:t xml:space="preserve"> договора. </w:t>
      </w:r>
    </w:p>
    <w:p w14:paraId="36E76D40" w14:textId="338661B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9.7. Победитель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считается уклонившимся от заключения договора, если он не прибыл для получения подписанных экземпляров договора или не вернул в </w:t>
      </w:r>
      <w:r w:rsidR="002D04AA">
        <w:rPr>
          <w:rFonts w:ascii="Times New Roman" w:eastAsia="DejaVu Sans" w:hAnsi="Times New Roman" w:cs="Times New Roman"/>
          <w:kern w:val="1"/>
          <w:sz w:val="24"/>
          <w:szCs w:val="24"/>
          <w:lang w:eastAsia="ru-RU"/>
        </w:rPr>
        <w:t>МАУ МЦ «Дивный»</w:t>
      </w:r>
      <w:r w:rsidR="002D04AA" w:rsidRPr="00962F1D">
        <w:rPr>
          <w:rFonts w:ascii="Times New Roman" w:eastAsia="DejaVu Sans" w:hAnsi="Times New Roman" w:cs="Times New Roman"/>
          <w:kern w:val="1"/>
          <w:sz w:val="24"/>
          <w:szCs w:val="24"/>
          <w:lang w:eastAsia="ru-RU"/>
        </w:rPr>
        <w:t xml:space="preserve"> подписанный</w:t>
      </w:r>
      <w:r w:rsidRPr="00962F1D">
        <w:rPr>
          <w:rFonts w:ascii="Times New Roman" w:eastAsia="DejaVu Sans" w:hAnsi="Times New Roman" w:cs="Times New Roman"/>
          <w:kern w:val="1"/>
          <w:sz w:val="24"/>
          <w:szCs w:val="24"/>
          <w:lang w:eastAsia="ru-RU"/>
        </w:rPr>
        <w:t xml:space="preserve"> </w:t>
      </w:r>
      <w:r w:rsidR="002D04AA" w:rsidRPr="00962F1D">
        <w:rPr>
          <w:rFonts w:ascii="Times New Roman" w:eastAsia="DejaVu Sans" w:hAnsi="Times New Roman" w:cs="Times New Roman"/>
          <w:kern w:val="1"/>
          <w:sz w:val="24"/>
          <w:szCs w:val="24"/>
          <w:lang w:eastAsia="ru-RU"/>
        </w:rPr>
        <w:t>договор в</w:t>
      </w:r>
      <w:r w:rsidRPr="00962F1D">
        <w:rPr>
          <w:rFonts w:ascii="Times New Roman" w:eastAsia="DejaVu Sans" w:hAnsi="Times New Roman" w:cs="Times New Roman"/>
          <w:kern w:val="1"/>
          <w:sz w:val="24"/>
          <w:szCs w:val="24"/>
          <w:lang w:eastAsia="ru-RU"/>
        </w:rPr>
        <w:t xml:space="preserve"> течение 5 (пяти) рабочих дней. </w:t>
      </w:r>
    </w:p>
    <w:p w14:paraId="6756F99A" w14:textId="7F56F209"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9.8. Победитель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считается отказавшимся от заключения договора, если он направит в </w:t>
      </w:r>
      <w:r w:rsidR="002D04A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в течение 5 (пяти) рабочих дней отказ от заключения договора.</w:t>
      </w:r>
    </w:p>
    <w:p w14:paraId="0EB2827B" w14:textId="0CC472CB"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9.9. В случае отказа или уклонения победителя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от заключения договора </w:t>
      </w:r>
      <w:r w:rsidR="002D04A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по своему выбору вправе заключить договор с участником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занявшим второе место, или объявить </w:t>
      </w:r>
      <w:r w:rsidR="002D04AA">
        <w:rPr>
          <w:rFonts w:ascii="Times New Roman" w:eastAsia="DejaVu Sans" w:hAnsi="Times New Roman" w:cs="Times New Roman"/>
          <w:kern w:val="1"/>
          <w:sz w:val="24"/>
          <w:szCs w:val="24"/>
          <w:lang w:eastAsia="ru-RU"/>
        </w:rPr>
        <w:t>открытый конкурс</w:t>
      </w:r>
      <w:r w:rsidRPr="00962F1D">
        <w:rPr>
          <w:rFonts w:ascii="Times New Roman" w:eastAsia="DejaVu Sans" w:hAnsi="Times New Roman" w:cs="Times New Roman"/>
          <w:kern w:val="1"/>
          <w:sz w:val="24"/>
          <w:szCs w:val="24"/>
          <w:lang w:eastAsia="ru-RU"/>
        </w:rPr>
        <w:t xml:space="preserve"> несостоявш</w:t>
      </w:r>
      <w:r w:rsidR="002D04AA">
        <w:rPr>
          <w:rFonts w:ascii="Times New Roman" w:eastAsia="DejaVu Sans" w:hAnsi="Times New Roman" w:cs="Times New Roman"/>
          <w:kern w:val="1"/>
          <w:sz w:val="24"/>
          <w:szCs w:val="24"/>
          <w:lang w:eastAsia="ru-RU"/>
        </w:rPr>
        <w:t>имся</w:t>
      </w:r>
      <w:r w:rsidRPr="00962F1D">
        <w:rPr>
          <w:rFonts w:ascii="Times New Roman" w:eastAsia="DejaVu Sans" w:hAnsi="Times New Roman" w:cs="Times New Roman"/>
          <w:kern w:val="1"/>
          <w:sz w:val="24"/>
          <w:szCs w:val="24"/>
          <w:lang w:eastAsia="ru-RU"/>
        </w:rPr>
        <w:t>.</w:t>
      </w:r>
    </w:p>
    <w:p w14:paraId="714473FC" w14:textId="3611E1D1"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9.10. В случае уклонения или отказа победителя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от заключения договора комиссией не позднее 5 (пяти) пяти рабочих дней, следующих после дня установления данного 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14:paraId="6A227970"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 месте, дате и времени его составления;</w:t>
      </w:r>
    </w:p>
    <w:p w14:paraId="4799B74C" w14:textId="3795952E"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 лице, ставшем победителем проведённой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w:t>
      </w:r>
    </w:p>
    <w:p w14:paraId="6F19B0E1" w14:textId="1E87334A"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об участнике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 чьей заявке присвоен второй номер;</w:t>
      </w:r>
    </w:p>
    <w:p w14:paraId="47A39283" w14:textId="5F249FCB"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 признании победителем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 xml:space="preserve">роцедуры участника, чьей заявке присвоен второй номер, или о признании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 несостоявшейся;</w:t>
      </w:r>
    </w:p>
    <w:p w14:paraId="69387F48"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сведения о фактах, свидетельствующих об уклонении от подписания договора или сведения об отказе от заключения договора.</w:t>
      </w:r>
    </w:p>
    <w:p w14:paraId="3777E93D"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9.11. Один экземпляр протокола </w:t>
      </w:r>
      <w:r w:rsidRPr="00962F1D">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962F1D">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0E3B9B36" w14:textId="43B5280B"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962F1D">
        <w:rPr>
          <w:rFonts w:ascii="Times New Roman" w:eastAsia="DejaVu Sans" w:hAnsi="Times New Roman" w:cs="Times New Roman"/>
          <w:kern w:val="1"/>
          <w:sz w:val="24"/>
          <w:szCs w:val="24"/>
          <w:lang w:eastAsia="ru-RU"/>
        </w:rPr>
        <w:t xml:space="preserve">гарантом </w:t>
      </w:r>
      <w:r w:rsidR="0077028A" w:rsidRPr="00962F1D">
        <w:rPr>
          <w:rFonts w:ascii="Times New Roman" w:eastAsia="Times New Roman" w:hAnsi="Times New Roman" w:cs="Times New Roman"/>
          <w:kern w:val="1"/>
          <w:sz w:val="24"/>
          <w:szCs w:val="24"/>
          <w:lang w:eastAsia="ru-RU"/>
        </w:rPr>
        <w:t>исполнения</w:t>
      </w:r>
      <w:r w:rsidRPr="00962F1D">
        <w:rPr>
          <w:rFonts w:ascii="Times New Roman" w:eastAsia="Times New Roman" w:hAnsi="Times New Roman" w:cs="Times New Roman"/>
          <w:kern w:val="1"/>
          <w:sz w:val="24"/>
          <w:szCs w:val="24"/>
          <w:lang w:eastAsia="ru-RU"/>
        </w:rPr>
        <w:t xml:space="preserve"> обязательств участника. </w:t>
      </w:r>
    </w:p>
    <w:p w14:paraId="1FBE1620" w14:textId="212DC556"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9.12. В случае принятия решения о заключении </w:t>
      </w:r>
      <w:r w:rsidR="0077028A" w:rsidRPr="00962F1D">
        <w:rPr>
          <w:rFonts w:ascii="Times New Roman" w:eastAsia="DejaVu Sans" w:hAnsi="Times New Roman" w:cs="Times New Roman"/>
          <w:kern w:val="1"/>
          <w:sz w:val="24"/>
          <w:szCs w:val="24"/>
          <w:lang w:eastAsia="ru-RU"/>
        </w:rPr>
        <w:t>договора с</w:t>
      </w:r>
      <w:r w:rsidRPr="00962F1D">
        <w:rPr>
          <w:rFonts w:ascii="Times New Roman" w:eastAsia="DejaVu Sans" w:hAnsi="Times New Roman" w:cs="Times New Roman"/>
          <w:kern w:val="1"/>
          <w:sz w:val="24"/>
          <w:szCs w:val="24"/>
          <w:lang w:eastAsia="ru-RU"/>
        </w:rPr>
        <w:t xml:space="preserve"> участником, чьей заявке присвоен второй номер, </w:t>
      </w:r>
      <w:r w:rsidR="0077028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направляет ему приглашение заключить договор на условиях не хуже сделанного им предпоследнего предложения.</w:t>
      </w:r>
    </w:p>
    <w:p w14:paraId="5A63833E" w14:textId="57FBF9E4"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Если участник </w:t>
      </w:r>
      <w:r w:rsidR="0077028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занявший второе место, уклонился или отказался от заключения договора, </w:t>
      </w:r>
      <w:r w:rsidR="0077028A">
        <w:rPr>
          <w:rFonts w:ascii="Times New Roman" w:eastAsia="DejaVu Sans" w:hAnsi="Times New Roman" w:cs="Times New Roman"/>
          <w:kern w:val="1"/>
          <w:sz w:val="24"/>
          <w:szCs w:val="24"/>
          <w:lang w:eastAsia="ru-RU"/>
        </w:rPr>
        <w:t>открытый конкурс</w:t>
      </w:r>
      <w:r w:rsidRPr="00962F1D">
        <w:rPr>
          <w:rFonts w:ascii="Times New Roman" w:eastAsia="DejaVu Sans" w:hAnsi="Times New Roman" w:cs="Times New Roman"/>
          <w:kern w:val="1"/>
          <w:sz w:val="24"/>
          <w:szCs w:val="24"/>
          <w:lang w:eastAsia="ru-RU"/>
        </w:rPr>
        <w:t xml:space="preserve"> признается несостоявш</w:t>
      </w:r>
      <w:r w:rsidR="0077028A">
        <w:rPr>
          <w:rFonts w:ascii="Times New Roman" w:eastAsia="DejaVu Sans" w:hAnsi="Times New Roman" w:cs="Times New Roman"/>
          <w:kern w:val="1"/>
          <w:sz w:val="24"/>
          <w:szCs w:val="24"/>
          <w:lang w:eastAsia="ru-RU"/>
        </w:rPr>
        <w:t>имся</w:t>
      </w:r>
      <w:r w:rsidRPr="00962F1D">
        <w:rPr>
          <w:rFonts w:ascii="Times New Roman" w:eastAsia="DejaVu Sans" w:hAnsi="Times New Roman" w:cs="Times New Roman"/>
          <w:kern w:val="1"/>
          <w:sz w:val="24"/>
          <w:szCs w:val="24"/>
          <w:lang w:eastAsia="ru-RU"/>
        </w:rPr>
        <w:t>.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14:paraId="36AED583"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о месте, дате и времени его составления;</w:t>
      </w:r>
    </w:p>
    <w:p w14:paraId="6C41E352"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об участнике, чьей заявке присвоен второй номер;</w:t>
      </w:r>
    </w:p>
    <w:p w14:paraId="36BAADBC"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сведения о фактах, свидетельствующих об уклонении от подписания договора или сведения об отказе от заключения договора;</w:t>
      </w:r>
    </w:p>
    <w:p w14:paraId="32A7E355" w14:textId="5AF27A7F"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решение о признании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 несостоявшейся.</w:t>
      </w:r>
    </w:p>
    <w:p w14:paraId="6DC90C24"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Протокол подписывается всеми присутствующими членами комиссии в день его составления. Протокол составляется в 2 (двух) экземплярах.</w:t>
      </w:r>
    </w:p>
    <w:p w14:paraId="54E3C03B"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Один экземпляр протокола </w:t>
      </w:r>
      <w:r w:rsidRPr="00962F1D">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962F1D">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40527AB7" w14:textId="24067C18"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962F1D">
        <w:rPr>
          <w:rFonts w:ascii="Times New Roman" w:eastAsia="DejaVu Sans" w:hAnsi="Times New Roman" w:cs="Times New Roman"/>
          <w:kern w:val="1"/>
          <w:sz w:val="24"/>
          <w:szCs w:val="24"/>
          <w:lang w:eastAsia="ru-RU"/>
        </w:rPr>
        <w:t xml:space="preserve">гарантом </w:t>
      </w:r>
      <w:r w:rsidR="0077028A" w:rsidRPr="00962F1D">
        <w:rPr>
          <w:rFonts w:ascii="Times New Roman" w:eastAsia="Times New Roman" w:hAnsi="Times New Roman" w:cs="Times New Roman"/>
          <w:kern w:val="1"/>
          <w:sz w:val="24"/>
          <w:szCs w:val="24"/>
          <w:lang w:eastAsia="ru-RU"/>
        </w:rPr>
        <w:t>исполнения</w:t>
      </w:r>
      <w:r w:rsidRPr="00962F1D">
        <w:rPr>
          <w:rFonts w:ascii="Times New Roman" w:eastAsia="Times New Roman" w:hAnsi="Times New Roman" w:cs="Times New Roman"/>
          <w:kern w:val="1"/>
          <w:sz w:val="24"/>
          <w:szCs w:val="24"/>
          <w:lang w:eastAsia="ru-RU"/>
        </w:rPr>
        <w:t xml:space="preserve"> обязательств участника. </w:t>
      </w:r>
    </w:p>
    <w:p w14:paraId="373A8BCF" w14:textId="5615FEE2"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9.13. В срок, предусмотренный для заключения договора, </w:t>
      </w:r>
      <w:r w:rsidR="0077028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обязано отказаться от заключения договора с победителем </w:t>
      </w:r>
      <w:r w:rsidR="0077028A">
        <w:rPr>
          <w:rFonts w:ascii="Times New Roman" w:eastAsia="Times New Roman" w:hAnsi="Times New Roman" w:cs="Times New Roman"/>
          <w:kern w:val="1"/>
          <w:sz w:val="24"/>
          <w:szCs w:val="24"/>
          <w:lang w:eastAsia="ru-RU"/>
        </w:rPr>
        <w:t>открытого конкурса</w:t>
      </w:r>
      <w:r w:rsidR="0077028A" w:rsidRPr="00962F1D">
        <w:rPr>
          <w:rFonts w:ascii="Times New Roman" w:eastAsia="Times New Roman" w:hAnsi="Times New Roman" w:cs="Times New Roman"/>
          <w:kern w:val="1"/>
          <w:sz w:val="24"/>
          <w:szCs w:val="24"/>
          <w:lang w:eastAsia="ru-RU"/>
        </w:rPr>
        <w:t xml:space="preserve"> в</w:t>
      </w:r>
      <w:r w:rsidRPr="00962F1D">
        <w:rPr>
          <w:rFonts w:ascii="Times New Roman" w:eastAsia="Times New Roman" w:hAnsi="Times New Roman" w:cs="Times New Roman"/>
          <w:kern w:val="1"/>
          <w:sz w:val="24"/>
          <w:szCs w:val="24"/>
          <w:lang w:eastAsia="ru-RU"/>
        </w:rPr>
        <w:t xml:space="preserve"> случае установления факта:</w:t>
      </w:r>
    </w:p>
    <w:p w14:paraId="5C12490F" w14:textId="0BE1B6F1"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1) проведения ликвидации такого участника - юридического лица или принятия    арбитражным судом </w:t>
      </w:r>
      <w:r w:rsidR="0077028A">
        <w:rPr>
          <w:rFonts w:ascii="Times New Roman" w:eastAsia="Times New Roman" w:hAnsi="Times New Roman" w:cs="Times New Roman"/>
          <w:kern w:val="1"/>
          <w:sz w:val="24"/>
          <w:szCs w:val="24"/>
          <w:lang w:eastAsia="ru-RU"/>
        </w:rPr>
        <w:t>р</w:t>
      </w:r>
      <w:r w:rsidRPr="00962F1D">
        <w:rPr>
          <w:rFonts w:ascii="Times New Roman" w:eastAsia="Times New Roman" w:hAnsi="Times New Roman" w:cs="Times New Roman"/>
          <w:kern w:val="1"/>
          <w:sz w:val="24"/>
          <w:szCs w:val="24"/>
          <w:lang w:eastAsia="ru-RU"/>
        </w:rPr>
        <w:t>ешения о признании такого участника - юридического лица, индивидуального предпринимателя банкротом и об открытии конкурсного производства;</w:t>
      </w:r>
    </w:p>
    <w:p w14:paraId="44899B84" w14:textId="77777777"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E1FF356" w14:textId="76492B15" w:rsidR="00962F1D" w:rsidRPr="00962F1D" w:rsidRDefault="00962F1D" w:rsidP="00962F1D">
      <w:pPr>
        <w:suppressAutoHyphens/>
        <w:spacing w:after="0" w:line="240" w:lineRule="auto"/>
        <w:ind w:firstLine="567"/>
        <w:jc w:val="both"/>
        <w:rPr>
          <w:rFonts w:ascii="Times New Roman" w:eastAsia="Times New Roman" w:hAnsi="Times New Roman" w:cs="Times New Roman"/>
          <w:sz w:val="24"/>
          <w:szCs w:val="24"/>
          <w:lang w:eastAsia="zh-CN"/>
        </w:rPr>
      </w:pPr>
      <w:r w:rsidRPr="00962F1D">
        <w:rPr>
          <w:rFonts w:ascii="Times New Roman" w:eastAsia="Times New Roman" w:hAnsi="Times New Roman" w:cs="Times New Roman"/>
          <w:kern w:val="1"/>
          <w:sz w:val="24"/>
          <w:szCs w:val="24"/>
          <w:lang w:eastAsia="ru-RU"/>
        </w:rPr>
        <w:t xml:space="preserve">3) установления </w:t>
      </w:r>
      <w:r w:rsidR="0077028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факта предоставления таким лицом заведомо ложных сведений, содержащихся в документах </w:t>
      </w:r>
      <w:r w:rsidR="0077028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w:t>
      </w:r>
    </w:p>
    <w:p w14:paraId="0F119F7D"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220393B"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405677"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441D863"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D1740E7"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021D030"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C3C7511"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9077CE8" w14:textId="4BA01A6E" w:rsidR="00B127C8" w:rsidRPr="00B127C8"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Приложение № 1 </w:t>
      </w:r>
    </w:p>
    <w:p w14:paraId="11AA8FF2" w14:textId="77777777" w:rsidR="00B127C8"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к документации </w:t>
      </w:r>
      <w:r>
        <w:rPr>
          <w:rFonts w:ascii="Times New Roman" w:eastAsia="Calibri" w:hAnsi="Times New Roman" w:cs="Times New Roman"/>
          <w:sz w:val="24"/>
          <w:szCs w:val="24"/>
          <w:lang w:eastAsia="zh-CN"/>
        </w:rPr>
        <w:t xml:space="preserve">о проведении </w:t>
      </w:r>
    </w:p>
    <w:p w14:paraId="0F4FC7A5" w14:textId="54746DF1" w:rsidR="00B127C8" w:rsidRPr="00B127C8"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открытого конкурса</w:t>
      </w:r>
    </w:p>
    <w:p w14:paraId="02AAC5FC" w14:textId="77777777" w:rsidR="00B127C8" w:rsidRPr="00B127C8" w:rsidRDefault="00B127C8" w:rsidP="00B127C8">
      <w:pPr>
        <w:keepNext/>
        <w:suppressAutoHyphens/>
        <w:spacing w:after="0" w:line="240" w:lineRule="auto"/>
        <w:ind w:left="5954"/>
        <w:jc w:val="right"/>
        <w:rPr>
          <w:rFonts w:ascii="Times New Roman" w:eastAsia="Calibri" w:hAnsi="Times New Roman" w:cs="Times New Roman"/>
          <w:sz w:val="24"/>
          <w:szCs w:val="24"/>
          <w:lang w:eastAsia="zh-CN"/>
        </w:rPr>
      </w:pPr>
    </w:p>
    <w:p w14:paraId="6C79FB22"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r w:rsidRPr="00B127C8">
        <w:rPr>
          <w:rFonts w:ascii="Times New Roman" w:eastAsia="Calibri" w:hAnsi="Times New Roman" w:cs="Times New Roman"/>
          <w:sz w:val="24"/>
          <w:szCs w:val="24"/>
          <w:lang w:eastAsia="zh-CN"/>
        </w:rPr>
        <w:t>_______________________________________ (</w:t>
      </w:r>
      <w:r w:rsidRPr="00B127C8">
        <w:rPr>
          <w:rFonts w:ascii="Times New Roman" w:eastAsia="Calibri" w:hAnsi="Times New Roman" w:cs="Times New Roman"/>
          <w:i/>
          <w:sz w:val="24"/>
          <w:szCs w:val="24"/>
          <w:lang w:eastAsia="zh-CN"/>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
    <w:p w14:paraId="1EA4361A"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
    <w:p w14:paraId="1CBC3979" w14:textId="7B503911" w:rsidR="00B127C8" w:rsidRPr="00B127C8" w:rsidRDefault="00B127C8" w:rsidP="00B127C8">
      <w:pPr>
        <w:keepNext/>
        <w:suppressAutoHyphens/>
        <w:spacing w:after="0" w:line="240" w:lineRule="auto"/>
        <w:ind w:firstLine="567"/>
        <w:jc w:val="center"/>
        <w:rPr>
          <w:rFonts w:ascii="Times New Roman" w:eastAsia="Calibri" w:hAnsi="Times New Roman" w:cs="Times New Roman"/>
          <w:sz w:val="24"/>
          <w:szCs w:val="24"/>
          <w:lang w:eastAsia="zh-CN"/>
        </w:rPr>
      </w:pPr>
      <w:r w:rsidRPr="00B127C8">
        <w:rPr>
          <w:rFonts w:ascii="Times New Roman" w:eastAsia="Calibri" w:hAnsi="Times New Roman" w:cs="Times New Roman"/>
          <w:b/>
          <w:bCs/>
          <w:spacing w:val="28"/>
          <w:sz w:val="24"/>
          <w:szCs w:val="24"/>
          <w:lang w:eastAsia="zh-CN"/>
        </w:rPr>
        <w:t xml:space="preserve">ЗАЯВКА НА УЧАСТИЕ В </w:t>
      </w:r>
      <w:r>
        <w:rPr>
          <w:rFonts w:ascii="Times New Roman" w:eastAsia="Calibri" w:hAnsi="Times New Roman" w:cs="Times New Roman"/>
          <w:b/>
          <w:bCs/>
          <w:spacing w:val="28"/>
          <w:sz w:val="24"/>
          <w:szCs w:val="24"/>
          <w:lang w:eastAsia="zh-CN"/>
        </w:rPr>
        <w:t>ОТКРЫТОМ КОНКУРСЕ</w:t>
      </w:r>
    </w:p>
    <w:p w14:paraId="7BF58901" w14:textId="77777777"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1595F875" w14:textId="7E2A59A9" w:rsidR="00B127C8" w:rsidRPr="00B127C8"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B127C8">
        <w:rPr>
          <w:rFonts w:ascii="Times New Roman" w:eastAsia="Calibri" w:hAnsi="Times New Roman" w:cs="Times New Roman"/>
          <w:sz w:val="24"/>
          <w:szCs w:val="24"/>
          <w:lang w:eastAsia="zh-CN"/>
        </w:rPr>
        <w:t>«_____»_________20</w:t>
      </w:r>
      <w:r w:rsidR="0031683A">
        <w:rPr>
          <w:rFonts w:ascii="Times New Roman" w:eastAsia="Calibri" w:hAnsi="Times New Roman" w:cs="Times New Roman"/>
          <w:sz w:val="24"/>
          <w:szCs w:val="24"/>
          <w:lang w:eastAsia="zh-CN"/>
        </w:rPr>
        <w:t>22</w:t>
      </w:r>
      <w:r w:rsidRPr="00B127C8">
        <w:rPr>
          <w:rFonts w:ascii="Times New Roman" w:eastAsia="Calibri" w:hAnsi="Times New Roman" w:cs="Times New Roman"/>
          <w:sz w:val="24"/>
          <w:szCs w:val="24"/>
          <w:lang w:eastAsia="zh-CN"/>
        </w:rPr>
        <w:t> г.</w:t>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t xml:space="preserve">                          г. </w:t>
      </w:r>
      <w:r>
        <w:rPr>
          <w:rFonts w:ascii="Times New Roman" w:eastAsia="Calibri" w:hAnsi="Times New Roman" w:cs="Times New Roman"/>
          <w:sz w:val="24"/>
          <w:szCs w:val="24"/>
          <w:lang w:eastAsia="zh-CN"/>
        </w:rPr>
        <w:t>Дивногорск</w:t>
      </w:r>
    </w:p>
    <w:p w14:paraId="3569552E" w14:textId="77777777"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24F593CA" w14:textId="3940F805"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B127C8">
        <w:rPr>
          <w:rFonts w:ascii="Times New Roman" w:eastAsia="Calibri" w:hAnsi="Times New Roman" w:cs="Times New Roman"/>
          <w:sz w:val="24"/>
          <w:szCs w:val="24"/>
          <w:lang w:eastAsia="zh-CN"/>
        </w:rPr>
        <w:t xml:space="preserve"> в лице </w:t>
      </w:r>
      <w:r w:rsidRPr="00B127C8">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B127C8">
        <w:rPr>
          <w:rFonts w:ascii="Times New Roman" w:eastAsia="Calibri" w:hAnsi="Times New Roman" w:cs="Times New Roman"/>
          <w:sz w:val="24"/>
          <w:szCs w:val="24"/>
          <w:lang w:eastAsia="zh-CN"/>
        </w:rPr>
        <w:t xml:space="preserve">, действующего на основании ______________(указать документ, подтверждающий полномочия) (далее по тексту – претендент), изучив извещение о проведении </w:t>
      </w:r>
      <w:r>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размещенное на официальном сайте </w:t>
      </w:r>
      <w:r>
        <w:rPr>
          <w:rFonts w:ascii="Times New Roman" w:eastAsia="Calibri" w:hAnsi="Times New Roman" w:cs="Times New Roman"/>
          <w:sz w:val="24"/>
          <w:szCs w:val="24"/>
          <w:lang w:eastAsia="zh-CN"/>
        </w:rPr>
        <w:t>администрации</w:t>
      </w:r>
      <w:r w:rsidRPr="00B127C8">
        <w:rPr>
          <w:rFonts w:ascii="Times New Roman" w:eastAsia="Calibri" w:hAnsi="Times New Roman" w:cs="Times New Roman"/>
          <w:sz w:val="24"/>
          <w:szCs w:val="24"/>
          <w:lang w:eastAsia="zh-CN"/>
        </w:rPr>
        <w:t xml:space="preserve"> от ______________ г., а также документацию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принимает решение об участии в </w:t>
      </w:r>
      <w:r w:rsidR="0031683A">
        <w:rPr>
          <w:rFonts w:ascii="Times New Roman" w:eastAsia="Calibri" w:hAnsi="Times New Roman" w:cs="Times New Roman"/>
          <w:sz w:val="24"/>
          <w:szCs w:val="24"/>
          <w:lang w:eastAsia="zh-CN"/>
        </w:rPr>
        <w:t>открытом конкурсе</w:t>
      </w:r>
      <w:r w:rsidRPr="00B127C8">
        <w:rPr>
          <w:rFonts w:ascii="Times New Roman" w:eastAsia="Calibri" w:hAnsi="Times New Roman" w:cs="Times New Roman"/>
          <w:sz w:val="24"/>
          <w:szCs w:val="24"/>
          <w:lang w:eastAsia="zh-CN"/>
        </w:rPr>
        <w:t xml:space="preserve"> на право заключения договора </w:t>
      </w:r>
      <w:r w:rsidR="0031683A" w:rsidRPr="0031683A">
        <w:rPr>
          <w:rFonts w:ascii="Times New Roman" w:eastAsia="Calibri" w:hAnsi="Times New Roman" w:cs="Times New Roman"/>
          <w:sz w:val="24"/>
          <w:szCs w:val="24"/>
          <w:lang w:eastAsia="zh-CN"/>
        </w:rPr>
        <w:t xml:space="preserve">аренды </w:t>
      </w:r>
      <w:r w:rsidR="005901CD" w:rsidRPr="00F10993">
        <w:rPr>
          <w:rFonts w:ascii="Times New Roman" w:eastAsia="Calibri" w:hAnsi="Times New Roman" w:cs="Times New Roman"/>
          <w:color w:val="000000"/>
          <w:spacing w:val="4"/>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Pr="00B127C8">
        <w:rPr>
          <w:rFonts w:ascii="Times New Roman" w:eastAsia="Calibri" w:hAnsi="Times New Roman" w:cs="Times New Roman"/>
          <w:sz w:val="24"/>
          <w:szCs w:val="24"/>
          <w:lang w:eastAsia="zh-CN"/>
        </w:rPr>
        <w:t xml:space="preserve">, и просит принять настоящую заявку об участии в </w:t>
      </w:r>
      <w:r w:rsidR="0031683A">
        <w:rPr>
          <w:rFonts w:ascii="Times New Roman" w:eastAsia="Calibri" w:hAnsi="Times New Roman" w:cs="Times New Roman"/>
          <w:sz w:val="24"/>
          <w:szCs w:val="24"/>
          <w:lang w:eastAsia="zh-CN"/>
        </w:rPr>
        <w:t>открытом конкурсе.</w:t>
      </w:r>
    </w:p>
    <w:p w14:paraId="7C336A32" w14:textId="4E632C8B"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ab/>
        <w:t xml:space="preserve">Участником устанавливается цена договора аренды </w:t>
      </w:r>
      <w:r w:rsidR="0031683A" w:rsidRPr="0031683A">
        <w:rPr>
          <w:rFonts w:ascii="Times New Roman" w:eastAsia="Calibri" w:hAnsi="Times New Roman" w:cs="Times New Roman"/>
          <w:sz w:val="24"/>
          <w:szCs w:val="24"/>
          <w:lang w:eastAsia="zh-CN"/>
        </w:rPr>
        <w:t xml:space="preserve">муниципального имущества: </w:t>
      </w:r>
      <w:r w:rsidR="005901CD" w:rsidRPr="00F10993">
        <w:rPr>
          <w:rFonts w:ascii="Times New Roman" w:eastAsia="Calibri" w:hAnsi="Times New Roman" w:cs="Times New Roman"/>
          <w:color w:val="000000"/>
          <w:spacing w:val="4"/>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Pr="00B127C8">
        <w:rPr>
          <w:rFonts w:ascii="Times New Roman" w:eastAsia="Calibri" w:hAnsi="Times New Roman" w:cs="Times New Roman"/>
          <w:sz w:val="24"/>
          <w:szCs w:val="24"/>
          <w:lang w:eastAsia="zh-CN"/>
        </w:rPr>
        <w:t xml:space="preserve">, равная ________________ руб. </w:t>
      </w:r>
    </w:p>
    <w:p w14:paraId="5B7DFABF" w14:textId="7292A091"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ab/>
        <w:t xml:space="preserve">С </w:t>
      </w:r>
      <w:r w:rsidR="0031683A">
        <w:rPr>
          <w:rFonts w:ascii="Times New Roman" w:eastAsia="Calibri" w:hAnsi="Times New Roman" w:cs="Times New Roman"/>
          <w:sz w:val="24"/>
          <w:szCs w:val="24"/>
          <w:lang w:eastAsia="zh-CN"/>
        </w:rPr>
        <w:t>Д</w:t>
      </w:r>
      <w:r w:rsidRPr="00B127C8">
        <w:rPr>
          <w:rFonts w:ascii="Times New Roman" w:eastAsia="Calibri" w:hAnsi="Times New Roman" w:cs="Times New Roman"/>
          <w:sz w:val="24"/>
          <w:szCs w:val="24"/>
          <w:lang w:eastAsia="zh-CN"/>
        </w:rPr>
        <w:t xml:space="preserve">окументацией о проведении </w:t>
      </w:r>
      <w:r w:rsidR="0031683A">
        <w:rPr>
          <w:rFonts w:ascii="Times New Roman" w:eastAsia="Calibri" w:hAnsi="Times New Roman" w:cs="Times New Roman"/>
          <w:sz w:val="24"/>
          <w:szCs w:val="24"/>
          <w:lang w:eastAsia="zh-CN"/>
        </w:rPr>
        <w:t>открытого конкурса на право заключения договора</w:t>
      </w:r>
      <w:r w:rsidRPr="00B127C8">
        <w:rPr>
          <w:rFonts w:ascii="Times New Roman" w:eastAsia="Calibri" w:hAnsi="Times New Roman" w:cs="Times New Roman"/>
          <w:sz w:val="24"/>
          <w:szCs w:val="24"/>
          <w:lang w:eastAsia="zh-CN"/>
        </w:rPr>
        <w:t xml:space="preserve"> </w:t>
      </w:r>
      <w:r w:rsidR="0031683A" w:rsidRPr="0031683A">
        <w:rPr>
          <w:rFonts w:ascii="Times New Roman" w:eastAsia="Calibri" w:hAnsi="Times New Roman" w:cs="Times New Roman"/>
          <w:sz w:val="24"/>
          <w:szCs w:val="24"/>
          <w:lang w:eastAsia="zh-CN"/>
        </w:rPr>
        <w:t xml:space="preserve">аренды муниципального имущества: </w:t>
      </w:r>
      <w:r w:rsidR="005901CD" w:rsidRPr="00F10993">
        <w:rPr>
          <w:rFonts w:ascii="Times New Roman" w:eastAsia="Calibri" w:hAnsi="Times New Roman" w:cs="Times New Roman"/>
          <w:color w:val="000000"/>
          <w:spacing w:val="4"/>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005901CD">
        <w:rPr>
          <w:rFonts w:ascii="Times New Roman" w:eastAsia="Calibri" w:hAnsi="Times New Roman" w:cs="Times New Roman"/>
          <w:color w:val="000000"/>
          <w:spacing w:val="4"/>
          <w:sz w:val="24"/>
          <w:szCs w:val="24"/>
        </w:rPr>
        <w:t xml:space="preserve"> </w:t>
      </w:r>
      <w:r w:rsidRPr="00B127C8">
        <w:rPr>
          <w:rFonts w:ascii="Times New Roman" w:eastAsia="Calibri" w:hAnsi="Times New Roman" w:cs="Times New Roman"/>
          <w:sz w:val="24"/>
          <w:szCs w:val="24"/>
          <w:lang w:eastAsia="zh-CN"/>
        </w:rPr>
        <w:t>ознакомлен и обязуюсь:</w:t>
      </w:r>
    </w:p>
    <w:p w14:paraId="0B095186" w14:textId="6A8D9596"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1. Соблюдать условия и порядок проведения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содержащиеся в извещении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и документации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w:t>
      </w:r>
    </w:p>
    <w:p w14:paraId="7F8936E0" w14:textId="06FF7B77" w:rsidR="00B127C8" w:rsidRPr="00B127C8" w:rsidRDefault="00B127C8" w:rsidP="00B127C8">
      <w:pPr>
        <w:suppressAutoHyphens/>
        <w:spacing w:after="0" w:line="240" w:lineRule="auto"/>
        <w:ind w:right="10"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2. В случае признания победителем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обязуюсь подписать договор аренды </w:t>
      </w:r>
      <w:r w:rsidR="0031683A" w:rsidRPr="0031683A">
        <w:rPr>
          <w:rFonts w:ascii="Times New Roman" w:eastAsia="Calibri" w:hAnsi="Times New Roman" w:cs="Times New Roman"/>
          <w:sz w:val="24"/>
          <w:szCs w:val="24"/>
          <w:lang w:eastAsia="zh-CN"/>
        </w:rPr>
        <w:t xml:space="preserve">муниципального имущества: </w:t>
      </w:r>
      <w:r w:rsidR="005901CD" w:rsidRPr="00F10993">
        <w:rPr>
          <w:rFonts w:ascii="Times New Roman" w:eastAsia="Calibri" w:hAnsi="Times New Roman" w:cs="Times New Roman"/>
          <w:color w:val="000000"/>
          <w:spacing w:val="4"/>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005901CD">
        <w:rPr>
          <w:rFonts w:ascii="Times New Roman" w:eastAsia="Calibri" w:hAnsi="Times New Roman" w:cs="Times New Roman"/>
          <w:color w:val="000000"/>
          <w:spacing w:val="4"/>
          <w:sz w:val="24"/>
          <w:szCs w:val="24"/>
        </w:rPr>
        <w:t xml:space="preserve"> </w:t>
      </w:r>
      <w:r w:rsidRPr="00B127C8">
        <w:rPr>
          <w:rFonts w:ascii="Times New Roman" w:eastAsia="Times New Roman" w:hAnsi="Times New Roman" w:cs="Times New Roman"/>
          <w:bCs/>
          <w:sz w:val="24"/>
          <w:szCs w:val="24"/>
          <w:lang w:eastAsia="ru-RU"/>
        </w:rPr>
        <w:t xml:space="preserve"> </w:t>
      </w:r>
      <w:r w:rsidRPr="00B127C8">
        <w:rPr>
          <w:rFonts w:ascii="Times New Roman" w:eastAsia="Calibri" w:hAnsi="Times New Roman" w:cs="Times New Roman"/>
          <w:sz w:val="24"/>
          <w:szCs w:val="24"/>
          <w:lang w:eastAsia="zh-CN"/>
        </w:rPr>
        <w:t>и оплатить сумму договора, на условиях и в срок, указанный в заключённом договоре</w:t>
      </w:r>
      <w:r w:rsidR="0031683A">
        <w:rPr>
          <w:rFonts w:ascii="Times New Roman" w:eastAsia="Calibri" w:hAnsi="Times New Roman" w:cs="Times New Roman"/>
          <w:sz w:val="24"/>
          <w:szCs w:val="24"/>
          <w:lang w:eastAsia="zh-CN"/>
        </w:rPr>
        <w:t>.</w:t>
      </w:r>
    </w:p>
    <w:p w14:paraId="4E0B2E3A" w14:textId="77777777" w:rsidR="00B127C8" w:rsidRPr="00B127C8"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3. Нести имущественную и иную ответственность в случае невыполнения или ненадлежащего выполнения своих обязательств.</w:t>
      </w:r>
    </w:p>
    <w:p w14:paraId="1DF954D8" w14:textId="77777777" w:rsidR="00B127C8" w:rsidRPr="00B127C8"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p>
    <w:p w14:paraId="013899EB" w14:textId="6E6AD5E8" w:rsidR="00B127C8" w:rsidRPr="00B127C8"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B127C8">
        <w:rPr>
          <w:rFonts w:ascii="Times New Roman" w:eastAsia="Calibri" w:hAnsi="Times New Roman" w:cs="Times New Roman"/>
          <w:sz w:val="24"/>
          <w:szCs w:val="24"/>
          <w:lang w:eastAsia="zh-CN"/>
        </w:rPr>
        <w:tab/>
        <w:t xml:space="preserve"> В соответствии с требованиями документации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сообщаю следующие сведения:</w:t>
      </w:r>
    </w:p>
    <w:p w14:paraId="73758FBB" w14:textId="77777777" w:rsidR="00B127C8" w:rsidRPr="00B127C8"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p>
    <w:tbl>
      <w:tblPr>
        <w:tblW w:w="5000" w:type="pct"/>
        <w:tblLook w:val="0000" w:firstRow="0" w:lastRow="0" w:firstColumn="0" w:lastColumn="0" w:noHBand="0" w:noVBand="0"/>
      </w:tblPr>
      <w:tblGrid>
        <w:gridCol w:w="1869"/>
        <w:gridCol w:w="4423"/>
        <w:gridCol w:w="4129"/>
      </w:tblGrid>
      <w:tr w:rsidR="00B127C8" w:rsidRPr="00B127C8" w14:paraId="3CE018E2" w14:textId="77777777" w:rsidTr="00B127C8">
        <w:trPr>
          <w:cantSplit/>
          <w:trHeight w:val="697"/>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017DE18" w14:textId="77777777" w:rsidR="00B127C8" w:rsidRPr="00B127C8" w:rsidRDefault="00B127C8" w:rsidP="00B127C8">
            <w:pPr>
              <w:suppressAutoHyphens/>
              <w:snapToGrid w:val="0"/>
              <w:spacing w:after="0" w:line="240" w:lineRule="auto"/>
              <w:ind w:firstLine="20"/>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Юридическое лицо</w:t>
            </w:r>
          </w:p>
        </w:tc>
        <w:tc>
          <w:tcPr>
            <w:tcW w:w="2122" w:type="pct"/>
            <w:tcBorders>
              <w:top w:val="single" w:sz="4" w:space="0" w:color="000000"/>
              <w:left w:val="single" w:sz="4" w:space="0" w:color="000000"/>
              <w:bottom w:val="single" w:sz="4" w:space="0" w:color="000000"/>
            </w:tcBorders>
            <w:shd w:val="clear" w:color="auto" w:fill="auto"/>
          </w:tcPr>
          <w:p w14:paraId="2EAFDF9D"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Фирменное наименование полное и сокращенное</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C2259E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60625D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C277CC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1E9CC1C"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Times New Roman" w:hAnsi="Times New Roman" w:cs="Times New Roman"/>
                <w:sz w:val="24"/>
                <w:szCs w:val="24"/>
                <w:lang w:eastAsia="zh-CN"/>
              </w:rPr>
              <w:t xml:space="preserve"> </w:t>
            </w:r>
            <w:r w:rsidRPr="00B127C8">
              <w:rPr>
                <w:rFonts w:ascii="Times New Roman" w:eastAsia="Calibri" w:hAnsi="Times New Roman" w:cs="Times New Roman"/>
                <w:sz w:val="24"/>
                <w:szCs w:val="24"/>
                <w:lang w:eastAsia="zh-CN"/>
              </w:rPr>
              <w:t>Организационно-правовая форма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148197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2167FE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4E6EF71"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A7C9452"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Юридический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852F89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6EEBB1E9"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2436C293"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3D35791"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Фактический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DD3518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41CF39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631519E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B8E854F"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для корреспонденции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659D06D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670327FD" w14:textId="77777777" w:rsidTr="00B127C8">
        <w:trPr>
          <w:cantSplit/>
          <w:trHeight w:val="241"/>
        </w:trPr>
        <w:tc>
          <w:tcPr>
            <w:tcW w:w="897" w:type="pct"/>
            <w:vMerge/>
            <w:tcBorders>
              <w:top w:val="single" w:sz="4" w:space="0" w:color="000000"/>
              <w:left w:val="single" w:sz="4" w:space="0" w:color="000000"/>
              <w:bottom w:val="single" w:sz="4" w:space="0" w:color="000000"/>
            </w:tcBorders>
            <w:shd w:val="clear" w:color="auto" w:fill="auto"/>
            <w:vAlign w:val="center"/>
          </w:tcPr>
          <w:p w14:paraId="75BB027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25A51B2"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Дата государственной регистрации при создании в Едином государственном реестре юридических лиц</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FCD1A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81A5DDE" w14:textId="77777777" w:rsidTr="00B127C8">
        <w:trPr>
          <w:cantSplit/>
          <w:trHeight w:val="300"/>
        </w:trPr>
        <w:tc>
          <w:tcPr>
            <w:tcW w:w="897" w:type="pct"/>
            <w:vMerge/>
            <w:tcBorders>
              <w:top w:val="single" w:sz="4" w:space="0" w:color="000000"/>
              <w:left w:val="single" w:sz="4" w:space="0" w:color="000000"/>
              <w:bottom w:val="single" w:sz="4" w:space="0" w:color="000000"/>
            </w:tcBorders>
            <w:shd w:val="clear" w:color="auto" w:fill="auto"/>
            <w:vAlign w:val="center"/>
          </w:tcPr>
          <w:p w14:paraId="7F2203BA"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6F5E936"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ОГРН/ ОКПО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300932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0A57AB71" w14:textId="77777777" w:rsidTr="00B127C8">
        <w:trPr>
          <w:cantSplit/>
          <w:trHeight w:val="311"/>
        </w:trPr>
        <w:tc>
          <w:tcPr>
            <w:tcW w:w="897" w:type="pct"/>
            <w:vMerge/>
            <w:tcBorders>
              <w:top w:val="single" w:sz="4" w:space="0" w:color="000000"/>
              <w:left w:val="single" w:sz="4" w:space="0" w:color="000000"/>
              <w:bottom w:val="single" w:sz="4" w:space="0" w:color="000000"/>
            </w:tcBorders>
            <w:shd w:val="clear" w:color="auto" w:fill="auto"/>
            <w:vAlign w:val="center"/>
          </w:tcPr>
          <w:p w14:paraId="668FDC8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80CCAF7"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ИНН/КПП</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DD332F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20BD1EE4" w14:textId="77777777" w:rsidTr="00B127C8">
        <w:trPr>
          <w:cantSplit/>
          <w:trHeight w:val="184"/>
        </w:trPr>
        <w:tc>
          <w:tcPr>
            <w:tcW w:w="897" w:type="pct"/>
            <w:vMerge/>
            <w:tcBorders>
              <w:top w:val="single" w:sz="4" w:space="0" w:color="000000"/>
              <w:left w:val="single" w:sz="4" w:space="0" w:color="000000"/>
              <w:bottom w:val="single" w:sz="4" w:space="0" w:color="000000"/>
            </w:tcBorders>
            <w:shd w:val="clear" w:color="auto" w:fill="auto"/>
            <w:vAlign w:val="center"/>
          </w:tcPr>
          <w:p w14:paraId="6058C2E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838E763"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A119CE7"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4E8ADF18" w14:textId="77777777" w:rsidTr="00B127C8">
        <w:trPr>
          <w:cantSplit/>
          <w:trHeight w:val="357"/>
        </w:trPr>
        <w:tc>
          <w:tcPr>
            <w:tcW w:w="897" w:type="pct"/>
            <w:vMerge/>
            <w:tcBorders>
              <w:top w:val="single" w:sz="4" w:space="0" w:color="000000"/>
              <w:left w:val="single" w:sz="4" w:space="0" w:color="000000"/>
              <w:bottom w:val="single" w:sz="4" w:space="0" w:color="000000"/>
            </w:tcBorders>
            <w:shd w:val="clear" w:color="auto" w:fill="auto"/>
            <w:vAlign w:val="center"/>
          </w:tcPr>
          <w:p w14:paraId="1256C38F"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598F74E"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8542135"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E9E390D" w14:textId="77777777" w:rsidTr="00B127C8">
        <w:trPr>
          <w:cantSplit/>
          <w:trHeight w:val="760"/>
        </w:trPr>
        <w:tc>
          <w:tcPr>
            <w:tcW w:w="897" w:type="pct"/>
            <w:vMerge/>
            <w:tcBorders>
              <w:top w:val="single" w:sz="4" w:space="0" w:color="000000"/>
              <w:left w:val="single" w:sz="4" w:space="0" w:color="000000"/>
              <w:bottom w:val="single" w:sz="4" w:space="0" w:color="000000"/>
            </w:tcBorders>
            <w:shd w:val="clear" w:color="auto" w:fill="auto"/>
            <w:vAlign w:val="center"/>
          </w:tcPr>
          <w:p w14:paraId="409D8AD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6E41BE4"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Факс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80EE61A"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8A9808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6FF9E1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76171B6"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электронной почты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0542F5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016B47D7" w14:textId="77777777" w:rsidTr="00B127C8">
        <w:trPr>
          <w:cantSplit/>
          <w:trHeight w:val="590"/>
        </w:trPr>
        <w:tc>
          <w:tcPr>
            <w:tcW w:w="897" w:type="pct"/>
            <w:vMerge/>
            <w:tcBorders>
              <w:top w:val="single" w:sz="4" w:space="0" w:color="000000"/>
              <w:left w:val="single" w:sz="4" w:space="0" w:color="000000"/>
              <w:bottom w:val="single" w:sz="4" w:space="0" w:color="000000"/>
            </w:tcBorders>
            <w:shd w:val="clear" w:color="auto" w:fill="auto"/>
            <w:vAlign w:val="center"/>
          </w:tcPr>
          <w:p w14:paraId="59B4F6BD"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tcBorders>
            <w:shd w:val="clear" w:color="auto" w:fill="auto"/>
          </w:tcPr>
          <w:p w14:paraId="0E6A9943"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Контактное лицо</w:t>
            </w:r>
          </w:p>
        </w:tc>
        <w:tc>
          <w:tcPr>
            <w:tcW w:w="1981" w:type="pct"/>
            <w:tcBorders>
              <w:top w:val="single" w:sz="4" w:space="0" w:color="000000"/>
              <w:left w:val="single" w:sz="4" w:space="0" w:color="000000"/>
              <w:right w:val="single" w:sz="4" w:space="0" w:color="000000"/>
            </w:tcBorders>
            <w:shd w:val="clear" w:color="auto" w:fill="auto"/>
          </w:tcPr>
          <w:p w14:paraId="2A8668B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1F3A96F" w14:textId="77777777" w:rsidTr="00B127C8">
        <w:trPr>
          <w:cantSplit/>
          <w:trHeight w:val="224"/>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BAFA80C" w14:textId="77777777" w:rsidR="00B127C8" w:rsidRPr="00B127C8" w:rsidRDefault="00B127C8" w:rsidP="00B127C8">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Физическое лицо</w:t>
            </w:r>
          </w:p>
        </w:tc>
        <w:tc>
          <w:tcPr>
            <w:tcW w:w="2122" w:type="pct"/>
            <w:tcBorders>
              <w:top w:val="single" w:sz="4" w:space="0" w:color="000000"/>
              <w:left w:val="single" w:sz="4" w:space="0" w:color="000000"/>
              <w:bottom w:val="single" w:sz="4" w:space="0" w:color="000000"/>
            </w:tcBorders>
            <w:shd w:val="clear" w:color="auto" w:fill="auto"/>
          </w:tcPr>
          <w:p w14:paraId="6CCE9CE4"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Times New Roman" w:hAnsi="Times New Roman" w:cs="Times New Roman"/>
                <w:sz w:val="24"/>
                <w:szCs w:val="24"/>
                <w:lang w:eastAsia="ar-SA"/>
              </w:rPr>
              <w:t>Информация о наличии или отсутствии статуса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D65B593"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419378BD"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BB7E9C9" w14:textId="77777777" w:rsidR="00B127C8" w:rsidRPr="00B127C8" w:rsidRDefault="00B127C8" w:rsidP="00B127C8">
            <w:pPr>
              <w:suppressAutoHyphens/>
              <w:snapToGrid w:val="0"/>
              <w:spacing w:after="0" w:line="240" w:lineRule="auto"/>
              <w:ind w:firstLine="567"/>
              <w:jc w:val="both"/>
              <w:rPr>
                <w:rFonts w:ascii="Times New Roman" w:eastAsia="Calibri" w:hAnsi="Times New Roman" w:cs="Times New Roman"/>
                <w:sz w:val="24"/>
                <w:szCs w:val="24"/>
                <w:lang w:eastAsia="ru-RU"/>
              </w:rPr>
            </w:pPr>
          </w:p>
        </w:tc>
        <w:tc>
          <w:tcPr>
            <w:tcW w:w="2122" w:type="pct"/>
            <w:tcBorders>
              <w:top w:val="single" w:sz="4" w:space="0" w:color="000000"/>
              <w:left w:val="single" w:sz="4" w:space="0" w:color="000000"/>
              <w:bottom w:val="single" w:sz="4" w:space="0" w:color="000000"/>
            </w:tcBorders>
            <w:shd w:val="clear" w:color="auto" w:fill="auto"/>
          </w:tcPr>
          <w:p w14:paraId="29906B0F"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Фамилия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467EA47"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158C4A03"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518BC76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A6E4F2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Имя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4DE771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EBA741C"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2000AAA"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6A5F0BB"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Отчество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710E8A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7DCC8A25"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3205326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C6BB0A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Паспортные данные (номер, серия, место и дата выдачи, кем выдан)</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1A63B2B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AEA123B" w14:textId="77777777" w:rsidTr="00B127C8">
        <w:trPr>
          <w:cantSplit/>
          <w:trHeight w:val="426"/>
        </w:trPr>
        <w:tc>
          <w:tcPr>
            <w:tcW w:w="897" w:type="pct"/>
            <w:vMerge/>
            <w:tcBorders>
              <w:top w:val="single" w:sz="4" w:space="0" w:color="000000"/>
              <w:left w:val="single" w:sz="4" w:space="0" w:color="000000"/>
              <w:bottom w:val="single" w:sz="4" w:space="0" w:color="000000"/>
            </w:tcBorders>
            <w:shd w:val="clear" w:color="auto" w:fill="auto"/>
            <w:vAlign w:val="center"/>
          </w:tcPr>
          <w:p w14:paraId="2ADCA1F5"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D3DF8DC"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регистрации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810D5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0535B609" w14:textId="77777777" w:rsidTr="00B127C8">
        <w:trPr>
          <w:cantSplit/>
          <w:trHeight w:val="344"/>
        </w:trPr>
        <w:tc>
          <w:tcPr>
            <w:tcW w:w="897" w:type="pct"/>
            <w:vMerge/>
            <w:tcBorders>
              <w:top w:val="single" w:sz="4" w:space="0" w:color="000000"/>
              <w:left w:val="single" w:sz="4" w:space="0" w:color="000000"/>
              <w:bottom w:val="single" w:sz="4" w:space="0" w:color="000000"/>
            </w:tcBorders>
            <w:shd w:val="clear" w:color="auto" w:fill="auto"/>
            <w:vAlign w:val="center"/>
          </w:tcPr>
          <w:p w14:paraId="60CA47D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B33A86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фактического места жительства</w:t>
            </w:r>
          </w:p>
        </w:tc>
        <w:tc>
          <w:tcPr>
            <w:tcW w:w="198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7CF427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E16BD43" w14:textId="77777777" w:rsidTr="00B127C8">
        <w:trPr>
          <w:cantSplit/>
          <w:trHeight w:val="472"/>
        </w:trPr>
        <w:tc>
          <w:tcPr>
            <w:tcW w:w="897" w:type="pct"/>
            <w:vMerge/>
            <w:tcBorders>
              <w:top w:val="single" w:sz="4" w:space="0" w:color="000000"/>
              <w:left w:val="single" w:sz="4" w:space="0" w:color="000000"/>
              <w:bottom w:val="single" w:sz="4" w:space="0" w:color="000000"/>
            </w:tcBorders>
            <w:shd w:val="clear" w:color="auto" w:fill="auto"/>
            <w:vAlign w:val="center"/>
          </w:tcPr>
          <w:p w14:paraId="789532D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ECC2518"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i/>
                <w:sz w:val="24"/>
                <w:szCs w:val="24"/>
                <w:lang w:eastAsia="ar-SA"/>
              </w:rPr>
            </w:pPr>
            <w:r w:rsidRPr="00B127C8">
              <w:rPr>
                <w:rFonts w:ascii="Times New Roman" w:eastAsia="Calibri" w:hAnsi="Times New Roman" w:cs="Times New Roman"/>
                <w:sz w:val="24"/>
                <w:szCs w:val="24"/>
                <w:lang w:eastAsia="zh-CN"/>
              </w:rPr>
              <w:t>Дата регистрации в качестве индивидуального предпринимателя</w:t>
            </w:r>
          </w:p>
          <w:p w14:paraId="48B7CC2E"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0DEF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43A43934" w14:textId="77777777" w:rsidTr="00B127C8">
        <w:trPr>
          <w:cantSplit/>
          <w:trHeight w:val="355"/>
        </w:trPr>
        <w:tc>
          <w:tcPr>
            <w:tcW w:w="897" w:type="pct"/>
            <w:vMerge/>
            <w:tcBorders>
              <w:top w:val="single" w:sz="4" w:space="0" w:color="000000"/>
              <w:left w:val="single" w:sz="4" w:space="0" w:color="000000"/>
              <w:bottom w:val="single" w:sz="4" w:space="0" w:color="000000"/>
            </w:tcBorders>
            <w:shd w:val="clear" w:color="auto" w:fill="auto"/>
            <w:vAlign w:val="center"/>
          </w:tcPr>
          <w:p w14:paraId="2967A62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85D2452"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ИНН</w:t>
            </w:r>
          </w:p>
          <w:p w14:paraId="78471994"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AAD4105"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5BF2067"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E33584F"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2CF8F1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 xml:space="preserve">ОГРНИП </w:t>
            </w:r>
            <w:r w:rsidRPr="00B127C8">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FB033C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1B2D7798" w14:textId="77777777" w:rsidTr="00B127C8">
        <w:trPr>
          <w:cantSplit/>
          <w:trHeight w:val="388"/>
        </w:trPr>
        <w:tc>
          <w:tcPr>
            <w:tcW w:w="897" w:type="pct"/>
            <w:vMerge/>
            <w:tcBorders>
              <w:top w:val="single" w:sz="4" w:space="0" w:color="000000"/>
              <w:left w:val="single" w:sz="4" w:space="0" w:color="000000"/>
              <w:bottom w:val="single" w:sz="4" w:space="0" w:color="000000"/>
            </w:tcBorders>
            <w:shd w:val="clear" w:color="auto" w:fill="auto"/>
            <w:vAlign w:val="center"/>
          </w:tcPr>
          <w:p w14:paraId="004AD15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14E63E7"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75B7893"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2129BA59" w14:textId="77777777" w:rsidTr="00B127C8">
        <w:trPr>
          <w:cantSplit/>
          <w:trHeight w:val="576"/>
        </w:trPr>
        <w:tc>
          <w:tcPr>
            <w:tcW w:w="897" w:type="pct"/>
            <w:vMerge/>
            <w:tcBorders>
              <w:top w:val="single" w:sz="4" w:space="0" w:color="000000"/>
              <w:left w:val="single" w:sz="4" w:space="0" w:color="000000"/>
              <w:bottom w:val="single" w:sz="4" w:space="0" w:color="000000"/>
            </w:tcBorders>
            <w:shd w:val="clear" w:color="auto" w:fill="auto"/>
            <w:vAlign w:val="center"/>
          </w:tcPr>
          <w:p w14:paraId="3A51D40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0406AF5"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254255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6806028A" w14:textId="77777777" w:rsidTr="00B127C8">
        <w:trPr>
          <w:cantSplit/>
          <w:trHeight w:val="368"/>
        </w:trPr>
        <w:tc>
          <w:tcPr>
            <w:tcW w:w="897" w:type="pct"/>
            <w:vMerge/>
            <w:tcBorders>
              <w:top w:val="single" w:sz="4" w:space="0" w:color="000000"/>
              <w:left w:val="single" w:sz="4" w:space="0" w:color="000000"/>
              <w:bottom w:val="single" w:sz="4" w:space="0" w:color="000000"/>
            </w:tcBorders>
            <w:shd w:val="clear" w:color="auto" w:fill="auto"/>
            <w:vAlign w:val="center"/>
          </w:tcPr>
          <w:p w14:paraId="58DEBB47"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3C36F8D"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Факс (с указанием кода города, района)</w:t>
            </w:r>
          </w:p>
          <w:p w14:paraId="2B9B6F7B" w14:textId="77777777" w:rsidR="00B127C8" w:rsidRPr="00B127C8"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51093E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3288894" w14:textId="77777777" w:rsidTr="00B127C8">
        <w:trPr>
          <w:cantSplit/>
          <w:trHeight w:val="726"/>
        </w:trPr>
        <w:tc>
          <w:tcPr>
            <w:tcW w:w="897" w:type="pct"/>
            <w:vMerge/>
            <w:tcBorders>
              <w:top w:val="single" w:sz="4" w:space="0" w:color="000000"/>
              <w:left w:val="single" w:sz="4" w:space="0" w:color="000000"/>
              <w:bottom w:val="single" w:sz="4" w:space="0" w:color="000000"/>
            </w:tcBorders>
            <w:shd w:val="clear" w:color="auto" w:fill="auto"/>
            <w:vAlign w:val="center"/>
          </w:tcPr>
          <w:p w14:paraId="499C663D"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00B008A"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электронной почты</w:t>
            </w:r>
          </w:p>
          <w:p w14:paraId="11206176" w14:textId="77777777" w:rsidR="00B127C8" w:rsidRPr="00B127C8"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247AF9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bl>
    <w:p w14:paraId="350C633E" w14:textId="77777777" w:rsidR="00B127C8" w:rsidRPr="00B127C8" w:rsidRDefault="00B127C8" w:rsidP="00B127C8">
      <w:pPr>
        <w:suppressAutoHyphens/>
        <w:spacing w:after="0" w:line="240" w:lineRule="auto"/>
        <w:ind w:firstLine="567"/>
        <w:jc w:val="both"/>
        <w:rPr>
          <w:rFonts w:ascii="Times New Roman" w:eastAsia="Times New Roman" w:hAnsi="Times New Roman" w:cs="Times New Roman"/>
          <w:sz w:val="24"/>
          <w:szCs w:val="24"/>
          <w:lang w:eastAsia="ar-SA"/>
        </w:rPr>
      </w:pPr>
    </w:p>
    <w:p w14:paraId="37481452" w14:textId="23962134"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Подписанием настоящей заявки подтверждаю, что в случае признания победителем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и последующего отказа от заключения договора или уклонения от заключения договора сумма внесенного задатка остается у </w:t>
      </w:r>
      <w:r w:rsidR="0031683A">
        <w:rPr>
          <w:rFonts w:ascii="Times New Roman" w:eastAsia="Calibri" w:hAnsi="Times New Roman" w:cs="Times New Roman"/>
          <w:sz w:val="24"/>
          <w:szCs w:val="24"/>
          <w:lang w:eastAsia="zh-CN"/>
        </w:rPr>
        <w:t>МАУ МЦ «Дивный»</w:t>
      </w:r>
      <w:r w:rsidRPr="00B127C8">
        <w:rPr>
          <w:rFonts w:ascii="Times New Roman" w:eastAsia="Calibri" w:hAnsi="Times New Roman" w:cs="Times New Roman"/>
          <w:bCs/>
          <w:spacing w:val="28"/>
          <w:sz w:val="24"/>
          <w:szCs w:val="24"/>
          <w:lang w:eastAsia="zh-CN"/>
        </w:rPr>
        <w:t>.</w:t>
      </w:r>
    </w:p>
    <w:p w14:paraId="63405C9D" w14:textId="49BD736C"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Сообщаю платежные реквизиты, на которые перечисляется сумма возвращаемого задатка в случаях, предусмотренных документацией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bCs/>
          <w:spacing w:val="28"/>
          <w:sz w:val="24"/>
          <w:szCs w:val="24"/>
          <w:lang w:eastAsia="zh-CN"/>
        </w:rPr>
        <w:t>:</w:t>
      </w:r>
    </w:p>
    <w:p w14:paraId="372DD02C"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r w:rsidRPr="00B127C8">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14:paraId="7397F95B"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2845FBF1" w14:textId="77777777" w:rsidR="00B127C8" w:rsidRPr="00B127C8" w:rsidRDefault="00B127C8" w:rsidP="00B127C8">
      <w:pPr>
        <w:suppressAutoHyphens/>
        <w:autoSpaceDE w:val="0"/>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1" w:history="1">
        <w:r w:rsidRPr="00B127C8">
          <w:rPr>
            <w:rFonts w:ascii="Times New Roman" w:eastAsia="Calibri" w:hAnsi="Times New Roman" w:cs="Times New Roman"/>
            <w:sz w:val="24"/>
            <w:szCs w:val="24"/>
            <w:lang w:eastAsia="zh-CN"/>
          </w:rPr>
          <w:t>Кодексом</w:t>
        </w:r>
      </w:hyperlink>
      <w:r w:rsidRPr="00B127C8">
        <w:rPr>
          <w:rFonts w:ascii="Times New Roman" w:eastAsia="Calibri" w:hAnsi="Times New Roman" w:cs="Times New Roman"/>
          <w:sz w:val="24"/>
          <w:szCs w:val="24"/>
          <w:lang w:eastAsia="zh-CN"/>
        </w:rPr>
        <w:t xml:space="preserve"> Российской Федерации об административных правонарушениях </w:t>
      </w:r>
      <w:r w:rsidRPr="00B127C8">
        <w:rPr>
          <w:rFonts w:ascii="Times New Roman" w:eastAsia="Calibri" w:hAnsi="Times New Roman" w:cs="Times New Roman"/>
          <w:i/>
          <w:sz w:val="24"/>
          <w:szCs w:val="24"/>
          <w:lang w:eastAsia="zh-CN"/>
        </w:rPr>
        <w:t>(для юридических лиц и физических лиц, имеющих статус индивидуального предпринимателя).</w:t>
      </w:r>
    </w:p>
    <w:p w14:paraId="1FDF04F9"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9CE95AE" w14:textId="77777777" w:rsidR="00B127C8" w:rsidRPr="00B127C8"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r w:rsidRPr="00B127C8">
        <w:rPr>
          <w:rFonts w:ascii="Times New Roman" w:eastAsia="Times New Roman" w:hAnsi="Times New Roman" w:cs="Times New Roman"/>
          <w:sz w:val="24"/>
          <w:szCs w:val="24"/>
          <w:lang w:eastAsia="zh-CN"/>
        </w:rPr>
        <w:t>Нижеподписавшийся удостоверяет, что сделанные заявления и сведения, представленные в настоящей заявке, являются полными, точными и достоверными.</w:t>
      </w:r>
    </w:p>
    <w:p w14:paraId="15510A28" w14:textId="77777777" w:rsidR="00B127C8" w:rsidRPr="00B127C8"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p>
    <w:p w14:paraId="60FF611E"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03DABC4"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Приложение:</w:t>
      </w:r>
    </w:p>
    <w:p w14:paraId="18F35F50"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1._____________________________________________________________;</w:t>
      </w:r>
    </w:p>
    <w:p w14:paraId="4B9C431F"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2._____________________________________________________________;</w:t>
      </w:r>
    </w:p>
    <w:p w14:paraId="44C7EBE8"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3._____________________________________________________________;</w:t>
      </w:r>
    </w:p>
    <w:p w14:paraId="44B1EF7C"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4._____________________________________________________________.</w:t>
      </w:r>
    </w:p>
    <w:p w14:paraId="793D3778" w14:textId="77777777" w:rsidR="00B127C8" w:rsidRPr="00B127C8"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3C85E51D" w14:textId="77777777" w:rsidR="00B127C8" w:rsidRPr="00B127C8"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7B36060"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378530B9"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Times New Roman" w:hAnsi="Times New Roman" w:cs="Times New Roman"/>
          <w:sz w:val="24"/>
          <w:szCs w:val="24"/>
          <w:lang w:eastAsia="zh-CN"/>
        </w:rPr>
        <w:t xml:space="preserve">№ </w:t>
      </w:r>
      <w:r w:rsidRPr="00B127C8">
        <w:rPr>
          <w:rFonts w:ascii="Times New Roman" w:eastAsia="Calibri" w:hAnsi="Times New Roman" w:cs="Times New Roman"/>
          <w:sz w:val="24"/>
          <w:szCs w:val="24"/>
          <w:lang w:eastAsia="zh-CN"/>
        </w:rPr>
        <w:t>заявки _________________________</w:t>
      </w:r>
    </w:p>
    <w:p w14:paraId="0BAAE7C7"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368A641B"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Дата и время принятия заявки: _________________________________________________</w:t>
      </w:r>
    </w:p>
    <w:p w14:paraId="762F3D17"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0D47A108"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представителя):_____________________________</w:t>
      </w:r>
    </w:p>
    <w:p w14:paraId="0FF9652F"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45B6E674" w14:textId="14B3C650" w:rsidR="00962F1D" w:rsidRPr="00B127C8"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B9A31" w14:textId="50E72D4E" w:rsidR="00962F1D" w:rsidRPr="00B127C8"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1EB91" w14:textId="5D76F88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82977F6" w14:textId="29EBEA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A841AC3" w14:textId="19039730"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9CBD8F1" w14:textId="5C4E5A7C"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4F22515" w14:textId="18856EE6"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1FC1FFB" w14:textId="5063C363"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E4B99B0" w14:textId="5553BDEB"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8A9B711" w14:textId="71E0C0B8"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64E3FDD" w14:textId="12F4E637"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8309928" w14:textId="5B7070D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3A4E13D" w14:textId="6761966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5D4FFC9" w14:textId="7765853A"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B4FFA7" w14:textId="16C06DA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F3A89A9" w14:textId="33BFFFD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F1AE952" w14:textId="77777777" w:rsidR="005901CD" w:rsidRDefault="005901CD" w:rsidP="006E4BCB">
      <w:pPr>
        <w:suppressAutoHyphens/>
        <w:spacing w:after="0" w:line="240" w:lineRule="auto"/>
        <w:ind w:left="5954"/>
        <w:jc w:val="right"/>
        <w:rPr>
          <w:rFonts w:ascii="Times New Roman" w:eastAsia="Calibri" w:hAnsi="Times New Roman" w:cs="Times New Roman"/>
          <w:sz w:val="24"/>
          <w:szCs w:val="24"/>
          <w:lang w:eastAsia="zh-CN"/>
        </w:rPr>
      </w:pPr>
    </w:p>
    <w:p w14:paraId="11FA3F01" w14:textId="77777777" w:rsidR="005901CD" w:rsidRDefault="005901CD" w:rsidP="006E4BCB">
      <w:pPr>
        <w:suppressAutoHyphens/>
        <w:spacing w:after="0" w:line="240" w:lineRule="auto"/>
        <w:ind w:left="5954"/>
        <w:jc w:val="right"/>
        <w:rPr>
          <w:rFonts w:ascii="Times New Roman" w:eastAsia="Calibri" w:hAnsi="Times New Roman" w:cs="Times New Roman"/>
          <w:sz w:val="24"/>
          <w:szCs w:val="24"/>
          <w:lang w:eastAsia="zh-CN"/>
        </w:rPr>
      </w:pPr>
    </w:p>
    <w:p w14:paraId="3884B954" w14:textId="77777777" w:rsidR="005901CD" w:rsidRDefault="005901CD" w:rsidP="006E4BCB">
      <w:pPr>
        <w:suppressAutoHyphens/>
        <w:spacing w:after="0" w:line="240" w:lineRule="auto"/>
        <w:ind w:left="5954"/>
        <w:jc w:val="right"/>
        <w:rPr>
          <w:rFonts w:ascii="Times New Roman" w:eastAsia="Calibri" w:hAnsi="Times New Roman" w:cs="Times New Roman"/>
          <w:sz w:val="24"/>
          <w:szCs w:val="24"/>
          <w:lang w:eastAsia="zh-CN"/>
        </w:rPr>
      </w:pPr>
    </w:p>
    <w:p w14:paraId="1A0DD069" w14:textId="77777777" w:rsidR="005901CD" w:rsidRDefault="005901CD" w:rsidP="006E4BCB">
      <w:pPr>
        <w:suppressAutoHyphens/>
        <w:spacing w:after="0" w:line="240" w:lineRule="auto"/>
        <w:ind w:left="5954"/>
        <w:jc w:val="right"/>
        <w:rPr>
          <w:rFonts w:ascii="Times New Roman" w:eastAsia="Calibri" w:hAnsi="Times New Roman" w:cs="Times New Roman"/>
          <w:sz w:val="24"/>
          <w:szCs w:val="24"/>
          <w:lang w:eastAsia="zh-CN"/>
        </w:rPr>
      </w:pPr>
    </w:p>
    <w:p w14:paraId="3DD64518" w14:textId="56C68CA1"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Приложение № 1 </w:t>
      </w:r>
    </w:p>
    <w:p w14:paraId="18352DA5" w14:textId="7A28DFD5"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к </w:t>
      </w:r>
      <w:r>
        <w:rPr>
          <w:rFonts w:ascii="Times New Roman" w:eastAsia="Calibri" w:hAnsi="Times New Roman" w:cs="Times New Roman"/>
          <w:sz w:val="24"/>
          <w:szCs w:val="24"/>
          <w:lang w:eastAsia="zh-CN"/>
        </w:rPr>
        <w:t>З</w:t>
      </w:r>
      <w:r w:rsidRPr="006E4BCB">
        <w:rPr>
          <w:rFonts w:ascii="Times New Roman" w:eastAsia="Calibri" w:hAnsi="Times New Roman" w:cs="Times New Roman"/>
          <w:sz w:val="24"/>
          <w:szCs w:val="24"/>
          <w:lang w:eastAsia="zh-CN"/>
        </w:rPr>
        <w:t xml:space="preserve">аявке на участие в </w:t>
      </w:r>
      <w:r>
        <w:rPr>
          <w:rFonts w:ascii="Times New Roman" w:eastAsia="Calibri" w:hAnsi="Times New Roman" w:cs="Times New Roman"/>
          <w:sz w:val="24"/>
          <w:szCs w:val="24"/>
          <w:lang w:eastAsia="zh-CN"/>
        </w:rPr>
        <w:t>открытом конкурсе</w:t>
      </w:r>
    </w:p>
    <w:p w14:paraId="4B24CA9D"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3C6D7FC3" w14:textId="29CB74BB" w:rsidR="006E4BCB" w:rsidRPr="006E4BCB" w:rsidRDefault="006E4BCB" w:rsidP="006E4BCB">
      <w:pPr>
        <w:suppressAutoHyphens/>
        <w:spacing w:after="0" w:line="240" w:lineRule="auto"/>
        <w:ind w:firstLine="567"/>
        <w:jc w:val="center"/>
        <w:rPr>
          <w:rFonts w:ascii="Times New Roman" w:eastAsia="Calibri" w:hAnsi="Times New Roman" w:cs="Times New Roman"/>
          <w:b/>
          <w:sz w:val="24"/>
          <w:szCs w:val="24"/>
          <w:lang w:eastAsia="zh-CN"/>
        </w:rPr>
      </w:pPr>
      <w:r w:rsidRPr="006E4BCB">
        <w:rPr>
          <w:rFonts w:ascii="Times New Roman" w:eastAsia="Calibri" w:hAnsi="Times New Roman" w:cs="Times New Roman"/>
          <w:b/>
          <w:sz w:val="24"/>
          <w:szCs w:val="24"/>
          <w:lang w:eastAsia="zh-CN"/>
        </w:rPr>
        <w:t xml:space="preserve">Предложение в отношении </w:t>
      </w:r>
      <w:r w:rsidRPr="006E4BCB">
        <w:rPr>
          <w:rFonts w:ascii="Times New Roman" w:eastAsia="Times New Roman" w:hAnsi="Times New Roman" w:cs="Times New Roman"/>
          <w:b/>
          <w:sz w:val="24"/>
          <w:szCs w:val="24"/>
          <w:lang w:eastAsia="ru-RU"/>
        </w:rPr>
        <w:t xml:space="preserve">Программы развития - предложения комплексного развития </w:t>
      </w:r>
      <w:r w:rsidR="005901CD">
        <w:rPr>
          <w:rFonts w:ascii="Times New Roman" w:eastAsia="Times New Roman" w:hAnsi="Times New Roman" w:cs="Times New Roman"/>
          <w:b/>
          <w:sz w:val="24"/>
          <w:szCs w:val="24"/>
          <w:lang w:eastAsia="ru-RU"/>
        </w:rPr>
        <w:t>«Торгового порта»</w:t>
      </w:r>
      <w:r w:rsidRPr="006E4BCB">
        <w:rPr>
          <w:rFonts w:ascii="Times New Roman" w:eastAsia="Times New Roman" w:hAnsi="Times New Roman" w:cs="Times New Roman"/>
          <w:b/>
          <w:sz w:val="24"/>
          <w:szCs w:val="24"/>
          <w:lang w:eastAsia="ru-RU"/>
        </w:rPr>
        <w:t xml:space="preserve"> и прилегающей к нему территории, указанной в схеме (Приложение № 2 к проекту договора)</w:t>
      </w:r>
    </w:p>
    <w:p w14:paraId="4FCB3F0B"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E36DCD3" w14:textId="32E1CA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6E4BCB">
        <w:rPr>
          <w:rFonts w:ascii="Times New Roman" w:eastAsia="Calibri" w:hAnsi="Times New Roman" w:cs="Times New Roman"/>
          <w:sz w:val="24"/>
          <w:szCs w:val="24"/>
          <w:lang w:eastAsia="zh-CN"/>
        </w:rPr>
        <w:t xml:space="preserve"> в лице </w:t>
      </w:r>
      <w:r w:rsidRPr="006E4BCB">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6E4BCB">
        <w:rPr>
          <w:rFonts w:ascii="Times New Roman" w:eastAsia="Calibri" w:hAnsi="Times New Roman" w:cs="Times New Roman"/>
          <w:sz w:val="24"/>
          <w:szCs w:val="24"/>
          <w:lang w:eastAsia="zh-CN"/>
        </w:rPr>
        <w:t xml:space="preserve">, действующего на основании </w:t>
      </w:r>
      <w:r w:rsidRPr="006E4BCB">
        <w:rPr>
          <w:rFonts w:ascii="Times New Roman" w:eastAsia="Calibri" w:hAnsi="Times New Roman" w:cs="Times New Roman"/>
          <w:i/>
          <w:sz w:val="24"/>
          <w:szCs w:val="24"/>
          <w:lang w:eastAsia="zh-CN"/>
        </w:rPr>
        <w:t>______________(указать документ, подтверждающий полномочия)</w:t>
      </w:r>
      <w:r w:rsidRPr="006E4BCB">
        <w:rPr>
          <w:rFonts w:ascii="Times New Roman" w:eastAsia="Calibri" w:hAnsi="Times New Roman" w:cs="Times New Roman"/>
          <w:sz w:val="24"/>
          <w:szCs w:val="24"/>
          <w:lang w:eastAsia="zh-CN"/>
        </w:rPr>
        <w:t xml:space="preserve"> (далее по тексту – претендент), изучив извещение о проведении </w:t>
      </w:r>
      <w:r>
        <w:rPr>
          <w:rFonts w:ascii="Times New Roman" w:eastAsia="Calibri" w:hAnsi="Times New Roman" w:cs="Times New Roman"/>
          <w:sz w:val="24"/>
          <w:szCs w:val="24"/>
          <w:lang w:eastAsia="zh-CN"/>
        </w:rPr>
        <w:t>открытого конкурса</w:t>
      </w:r>
      <w:r w:rsidRPr="006E4BCB">
        <w:rPr>
          <w:rFonts w:ascii="Times New Roman" w:eastAsia="Calibri" w:hAnsi="Times New Roman" w:cs="Times New Roman"/>
          <w:sz w:val="24"/>
          <w:szCs w:val="24"/>
          <w:lang w:eastAsia="zh-CN"/>
        </w:rPr>
        <w:t xml:space="preserve">, размещенное на официальном сайте </w:t>
      </w:r>
      <w:r>
        <w:rPr>
          <w:rFonts w:ascii="Times New Roman" w:eastAsia="Calibri" w:hAnsi="Times New Roman" w:cs="Times New Roman"/>
          <w:sz w:val="24"/>
          <w:szCs w:val="24"/>
          <w:lang w:eastAsia="zh-CN"/>
        </w:rPr>
        <w:t>администрации города Дивногорска</w:t>
      </w:r>
      <w:r w:rsidRPr="006E4BCB">
        <w:rPr>
          <w:rFonts w:ascii="Times New Roman" w:eastAsia="Calibri" w:hAnsi="Times New Roman" w:cs="Times New Roman"/>
          <w:sz w:val="24"/>
          <w:szCs w:val="24"/>
          <w:lang w:eastAsia="zh-CN"/>
        </w:rPr>
        <w:t xml:space="preserve"> № ______ от ______________ г., а также документацию о проведении </w:t>
      </w:r>
      <w:r>
        <w:rPr>
          <w:rFonts w:ascii="Times New Roman" w:eastAsia="Calibri" w:hAnsi="Times New Roman" w:cs="Times New Roman"/>
          <w:sz w:val="24"/>
          <w:szCs w:val="24"/>
          <w:lang w:eastAsia="zh-CN"/>
        </w:rPr>
        <w:t>открытого конкурса</w:t>
      </w:r>
      <w:r w:rsidRPr="006E4BCB">
        <w:rPr>
          <w:rFonts w:ascii="Times New Roman" w:eastAsia="Calibri" w:hAnsi="Times New Roman" w:cs="Times New Roman"/>
          <w:sz w:val="24"/>
          <w:szCs w:val="24"/>
          <w:lang w:eastAsia="zh-CN"/>
        </w:rPr>
        <w:t>, предлагает Программ</w:t>
      </w:r>
      <w:r>
        <w:rPr>
          <w:rFonts w:ascii="Times New Roman" w:eastAsia="Calibri" w:hAnsi="Times New Roman" w:cs="Times New Roman"/>
          <w:sz w:val="24"/>
          <w:szCs w:val="24"/>
          <w:lang w:eastAsia="zh-CN"/>
        </w:rPr>
        <w:t>у</w:t>
      </w:r>
      <w:r w:rsidRPr="006E4BCB">
        <w:rPr>
          <w:rFonts w:ascii="Times New Roman" w:eastAsia="Calibri" w:hAnsi="Times New Roman" w:cs="Times New Roman"/>
          <w:sz w:val="24"/>
          <w:szCs w:val="24"/>
          <w:lang w:eastAsia="zh-CN"/>
        </w:rPr>
        <w:t xml:space="preserve"> развития - предложения комплексного развития </w:t>
      </w:r>
      <w:r w:rsidR="007478E3">
        <w:rPr>
          <w:rFonts w:ascii="Times New Roman" w:eastAsia="Calibri" w:hAnsi="Times New Roman" w:cs="Times New Roman"/>
          <w:sz w:val="24"/>
          <w:szCs w:val="24"/>
          <w:lang w:eastAsia="zh-CN"/>
        </w:rPr>
        <w:t>«Торгового порта»</w:t>
      </w:r>
      <w:r w:rsidRPr="006E4BCB">
        <w:rPr>
          <w:rFonts w:ascii="Times New Roman" w:eastAsia="Calibri" w:hAnsi="Times New Roman" w:cs="Times New Roman"/>
          <w:sz w:val="24"/>
          <w:szCs w:val="24"/>
          <w:lang w:eastAsia="zh-CN"/>
        </w:rPr>
        <w:t xml:space="preserve"> и прилегающей к нему территории, указанной в схеме (Приложение № 2 к проекту договора):</w:t>
      </w:r>
    </w:p>
    <w:p w14:paraId="7C1B1A64" w14:textId="2303CD12" w:rsid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63DEDFEA" w14:textId="78410393" w:rsid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713309FF" w14:textId="4E13758B" w:rsid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5B9143B7"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36D0798C"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Приложение:</w:t>
      </w:r>
    </w:p>
    <w:p w14:paraId="76D3B637"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1._____________________________________________________________;</w:t>
      </w:r>
    </w:p>
    <w:p w14:paraId="33024B53"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2._____________________________________________________________;</w:t>
      </w:r>
    </w:p>
    <w:p w14:paraId="7A1085FE"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3._____________________________________________________________;</w:t>
      </w:r>
    </w:p>
    <w:p w14:paraId="66F14F1E"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4._____________________________________________________________.</w:t>
      </w:r>
    </w:p>
    <w:p w14:paraId="527516D3" w14:textId="77777777" w:rsidR="006E4BCB" w:rsidRPr="006E4BCB" w:rsidRDefault="006E4BCB" w:rsidP="006E4BC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0F99030" w14:textId="77777777" w:rsidR="006E4BCB" w:rsidRPr="006E4BCB"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представителя):_____________________________</w:t>
      </w:r>
    </w:p>
    <w:p w14:paraId="311D8516" w14:textId="77777777"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lang w:eastAsia="zh-CN"/>
        </w:rPr>
        <w:br w:type="page"/>
      </w:r>
      <w:r w:rsidRPr="006E4BCB">
        <w:rPr>
          <w:rFonts w:ascii="Times New Roman" w:eastAsia="Calibri" w:hAnsi="Times New Roman" w:cs="Times New Roman"/>
          <w:sz w:val="24"/>
          <w:szCs w:val="24"/>
          <w:lang w:eastAsia="zh-CN"/>
        </w:rPr>
        <w:t xml:space="preserve">Приложение № 2 </w:t>
      </w:r>
    </w:p>
    <w:p w14:paraId="6CBB517A" w14:textId="27F7B2EC"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к Заявке на участие в </w:t>
      </w:r>
      <w:r>
        <w:rPr>
          <w:rFonts w:ascii="Times New Roman" w:eastAsia="Calibri" w:hAnsi="Times New Roman" w:cs="Times New Roman"/>
          <w:sz w:val="24"/>
          <w:szCs w:val="24"/>
          <w:lang w:eastAsia="zh-CN"/>
        </w:rPr>
        <w:t>открытом конкурсе</w:t>
      </w:r>
    </w:p>
    <w:p w14:paraId="6931B705" w14:textId="77777777" w:rsidR="006E4BCB" w:rsidRPr="006E4BCB"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p>
    <w:p w14:paraId="334724D7" w14:textId="77777777" w:rsidR="006E4BCB" w:rsidRPr="006E4BCB" w:rsidRDefault="006E4BCB" w:rsidP="006E4BCB">
      <w:pPr>
        <w:keepNext/>
        <w:suppressAutoHyphens/>
        <w:spacing w:after="0" w:line="240" w:lineRule="auto"/>
        <w:ind w:firstLine="567"/>
        <w:jc w:val="center"/>
        <w:rPr>
          <w:rFonts w:ascii="Times New Roman" w:eastAsia="Calibri" w:hAnsi="Times New Roman" w:cs="Times New Roman"/>
          <w:sz w:val="24"/>
          <w:szCs w:val="24"/>
          <w:lang w:eastAsia="zh-CN"/>
        </w:rPr>
      </w:pPr>
      <w:r w:rsidRPr="006E4BCB">
        <w:rPr>
          <w:rFonts w:ascii="Times New Roman" w:eastAsia="Calibri" w:hAnsi="Times New Roman" w:cs="Times New Roman"/>
          <w:b/>
          <w:bCs/>
          <w:spacing w:val="28"/>
          <w:sz w:val="24"/>
          <w:szCs w:val="24"/>
          <w:lang w:eastAsia="zh-CN"/>
        </w:rPr>
        <w:t>ОПИСЬ ПОЛУЧЕННЫХ ДОКУМЕНТОВ</w:t>
      </w:r>
    </w:p>
    <w:p w14:paraId="4B5D26C5"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FA5252A" w14:textId="0CB4DB5B" w:rsidR="006E4BCB" w:rsidRPr="006E4BCB"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r w:rsidRPr="006E4BCB">
        <w:rPr>
          <w:rFonts w:ascii="Times New Roman" w:eastAsia="Calibri" w:hAnsi="Times New Roman" w:cs="Times New Roman"/>
          <w:sz w:val="24"/>
          <w:szCs w:val="24"/>
          <w:lang w:eastAsia="zh-CN"/>
        </w:rPr>
        <w:t>«_____»_________20</w:t>
      </w:r>
      <w:r>
        <w:rPr>
          <w:rFonts w:ascii="Times New Roman" w:eastAsia="Calibri" w:hAnsi="Times New Roman" w:cs="Times New Roman"/>
          <w:sz w:val="24"/>
          <w:szCs w:val="24"/>
          <w:lang w:eastAsia="zh-CN"/>
        </w:rPr>
        <w:t>22</w:t>
      </w:r>
      <w:r w:rsidRPr="006E4BCB">
        <w:rPr>
          <w:rFonts w:ascii="Times New Roman" w:eastAsia="Calibri" w:hAnsi="Times New Roman" w:cs="Times New Roman"/>
          <w:sz w:val="24"/>
          <w:szCs w:val="24"/>
          <w:lang w:eastAsia="zh-CN"/>
        </w:rPr>
        <w:t> г.</w:t>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t xml:space="preserve">                          г. </w:t>
      </w:r>
      <w:r>
        <w:rPr>
          <w:rFonts w:ascii="Times New Roman" w:eastAsia="Calibri" w:hAnsi="Times New Roman" w:cs="Times New Roman"/>
          <w:sz w:val="24"/>
          <w:szCs w:val="24"/>
          <w:lang w:eastAsia="zh-CN"/>
        </w:rPr>
        <w:t>Дивно</w:t>
      </w:r>
      <w:r w:rsidR="00093854">
        <w:rPr>
          <w:rFonts w:ascii="Times New Roman" w:eastAsia="Calibri" w:hAnsi="Times New Roman" w:cs="Times New Roman"/>
          <w:sz w:val="24"/>
          <w:szCs w:val="24"/>
          <w:lang w:eastAsia="zh-CN"/>
        </w:rPr>
        <w:t>г</w:t>
      </w:r>
      <w:r>
        <w:rPr>
          <w:rFonts w:ascii="Times New Roman" w:eastAsia="Calibri" w:hAnsi="Times New Roman" w:cs="Times New Roman"/>
          <w:sz w:val="24"/>
          <w:szCs w:val="24"/>
          <w:lang w:eastAsia="zh-CN"/>
        </w:rPr>
        <w:t>орск</w:t>
      </w:r>
    </w:p>
    <w:p w14:paraId="0D8F8EAF"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p>
    <w:p w14:paraId="57617B8E" w14:textId="58A7A91D"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6E4BCB">
        <w:rPr>
          <w:rFonts w:ascii="Times New Roman" w:eastAsia="Calibri" w:hAnsi="Times New Roman" w:cs="Times New Roman"/>
          <w:i/>
          <w:sz w:val="24"/>
          <w:szCs w:val="24"/>
          <w:lang w:eastAsia="zh-CN"/>
        </w:rPr>
        <w:t>указать</w:t>
      </w:r>
      <w:r w:rsidRPr="006E4BCB">
        <w:rPr>
          <w:rFonts w:ascii="Times New Roman" w:eastAsia="Calibri" w:hAnsi="Times New Roman" w:cs="Times New Roman"/>
          <w:sz w:val="24"/>
          <w:szCs w:val="24"/>
          <w:lang w:eastAsia="zh-CN"/>
        </w:rPr>
        <w:t xml:space="preserve"> </w:t>
      </w:r>
      <w:r w:rsidRPr="006E4BCB">
        <w:rPr>
          <w:rFonts w:ascii="Times New Roman" w:eastAsia="Calibri" w:hAnsi="Times New Roman" w:cs="Times New Roman"/>
          <w:i/>
          <w:sz w:val="24"/>
          <w:szCs w:val="24"/>
          <w:lang w:eastAsia="zh-CN"/>
        </w:rPr>
        <w:t xml:space="preserve">полностью ФИО – для физического лица (имеющего и не имеющего статус индивидуального предпринимателя), </w:t>
      </w:r>
      <w:r w:rsidRPr="006E4BCB">
        <w:rPr>
          <w:rFonts w:ascii="Times New Roman" w:eastAsia="Calibri" w:hAnsi="Times New Roman" w:cs="Times New Roman"/>
          <w:sz w:val="24"/>
          <w:szCs w:val="24"/>
          <w:lang w:eastAsia="zh-CN"/>
        </w:rPr>
        <w:t>ОГРН</w:t>
      </w:r>
      <w:r w:rsidRPr="006E4BCB">
        <w:rPr>
          <w:rFonts w:ascii="Times New Roman" w:eastAsia="Calibri" w:hAnsi="Times New Roman" w:cs="Times New Roman"/>
          <w:i/>
          <w:sz w:val="24"/>
          <w:szCs w:val="24"/>
          <w:lang w:eastAsia="zh-CN"/>
        </w:rPr>
        <w:t xml:space="preserve"> (для физического лица, имеющего статус индивидуального предпринимателя), </w:t>
      </w:r>
      <w:r w:rsidRPr="006E4BCB">
        <w:rPr>
          <w:rFonts w:ascii="Times New Roman" w:eastAsia="Calibri" w:hAnsi="Times New Roman" w:cs="Times New Roman"/>
          <w:sz w:val="24"/>
          <w:szCs w:val="24"/>
          <w:lang w:eastAsia="zh-CN"/>
        </w:rPr>
        <w:t>ИНН</w:t>
      </w:r>
      <w:r w:rsidRPr="006E4BCB">
        <w:rPr>
          <w:rFonts w:ascii="Times New Roman" w:eastAsia="Calibri" w:hAnsi="Times New Roman" w:cs="Times New Roman"/>
          <w:i/>
          <w:sz w:val="24"/>
          <w:szCs w:val="24"/>
          <w:lang w:eastAsia="zh-CN"/>
        </w:rPr>
        <w:t xml:space="preserve">, паспортные данные (номер, серия, место и дата выдачи, кем выдан); </w:t>
      </w:r>
      <w:r w:rsidRPr="006E4BCB">
        <w:rPr>
          <w:rFonts w:ascii="Times New Roman" w:eastAsia="Calibri" w:hAnsi="Times New Roman" w:cs="Times New Roman"/>
          <w:sz w:val="24"/>
          <w:szCs w:val="24"/>
          <w:lang w:eastAsia="zh-CN"/>
        </w:rPr>
        <w:t xml:space="preserve">полное наименовании юридического лица в соответствии со сведениями, содержащимися в ЕГРЮЛ – для юридического лица, ИНН, ОГРН </w:t>
      </w:r>
      <w:r w:rsidRPr="006E4BCB">
        <w:rPr>
          <w:rFonts w:ascii="Times New Roman" w:eastAsia="Calibri" w:hAnsi="Times New Roman" w:cs="Times New Roman"/>
          <w:i/>
          <w:sz w:val="24"/>
          <w:szCs w:val="24"/>
          <w:lang w:eastAsia="zh-CN"/>
        </w:rPr>
        <w:t>(для юридического лица)</w:t>
      </w:r>
      <w:r w:rsidRPr="006E4BCB">
        <w:rPr>
          <w:rFonts w:ascii="Times New Roman" w:eastAsia="Calibri" w:hAnsi="Times New Roman" w:cs="Times New Roman"/>
          <w:sz w:val="24"/>
          <w:szCs w:val="24"/>
          <w:lang w:eastAsia="zh-CN"/>
        </w:rPr>
        <w:t xml:space="preserve">, адрес регистрации </w:t>
      </w:r>
      <w:r w:rsidRPr="006E4BCB">
        <w:rPr>
          <w:rFonts w:ascii="Times New Roman" w:eastAsia="Calibri" w:hAnsi="Times New Roman" w:cs="Times New Roman"/>
          <w:i/>
          <w:sz w:val="24"/>
          <w:szCs w:val="24"/>
          <w:lang w:eastAsia="zh-CN"/>
        </w:rPr>
        <w:t>(для физического лица)</w:t>
      </w:r>
      <w:r w:rsidRPr="006E4BCB">
        <w:rPr>
          <w:rFonts w:ascii="Times New Roman" w:eastAsia="Calibri" w:hAnsi="Times New Roman" w:cs="Times New Roman"/>
          <w:sz w:val="24"/>
          <w:szCs w:val="24"/>
          <w:lang w:eastAsia="zh-CN"/>
        </w:rPr>
        <w:t xml:space="preserve">, адрес местонахождения </w:t>
      </w:r>
      <w:r w:rsidRPr="006E4BCB">
        <w:rPr>
          <w:rFonts w:ascii="Times New Roman" w:eastAsia="Calibri" w:hAnsi="Times New Roman" w:cs="Times New Roman"/>
          <w:i/>
          <w:sz w:val="24"/>
          <w:szCs w:val="24"/>
          <w:lang w:eastAsia="zh-CN"/>
        </w:rPr>
        <w:t>(для юридического лица)</w:t>
      </w:r>
      <w:r w:rsidRPr="006E4BCB">
        <w:rPr>
          <w:rFonts w:ascii="Times New Roman" w:eastAsia="Calibri" w:hAnsi="Times New Roman" w:cs="Times New Roman"/>
          <w:sz w:val="24"/>
          <w:szCs w:val="24"/>
          <w:lang w:eastAsia="zh-CN"/>
        </w:rPr>
        <w:t xml:space="preserve">, являющийся претендентом на участие в </w:t>
      </w:r>
      <w:r>
        <w:rPr>
          <w:rFonts w:ascii="Times New Roman" w:eastAsia="Calibri" w:hAnsi="Times New Roman" w:cs="Times New Roman"/>
          <w:sz w:val="24"/>
          <w:szCs w:val="24"/>
          <w:lang w:eastAsia="zh-CN"/>
        </w:rPr>
        <w:t>открытом конкурсе</w:t>
      </w:r>
      <w:r w:rsidRPr="006E4BCB">
        <w:rPr>
          <w:rFonts w:ascii="Times New Roman" w:eastAsia="Calibri" w:hAnsi="Times New Roman" w:cs="Times New Roman"/>
          <w:sz w:val="24"/>
          <w:szCs w:val="24"/>
          <w:lang w:eastAsia="zh-CN"/>
        </w:rPr>
        <w:t xml:space="preserve"> </w:t>
      </w:r>
      <w:r w:rsidR="00093854" w:rsidRPr="00093854">
        <w:rPr>
          <w:rFonts w:ascii="Times New Roman" w:eastAsia="Calibri" w:hAnsi="Times New Roman" w:cs="Times New Roman"/>
          <w:sz w:val="24"/>
          <w:szCs w:val="24"/>
          <w:lang w:eastAsia="zh-CN"/>
        </w:rPr>
        <w:t xml:space="preserve">на право заключения договора аренды муниципального имущества: </w:t>
      </w:r>
      <w:r w:rsidR="00C53AF7" w:rsidRPr="00F10993">
        <w:rPr>
          <w:rFonts w:ascii="Times New Roman" w:eastAsia="Calibri" w:hAnsi="Times New Roman" w:cs="Times New Roman"/>
          <w:color w:val="000000"/>
          <w:spacing w:val="4"/>
          <w:sz w:val="24"/>
          <w:szCs w:val="24"/>
        </w:rPr>
        <w:t>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Pr="006E4BCB">
        <w:rPr>
          <w:rFonts w:ascii="Times New Roman" w:eastAsia="Calibri" w:hAnsi="Times New Roman" w:cs="Times New Roman"/>
          <w:sz w:val="24"/>
          <w:szCs w:val="24"/>
          <w:lang w:eastAsia="zh-CN"/>
        </w:rPr>
        <w:t xml:space="preserve">, представил, а </w:t>
      </w:r>
      <w:r w:rsidR="00093854">
        <w:rPr>
          <w:rFonts w:ascii="Times New Roman" w:eastAsia="Calibri" w:hAnsi="Times New Roman" w:cs="Times New Roman"/>
          <w:sz w:val="24"/>
          <w:szCs w:val="24"/>
          <w:lang w:eastAsia="zh-CN"/>
        </w:rPr>
        <w:t>МАУ МЦ «Дивный»</w:t>
      </w:r>
      <w:r w:rsidRPr="006E4BCB">
        <w:rPr>
          <w:rFonts w:ascii="Times New Roman" w:eastAsia="Calibri" w:hAnsi="Times New Roman" w:cs="Times New Roman"/>
          <w:sz w:val="24"/>
          <w:szCs w:val="24"/>
          <w:lang w:eastAsia="zh-CN"/>
        </w:rPr>
        <w:t xml:space="preserve"> получил в ______ часов ________ минут  «___»_____________ 20___г. следующие документы:</w:t>
      </w:r>
    </w:p>
    <w:p w14:paraId="51CDE854"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bl>
      <w:tblPr>
        <w:tblW w:w="5000" w:type="pct"/>
        <w:tblLook w:val="0000" w:firstRow="0" w:lastRow="0" w:firstColumn="0" w:lastColumn="0" w:noHBand="0" w:noVBand="0"/>
      </w:tblPr>
      <w:tblGrid>
        <w:gridCol w:w="540"/>
        <w:gridCol w:w="6963"/>
        <w:gridCol w:w="1501"/>
        <w:gridCol w:w="1417"/>
      </w:tblGrid>
      <w:tr w:rsidR="006E4BCB" w:rsidRPr="006E4BCB" w14:paraId="4C795512" w14:textId="77777777" w:rsidTr="00093854">
        <w:trPr>
          <w:trHeight w:val="1176"/>
        </w:trPr>
        <w:tc>
          <w:tcPr>
            <w:tcW w:w="278" w:type="pct"/>
            <w:tcBorders>
              <w:top w:val="single" w:sz="4" w:space="0" w:color="000000"/>
              <w:left w:val="single" w:sz="4" w:space="0" w:color="000000"/>
              <w:bottom w:val="single" w:sz="4" w:space="0" w:color="000000"/>
            </w:tcBorders>
            <w:shd w:val="clear" w:color="auto" w:fill="auto"/>
            <w:vAlign w:val="center"/>
          </w:tcPr>
          <w:p w14:paraId="6356AE03" w14:textId="77777777" w:rsidR="006E4BCB" w:rsidRPr="006E4BCB" w:rsidRDefault="006E4BCB" w:rsidP="006E4BCB">
            <w:pPr>
              <w:suppressAutoHyphens/>
              <w:spacing w:after="0" w:line="240" w:lineRule="auto"/>
              <w:jc w:val="both"/>
              <w:rPr>
                <w:rFonts w:ascii="Times New Roman" w:eastAsia="Calibri" w:hAnsi="Times New Roman" w:cs="Times New Roman"/>
                <w:sz w:val="24"/>
                <w:szCs w:val="24"/>
                <w:lang w:eastAsia="zh-CN"/>
              </w:rPr>
            </w:pPr>
            <w:r w:rsidRPr="006E4BCB">
              <w:rPr>
                <w:rFonts w:ascii="Times New Roman" w:eastAsia="Times New Roman" w:hAnsi="Times New Roman" w:cs="Times New Roman"/>
                <w:sz w:val="24"/>
                <w:szCs w:val="24"/>
                <w:lang w:eastAsia="zh-CN"/>
              </w:rPr>
              <w:t xml:space="preserve">№ </w:t>
            </w:r>
            <w:r w:rsidRPr="006E4BCB">
              <w:rPr>
                <w:rFonts w:ascii="Times New Roman" w:eastAsia="Calibri" w:hAnsi="Times New Roman" w:cs="Times New Roman"/>
                <w:sz w:val="24"/>
                <w:szCs w:val="24"/>
                <w:lang w:eastAsia="zh-CN"/>
              </w:rPr>
              <w:t>п/п</w:t>
            </w:r>
          </w:p>
        </w:tc>
        <w:tc>
          <w:tcPr>
            <w:tcW w:w="3621" w:type="pct"/>
            <w:tcBorders>
              <w:top w:val="single" w:sz="4" w:space="0" w:color="000000"/>
              <w:left w:val="single" w:sz="4" w:space="0" w:color="000000"/>
              <w:bottom w:val="single" w:sz="4" w:space="0" w:color="000000"/>
            </w:tcBorders>
            <w:shd w:val="clear" w:color="auto" w:fill="auto"/>
            <w:vAlign w:val="center"/>
          </w:tcPr>
          <w:p w14:paraId="0F5E9E95" w14:textId="77777777" w:rsidR="006E4BCB" w:rsidRPr="006E4BCB" w:rsidRDefault="006E4BCB" w:rsidP="006E4BCB">
            <w:pPr>
              <w:suppressAutoHyphens/>
              <w:spacing w:after="0" w:line="240" w:lineRule="auto"/>
              <w:jc w:val="center"/>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Наименование документа</w:t>
            </w:r>
          </w:p>
        </w:tc>
        <w:tc>
          <w:tcPr>
            <w:tcW w:w="518" w:type="pct"/>
            <w:tcBorders>
              <w:top w:val="single" w:sz="4" w:space="0" w:color="000000"/>
              <w:left w:val="single" w:sz="4" w:space="0" w:color="000000"/>
              <w:bottom w:val="single" w:sz="4" w:space="0" w:color="000000"/>
            </w:tcBorders>
            <w:shd w:val="clear" w:color="auto" w:fill="auto"/>
            <w:vAlign w:val="center"/>
          </w:tcPr>
          <w:p w14:paraId="3BF66669" w14:textId="77777777" w:rsidR="006E4BCB" w:rsidRPr="006E4BCB" w:rsidRDefault="006E4BCB" w:rsidP="006E4BCB">
            <w:pPr>
              <w:suppressAutoHyphens/>
              <w:spacing w:after="0" w:line="240" w:lineRule="auto"/>
              <w:jc w:val="center"/>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Количество экземпляров</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3B165" w14:textId="77777777" w:rsidR="006E4BCB" w:rsidRPr="006E4BCB" w:rsidRDefault="006E4BCB" w:rsidP="006E4BCB">
            <w:pPr>
              <w:suppressAutoHyphens/>
              <w:spacing w:after="0" w:line="240" w:lineRule="auto"/>
              <w:jc w:val="center"/>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Количество листов в одном экземпляре</w:t>
            </w:r>
          </w:p>
        </w:tc>
      </w:tr>
      <w:tr w:rsidR="006E4BCB" w:rsidRPr="006E4BCB" w14:paraId="15F950F7" w14:textId="77777777" w:rsidTr="00093854">
        <w:trPr>
          <w:trHeight w:val="628"/>
        </w:trPr>
        <w:tc>
          <w:tcPr>
            <w:tcW w:w="278" w:type="pct"/>
            <w:tcBorders>
              <w:top w:val="single" w:sz="4" w:space="0" w:color="000000"/>
              <w:left w:val="single" w:sz="4" w:space="0" w:color="000000"/>
              <w:bottom w:val="single" w:sz="4" w:space="0" w:color="000000"/>
            </w:tcBorders>
            <w:shd w:val="clear" w:color="auto" w:fill="auto"/>
            <w:vAlign w:val="center"/>
          </w:tcPr>
          <w:p w14:paraId="65C1643C" w14:textId="77777777" w:rsidR="006E4BCB" w:rsidRPr="006E4BCB" w:rsidRDefault="006E4BCB" w:rsidP="006E4BCB">
            <w:pPr>
              <w:suppressAutoHyphens/>
              <w:spacing w:after="0" w:line="240" w:lineRule="auto"/>
              <w:jc w:val="both"/>
              <w:rPr>
                <w:rFonts w:ascii="Times New Roman" w:eastAsia="Times New Roman" w:hAnsi="Times New Roman" w:cs="Times New Roman"/>
                <w:sz w:val="24"/>
                <w:szCs w:val="24"/>
                <w:lang w:eastAsia="zh-CN"/>
              </w:rPr>
            </w:pPr>
            <w:r w:rsidRPr="006E4BCB">
              <w:rPr>
                <w:rFonts w:ascii="Times New Roman" w:eastAsia="Calibri" w:hAnsi="Times New Roman" w:cs="Times New Roman"/>
                <w:sz w:val="24"/>
                <w:szCs w:val="24"/>
                <w:lang w:eastAsia="zh-CN"/>
              </w:rPr>
              <w:t>1.</w:t>
            </w:r>
          </w:p>
        </w:tc>
        <w:tc>
          <w:tcPr>
            <w:tcW w:w="3621" w:type="pct"/>
            <w:tcBorders>
              <w:top w:val="single" w:sz="4" w:space="0" w:color="000000"/>
              <w:left w:val="single" w:sz="4" w:space="0" w:color="000000"/>
              <w:bottom w:val="single" w:sz="4" w:space="0" w:color="000000"/>
            </w:tcBorders>
            <w:shd w:val="clear" w:color="auto" w:fill="auto"/>
            <w:vAlign w:val="center"/>
          </w:tcPr>
          <w:p w14:paraId="472F43B0" w14:textId="77777777" w:rsidR="006E4BCB" w:rsidRPr="006E4BCB" w:rsidRDefault="006E4BCB" w:rsidP="006E4BCB">
            <w:pPr>
              <w:suppressAutoHyphens/>
              <w:snapToGrid w:val="0"/>
              <w:spacing w:after="0" w:line="240" w:lineRule="auto"/>
              <w:ind w:firstLine="567"/>
              <w:jc w:val="both"/>
              <w:rPr>
                <w:rFonts w:ascii="Times New Roman" w:eastAsia="Times New Roman" w:hAnsi="Times New Roman" w:cs="Times New Roman"/>
                <w:sz w:val="24"/>
                <w:szCs w:val="24"/>
                <w:lang w:eastAsia="zh-CN"/>
              </w:rPr>
            </w:pPr>
          </w:p>
          <w:p w14:paraId="7B44945F"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10FCEDC3"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9FF05"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r w:rsidR="006E4BCB" w:rsidRPr="006E4BCB" w14:paraId="00B1DE84" w14:textId="77777777" w:rsidTr="00093854">
        <w:trPr>
          <w:trHeight w:val="397"/>
        </w:trPr>
        <w:tc>
          <w:tcPr>
            <w:tcW w:w="278" w:type="pct"/>
            <w:tcBorders>
              <w:top w:val="single" w:sz="4" w:space="0" w:color="000000"/>
              <w:left w:val="single" w:sz="4" w:space="0" w:color="000000"/>
              <w:bottom w:val="single" w:sz="4" w:space="0" w:color="000000"/>
            </w:tcBorders>
            <w:shd w:val="clear" w:color="auto" w:fill="auto"/>
            <w:vAlign w:val="center"/>
          </w:tcPr>
          <w:p w14:paraId="18A3C7A9" w14:textId="77777777" w:rsidR="006E4BCB" w:rsidRPr="006E4BCB" w:rsidRDefault="006E4BCB" w:rsidP="006E4BCB">
            <w:pPr>
              <w:suppressAutoHyphens/>
              <w:spacing w:after="0" w:line="240" w:lineRule="auto"/>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w:t>
            </w:r>
          </w:p>
        </w:tc>
        <w:tc>
          <w:tcPr>
            <w:tcW w:w="3621" w:type="pct"/>
            <w:tcBorders>
              <w:top w:val="single" w:sz="4" w:space="0" w:color="000000"/>
              <w:left w:val="single" w:sz="4" w:space="0" w:color="000000"/>
              <w:bottom w:val="single" w:sz="4" w:space="0" w:color="000000"/>
            </w:tcBorders>
            <w:shd w:val="clear" w:color="auto" w:fill="auto"/>
            <w:vAlign w:val="center"/>
          </w:tcPr>
          <w:p w14:paraId="5E2F4D26"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p w14:paraId="57AF91D4"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057A68DB"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5502E"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bl>
    <w:p w14:paraId="42B20D59"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3B6ED4B"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Подпись и ФИО претендента (уполномоченного им лица) </w:t>
      </w:r>
    </w:p>
    <w:p w14:paraId="5BBA3302"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1143A8A0" w14:textId="77777777" w:rsidR="006E4BCB" w:rsidRPr="006E4BCB" w:rsidRDefault="006E4BCB" w:rsidP="006E4BCB">
      <w:pPr>
        <w:suppressAutoHyphens/>
        <w:spacing w:after="0" w:line="240" w:lineRule="auto"/>
        <w:ind w:firstLine="567"/>
        <w:jc w:val="both"/>
        <w:rPr>
          <w:rFonts w:ascii="Times New Roman" w:eastAsia="Times New Roman" w:hAnsi="Times New Roman" w:cs="Times New Roman"/>
          <w:sz w:val="24"/>
          <w:szCs w:val="24"/>
          <w:lang w:eastAsia="zh-CN"/>
        </w:rPr>
      </w:pPr>
      <w:r w:rsidRPr="006E4BCB">
        <w:rPr>
          <w:rFonts w:ascii="Times New Roman" w:eastAsia="Calibri" w:hAnsi="Times New Roman" w:cs="Times New Roman"/>
          <w:sz w:val="24"/>
          <w:szCs w:val="24"/>
          <w:lang w:eastAsia="zh-CN"/>
        </w:rPr>
        <w:t xml:space="preserve">       ______________/_____________________________________________________/</w:t>
      </w:r>
    </w:p>
    <w:p w14:paraId="6BA8ADE1"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Times New Roman" w:hAnsi="Times New Roman" w:cs="Times New Roman"/>
          <w:sz w:val="24"/>
          <w:szCs w:val="24"/>
          <w:lang w:eastAsia="zh-CN"/>
        </w:rPr>
        <w:t xml:space="preserve">                                                                                                          </w:t>
      </w:r>
      <w:r w:rsidRPr="006E4BCB">
        <w:rPr>
          <w:rFonts w:ascii="Times New Roman" w:eastAsia="Calibri" w:hAnsi="Times New Roman" w:cs="Times New Roman"/>
          <w:sz w:val="24"/>
          <w:szCs w:val="24"/>
          <w:lang w:eastAsia="zh-CN"/>
        </w:rPr>
        <w:t>МП</w:t>
      </w:r>
    </w:p>
    <w:p w14:paraId="67C7E201" w14:textId="7A3631F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274592" w14:textId="59A4A31E"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C128EC4" w14:textId="0EFBB90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9F590B0" w14:textId="0CBC9FA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B45C334" w14:textId="7E5E6D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78FDFB3" w14:textId="358582E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DFBF6EA" w14:textId="263C59C8"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44D2146" w14:textId="4E026F8B"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E7DFDBD" w14:textId="527C181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DB63CA4" w14:textId="77777777" w:rsidR="00962F1D" w:rsidRPr="00FD17F2"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1E2E819" w14:textId="77777777" w:rsidR="00093854" w:rsidRDefault="00093854" w:rsidP="00590962">
      <w:pPr>
        <w:pStyle w:val="40"/>
        <w:shd w:val="clear" w:color="auto" w:fill="auto"/>
        <w:spacing w:before="0" w:line="240" w:lineRule="auto"/>
        <w:ind w:firstLine="709"/>
        <w:contextualSpacing/>
        <w:jc w:val="right"/>
        <w:rPr>
          <w:rFonts w:ascii="Times New Roman" w:hAnsi="Times New Roman" w:cs="Times New Roman"/>
          <w:b w:val="0"/>
          <w:color w:val="000000"/>
          <w:sz w:val="24"/>
          <w:szCs w:val="24"/>
        </w:rPr>
      </w:pPr>
    </w:p>
    <w:p w14:paraId="05C793EA" w14:textId="77777777" w:rsidR="007E758E" w:rsidRPr="00FD17F2" w:rsidRDefault="007E758E" w:rsidP="00860761">
      <w:pPr>
        <w:pStyle w:val="21"/>
        <w:shd w:val="clear" w:color="auto" w:fill="auto"/>
        <w:spacing w:line="240" w:lineRule="auto"/>
        <w:ind w:firstLine="709"/>
        <w:contextualSpacing/>
        <w:rPr>
          <w:rFonts w:ascii="Times New Roman" w:hAnsi="Times New Roman" w:cs="Times New Roman"/>
          <w:color w:val="000000"/>
          <w:sz w:val="24"/>
          <w:szCs w:val="24"/>
        </w:rPr>
      </w:pPr>
    </w:p>
    <w:sectPr w:rsidR="007E758E" w:rsidRPr="00FD17F2" w:rsidSect="00860761">
      <w:footerReference w:type="default" r:id="rId22"/>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AD82" w14:textId="77777777" w:rsidR="00471905" w:rsidRDefault="00471905" w:rsidP="00B210DC">
      <w:pPr>
        <w:spacing w:after="0" w:line="240" w:lineRule="auto"/>
      </w:pPr>
      <w:r>
        <w:separator/>
      </w:r>
    </w:p>
  </w:endnote>
  <w:endnote w:type="continuationSeparator" w:id="0">
    <w:p w14:paraId="5E882993" w14:textId="77777777" w:rsidR="00471905" w:rsidRDefault="00471905" w:rsidP="00B2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03738"/>
      <w:docPartObj>
        <w:docPartGallery w:val="Page Numbers (Bottom of Page)"/>
        <w:docPartUnique/>
      </w:docPartObj>
    </w:sdtPr>
    <w:sdtEndPr/>
    <w:sdtContent>
      <w:p w14:paraId="7A88DEDE" w14:textId="77777777" w:rsidR="00471905" w:rsidRDefault="00471905">
        <w:pPr>
          <w:pStyle w:val="ab"/>
          <w:jc w:val="right"/>
        </w:pPr>
        <w:r>
          <w:fldChar w:fldCharType="begin"/>
        </w:r>
        <w:r>
          <w:instrText>PAGE   \* MERGEFORMAT</w:instrText>
        </w:r>
        <w:r>
          <w:fldChar w:fldCharType="separate"/>
        </w:r>
        <w:r>
          <w:rPr>
            <w:noProof/>
          </w:rPr>
          <w:t>11</w:t>
        </w:r>
        <w:r>
          <w:fldChar w:fldCharType="end"/>
        </w:r>
      </w:p>
    </w:sdtContent>
  </w:sdt>
  <w:p w14:paraId="6FDAE3E1" w14:textId="77777777" w:rsidR="00471905" w:rsidRDefault="004719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40D2" w14:textId="77777777" w:rsidR="00471905" w:rsidRDefault="00471905" w:rsidP="00B210DC">
      <w:pPr>
        <w:spacing w:after="0" w:line="240" w:lineRule="auto"/>
      </w:pPr>
      <w:r>
        <w:separator/>
      </w:r>
    </w:p>
  </w:footnote>
  <w:footnote w:type="continuationSeparator" w:id="0">
    <w:p w14:paraId="4AB49591" w14:textId="77777777" w:rsidR="00471905" w:rsidRDefault="00471905" w:rsidP="00B21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09EEBD8"/>
    <w:name w:val="WW8Num13"/>
    <w:lvl w:ilvl="0">
      <w:start w:val="1"/>
      <w:numFmt w:val="decimal"/>
      <w:lvlText w:val="%1."/>
      <w:lvlJc w:val="center"/>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781465"/>
    <w:multiLevelType w:val="multilevel"/>
    <w:tmpl w:val="19A8C5F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90C69"/>
    <w:multiLevelType w:val="hybridMultilevel"/>
    <w:tmpl w:val="76B4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37FED"/>
    <w:multiLevelType w:val="multilevel"/>
    <w:tmpl w:val="1376EC9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5337B"/>
    <w:multiLevelType w:val="multilevel"/>
    <w:tmpl w:val="5FF0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43F23"/>
    <w:multiLevelType w:val="hybridMultilevel"/>
    <w:tmpl w:val="15D84DB6"/>
    <w:lvl w:ilvl="0" w:tplc="213409CC">
      <w:start w:val="1"/>
      <w:numFmt w:val="decimal"/>
      <w:suff w:val="nothing"/>
      <w:lvlText w:val="%1."/>
      <w:lvlJc w:val="left"/>
      <w:pPr>
        <w:ind w:left="0" w:firstLine="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2882393B"/>
    <w:multiLevelType w:val="multilevel"/>
    <w:tmpl w:val="B1DE160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6C60A6"/>
    <w:multiLevelType w:val="multilevel"/>
    <w:tmpl w:val="302EC6E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80804"/>
    <w:multiLevelType w:val="multilevel"/>
    <w:tmpl w:val="4A9CCD7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61793"/>
    <w:multiLevelType w:val="multilevel"/>
    <w:tmpl w:val="3222D0C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F4AD7"/>
    <w:multiLevelType w:val="hybridMultilevel"/>
    <w:tmpl w:val="E16210B0"/>
    <w:lvl w:ilvl="0" w:tplc="1AE8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1F696C"/>
    <w:multiLevelType w:val="hybridMultilevel"/>
    <w:tmpl w:val="4FE8EE98"/>
    <w:lvl w:ilvl="0" w:tplc="504008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D6363CA"/>
    <w:multiLevelType w:val="multilevel"/>
    <w:tmpl w:val="02DE428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463811"/>
    <w:multiLevelType w:val="multilevel"/>
    <w:tmpl w:val="2DEAE1C6"/>
    <w:lvl w:ilvl="0">
      <w:start w:val="1"/>
      <w:numFmt w:val="upperLetter"/>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80A2A"/>
    <w:multiLevelType w:val="multilevel"/>
    <w:tmpl w:val="28F6E4E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1"/>
  </w:num>
  <w:num w:numId="5">
    <w:abstractNumId w:val="14"/>
  </w:num>
  <w:num w:numId="6">
    <w:abstractNumId w:val="9"/>
  </w:num>
  <w:num w:numId="7">
    <w:abstractNumId w:val="3"/>
  </w:num>
  <w:num w:numId="8">
    <w:abstractNumId w:val="6"/>
  </w:num>
  <w:num w:numId="9">
    <w:abstractNumId w:val="7"/>
  </w:num>
  <w:num w:numId="10">
    <w:abstractNumId w:val="8"/>
  </w:num>
  <w:num w:numId="11">
    <w:abstractNumId w:val="2"/>
  </w:num>
  <w:num w:numId="12">
    <w:abstractNumId w:val="10"/>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85F"/>
    <w:rsid w:val="00000375"/>
    <w:rsid w:val="0000190A"/>
    <w:rsid w:val="00002A65"/>
    <w:rsid w:val="00030FCF"/>
    <w:rsid w:val="00057E2F"/>
    <w:rsid w:val="000620AD"/>
    <w:rsid w:val="00064332"/>
    <w:rsid w:val="00065E4A"/>
    <w:rsid w:val="00075968"/>
    <w:rsid w:val="00086716"/>
    <w:rsid w:val="00086831"/>
    <w:rsid w:val="00093854"/>
    <w:rsid w:val="00094283"/>
    <w:rsid w:val="000A06F4"/>
    <w:rsid w:val="000A4274"/>
    <w:rsid w:val="000C26C0"/>
    <w:rsid w:val="000C6CAE"/>
    <w:rsid w:val="000D7882"/>
    <w:rsid w:val="00100AFA"/>
    <w:rsid w:val="0010117E"/>
    <w:rsid w:val="00133410"/>
    <w:rsid w:val="00152F4C"/>
    <w:rsid w:val="00155966"/>
    <w:rsid w:val="001575D3"/>
    <w:rsid w:val="00170393"/>
    <w:rsid w:val="001708DD"/>
    <w:rsid w:val="00180F93"/>
    <w:rsid w:val="00193426"/>
    <w:rsid w:val="001B3740"/>
    <w:rsid w:val="001B4FF4"/>
    <w:rsid w:val="001B5FB1"/>
    <w:rsid w:val="001C09B7"/>
    <w:rsid w:val="001D2F12"/>
    <w:rsid w:val="001D64D2"/>
    <w:rsid w:val="001E78FF"/>
    <w:rsid w:val="002041EB"/>
    <w:rsid w:val="002149D9"/>
    <w:rsid w:val="002154A9"/>
    <w:rsid w:val="00230B58"/>
    <w:rsid w:val="00233A51"/>
    <w:rsid w:val="002341AB"/>
    <w:rsid w:val="0024085A"/>
    <w:rsid w:val="00251B93"/>
    <w:rsid w:val="00261A94"/>
    <w:rsid w:val="002673B8"/>
    <w:rsid w:val="00284F33"/>
    <w:rsid w:val="00292EAE"/>
    <w:rsid w:val="00293D6E"/>
    <w:rsid w:val="002A02B2"/>
    <w:rsid w:val="002A2BBC"/>
    <w:rsid w:val="002B2792"/>
    <w:rsid w:val="002B59E1"/>
    <w:rsid w:val="002C40DB"/>
    <w:rsid w:val="002D04AA"/>
    <w:rsid w:val="002D44E4"/>
    <w:rsid w:val="002E0D58"/>
    <w:rsid w:val="002F1B79"/>
    <w:rsid w:val="002F3DC8"/>
    <w:rsid w:val="002F7B77"/>
    <w:rsid w:val="00304327"/>
    <w:rsid w:val="003056AF"/>
    <w:rsid w:val="0031683A"/>
    <w:rsid w:val="00320119"/>
    <w:rsid w:val="00321E01"/>
    <w:rsid w:val="00332E63"/>
    <w:rsid w:val="00333D92"/>
    <w:rsid w:val="00366EED"/>
    <w:rsid w:val="00367850"/>
    <w:rsid w:val="00394262"/>
    <w:rsid w:val="00397A4E"/>
    <w:rsid w:val="003B0E87"/>
    <w:rsid w:val="003B1F0B"/>
    <w:rsid w:val="003B7AE0"/>
    <w:rsid w:val="003C262C"/>
    <w:rsid w:val="003C2ED1"/>
    <w:rsid w:val="003D2D11"/>
    <w:rsid w:val="003D2D43"/>
    <w:rsid w:val="003D3EB7"/>
    <w:rsid w:val="003F4DF2"/>
    <w:rsid w:val="004147A5"/>
    <w:rsid w:val="0041676D"/>
    <w:rsid w:val="0044385F"/>
    <w:rsid w:val="004562FE"/>
    <w:rsid w:val="00471905"/>
    <w:rsid w:val="0047403B"/>
    <w:rsid w:val="00476536"/>
    <w:rsid w:val="0049376A"/>
    <w:rsid w:val="0049742B"/>
    <w:rsid w:val="004A6034"/>
    <w:rsid w:val="004B0BBA"/>
    <w:rsid w:val="004B6646"/>
    <w:rsid w:val="004C55D9"/>
    <w:rsid w:val="004D3E5D"/>
    <w:rsid w:val="004E6203"/>
    <w:rsid w:val="0050287E"/>
    <w:rsid w:val="00503EDE"/>
    <w:rsid w:val="00514E7A"/>
    <w:rsid w:val="00517409"/>
    <w:rsid w:val="00517AF7"/>
    <w:rsid w:val="00531940"/>
    <w:rsid w:val="00534F0A"/>
    <w:rsid w:val="00543DA3"/>
    <w:rsid w:val="00554738"/>
    <w:rsid w:val="00562F4E"/>
    <w:rsid w:val="00566AA9"/>
    <w:rsid w:val="00573B65"/>
    <w:rsid w:val="00587721"/>
    <w:rsid w:val="005901CD"/>
    <w:rsid w:val="00590962"/>
    <w:rsid w:val="00591E66"/>
    <w:rsid w:val="005A67A8"/>
    <w:rsid w:val="005B23A3"/>
    <w:rsid w:val="005B6386"/>
    <w:rsid w:val="005D0E73"/>
    <w:rsid w:val="005D12F2"/>
    <w:rsid w:val="005E13DC"/>
    <w:rsid w:val="005E5058"/>
    <w:rsid w:val="005E7D47"/>
    <w:rsid w:val="005F546A"/>
    <w:rsid w:val="00611EEE"/>
    <w:rsid w:val="00632942"/>
    <w:rsid w:val="00633F62"/>
    <w:rsid w:val="00637689"/>
    <w:rsid w:val="00663B82"/>
    <w:rsid w:val="00665D14"/>
    <w:rsid w:val="00671B3B"/>
    <w:rsid w:val="006818DC"/>
    <w:rsid w:val="006836C1"/>
    <w:rsid w:val="00693CFA"/>
    <w:rsid w:val="006971D5"/>
    <w:rsid w:val="006A1EA7"/>
    <w:rsid w:val="006A382F"/>
    <w:rsid w:val="006B2771"/>
    <w:rsid w:val="006B3220"/>
    <w:rsid w:val="006D01C0"/>
    <w:rsid w:val="006D2489"/>
    <w:rsid w:val="006E2594"/>
    <w:rsid w:val="006E4BCB"/>
    <w:rsid w:val="00711AD1"/>
    <w:rsid w:val="00743E0D"/>
    <w:rsid w:val="007478E3"/>
    <w:rsid w:val="00764570"/>
    <w:rsid w:val="0077028A"/>
    <w:rsid w:val="00783914"/>
    <w:rsid w:val="007B03D6"/>
    <w:rsid w:val="007C131E"/>
    <w:rsid w:val="007D4C2D"/>
    <w:rsid w:val="007E067E"/>
    <w:rsid w:val="007E758E"/>
    <w:rsid w:val="007F34DB"/>
    <w:rsid w:val="007F3884"/>
    <w:rsid w:val="00803BAE"/>
    <w:rsid w:val="00805C5E"/>
    <w:rsid w:val="00805D50"/>
    <w:rsid w:val="00814C2F"/>
    <w:rsid w:val="00817F9F"/>
    <w:rsid w:val="00823B21"/>
    <w:rsid w:val="0082421A"/>
    <w:rsid w:val="00825FE2"/>
    <w:rsid w:val="00860761"/>
    <w:rsid w:val="00864B25"/>
    <w:rsid w:val="00864C6A"/>
    <w:rsid w:val="008654BD"/>
    <w:rsid w:val="008725DA"/>
    <w:rsid w:val="00874B59"/>
    <w:rsid w:val="00877ECF"/>
    <w:rsid w:val="008813E9"/>
    <w:rsid w:val="008835CA"/>
    <w:rsid w:val="008A1801"/>
    <w:rsid w:val="008B1520"/>
    <w:rsid w:val="008B756F"/>
    <w:rsid w:val="008D2D91"/>
    <w:rsid w:val="00900B10"/>
    <w:rsid w:val="00904268"/>
    <w:rsid w:val="00915E8E"/>
    <w:rsid w:val="00921620"/>
    <w:rsid w:val="0093687E"/>
    <w:rsid w:val="00937178"/>
    <w:rsid w:val="00940E41"/>
    <w:rsid w:val="00962E06"/>
    <w:rsid w:val="00962F1D"/>
    <w:rsid w:val="009637AE"/>
    <w:rsid w:val="00995B1A"/>
    <w:rsid w:val="00996DBC"/>
    <w:rsid w:val="009A4065"/>
    <w:rsid w:val="009B3008"/>
    <w:rsid w:val="009B5F76"/>
    <w:rsid w:val="009C1CEF"/>
    <w:rsid w:val="009C2B73"/>
    <w:rsid w:val="009F28EE"/>
    <w:rsid w:val="00A015E7"/>
    <w:rsid w:val="00A04F4D"/>
    <w:rsid w:val="00A13FEA"/>
    <w:rsid w:val="00A20758"/>
    <w:rsid w:val="00A3588C"/>
    <w:rsid w:val="00A733F9"/>
    <w:rsid w:val="00A82F56"/>
    <w:rsid w:val="00A85F24"/>
    <w:rsid w:val="00AA1650"/>
    <w:rsid w:val="00AB4313"/>
    <w:rsid w:val="00AB4B9F"/>
    <w:rsid w:val="00AB51FE"/>
    <w:rsid w:val="00AC60B2"/>
    <w:rsid w:val="00AC7285"/>
    <w:rsid w:val="00AC7AC1"/>
    <w:rsid w:val="00B051BC"/>
    <w:rsid w:val="00B127C8"/>
    <w:rsid w:val="00B17C4D"/>
    <w:rsid w:val="00B210DC"/>
    <w:rsid w:val="00B21108"/>
    <w:rsid w:val="00B25F65"/>
    <w:rsid w:val="00B27C5B"/>
    <w:rsid w:val="00B35B9E"/>
    <w:rsid w:val="00B65839"/>
    <w:rsid w:val="00B65A36"/>
    <w:rsid w:val="00B71B26"/>
    <w:rsid w:val="00B73458"/>
    <w:rsid w:val="00B73D05"/>
    <w:rsid w:val="00B81387"/>
    <w:rsid w:val="00B866F4"/>
    <w:rsid w:val="00BB12E1"/>
    <w:rsid w:val="00BC4479"/>
    <w:rsid w:val="00BD4F5F"/>
    <w:rsid w:val="00BD7099"/>
    <w:rsid w:val="00BD7A24"/>
    <w:rsid w:val="00BF3DA8"/>
    <w:rsid w:val="00BF5C81"/>
    <w:rsid w:val="00C23148"/>
    <w:rsid w:val="00C31B15"/>
    <w:rsid w:val="00C33AB7"/>
    <w:rsid w:val="00C52E33"/>
    <w:rsid w:val="00C53AF7"/>
    <w:rsid w:val="00C54799"/>
    <w:rsid w:val="00C63AD5"/>
    <w:rsid w:val="00C90A43"/>
    <w:rsid w:val="00C95584"/>
    <w:rsid w:val="00CA3576"/>
    <w:rsid w:val="00CA51A7"/>
    <w:rsid w:val="00CB4D04"/>
    <w:rsid w:val="00CE5AEA"/>
    <w:rsid w:val="00CE79E4"/>
    <w:rsid w:val="00CF4818"/>
    <w:rsid w:val="00D1203E"/>
    <w:rsid w:val="00D22771"/>
    <w:rsid w:val="00D30264"/>
    <w:rsid w:val="00D76B68"/>
    <w:rsid w:val="00D85ACA"/>
    <w:rsid w:val="00D87D5D"/>
    <w:rsid w:val="00D90757"/>
    <w:rsid w:val="00D9533A"/>
    <w:rsid w:val="00DA12A9"/>
    <w:rsid w:val="00DA2868"/>
    <w:rsid w:val="00DA6049"/>
    <w:rsid w:val="00DB2A04"/>
    <w:rsid w:val="00DB4AD6"/>
    <w:rsid w:val="00DC2004"/>
    <w:rsid w:val="00DC77E3"/>
    <w:rsid w:val="00DE3C7A"/>
    <w:rsid w:val="00DE4F57"/>
    <w:rsid w:val="00DE6AAB"/>
    <w:rsid w:val="00E057A1"/>
    <w:rsid w:val="00E11B05"/>
    <w:rsid w:val="00E16D13"/>
    <w:rsid w:val="00E31B3C"/>
    <w:rsid w:val="00E35D6B"/>
    <w:rsid w:val="00E425E2"/>
    <w:rsid w:val="00E44927"/>
    <w:rsid w:val="00E45E8F"/>
    <w:rsid w:val="00E530C5"/>
    <w:rsid w:val="00E532CD"/>
    <w:rsid w:val="00E55D12"/>
    <w:rsid w:val="00E573A3"/>
    <w:rsid w:val="00E62A4D"/>
    <w:rsid w:val="00E67C71"/>
    <w:rsid w:val="00E74458"/>
    <w:rsid w:val="00EC2B81"/>
    <w:rsid w:val="00EF2870"/>
    <w:rsid w:val="00EF5501"/>
    <w:rsid w:val="00F04F7C"/>
    <w:rsid w:val="00F10993"/>
    <w:rsid w:val="00F1208B"/>
    <w:rsid w:val="00F13A6E"/>
    <w:rsid w:val="00F1469B"/>
    <w:rsid w:val="00F1601F"/>
    <w:rsid w:val="00F21A38"/>
    <w:rsid w:val="00F31F3D"/>
    <w:rsid w:val="00F55796"/>
    <w:rsid w:val="00F62B00"/>
    <w:rsid w:val="00F63AFE"/>
    <w:rsid w:val="00F70043"/>
    <w:rsid w:val="00F72E69"/>
    <w:rsid w:val="00F73ED0"/>
    <w:rsid w:val="00F84C15"/>
    <w:rsid w:val="00FB2DAD"/>
    <w:rsid w:val="00FB7E2F"/>
    <w:rsid w:val="00FC0C26"/>
    <w:rsid w:val="00FC4544"/>
    <w:rsid w:val="00FC7B0F"/>
    <w:rsid w:val="00FD17F2"/>
    <w:rsid w:val="00FD277A"/>
    <w:rsid w:val="00FE68B7"/>
    <w:rsid w:val="00FF134A"/>
    <w:rsid w:val="00FF5E8E"/>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7"/>
  <w15:docId w15:val="{E6E9C4C9-89DC-45C4-95AD-645E233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83914"/>
    <w:rPr>
      <w:rFonts w:ascii="Times New Roman" w:eastAsia="Times New Roman" w:hAnsi="Times New Roman" w:cs="Times New Roman"/>
      <w:b/>
      <w:bCs/>
      <w:spacing w:val="4"/>
      <w:sz w:val="25"/>
      <w:szCs w:val="25"/>
      <w:shd w:val="clear" w:color="auto" w:fill="FFFFFF"/>
    </w:rPr>
  </w:style>
  <w:style w:type="character" w:customStyle="1" w:styleId="2">
    <w:name w:val="Основной текст (2)_"/>
    <w:basedOn w:val="a0"/>
    <w:link w:val="20"/>
    <w:rsid w:val="00783914"/>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783914"/>
    <w:pPr>
      <w:widowControl w:val="0"/>
      <w:shd w:val="clear" w:color="auto" w:fill="FFFFFF"/>
      <w:spacing w:after="0" w:line="324" w:lineRule="exact"/>
      <w:jc w:val="center"/>
    </w:pPr>
    <w:rPr>
      <w:rFonts w:ascii="Times New Roman" w:eastAsia="Times New Roman" w:hAnsi="Times New Roman" w:cs="Times New Roman"/>
      <w:b/>
      <w:bCs/>
      <w:spacing w:val="4"/>
      <w:sz w:val="25"/>
      <w:szCs w:val="25"/>
    </w:rPr>
  </w:style>
  <w:style w:type="paragraph" w:customStyle="1" w:styleId="20">
    <w:name w:val="Основной текст (2)"/>
    <w:basedOn w:val="a"/>
    <w:link w:val="2"/>
    <w:rsid w:val="00783914"/>
    <w:pPr>
      <w:widowControl w:val="0"/>
      <w:shd w:val="clear" w:color="auto" w:fill="FFFFFF"/>
      <w:spacing w:after="0" w:line="0" w:lineRule="atLeast"/>
      <w:jc w:val="both"/>
    </w:pPr>
    <w:rPr>
      <w:rFonts w:ascii="Times New Roman" w:eastAsia="Times New Roman" w:hAnsi="Times New Roman" w:cs="Times New Roman"/>
      <w:spacing w:val="3"/>
      <w:sz w:val="21"/>
      <w:szCs w:val="21"/>
    </w:rPr>
  </w:style>
  <w:style w:type="character" w:customStyle="1" w:styleId="a3">
    <w:name w:val="Основной текст_"/>
    <w:basedOn w:val="a0"/>
    <w:link w:val="21"/>
    <w:rsid w:val="00783914"/>
    <w:rPr>
      <w:rFonts w:ascii="Calibri" w:eastAsia="Calibri" w:hAnsi="Calibri" w:cs="Calibri"/>
      <w:spacing w:val="4"/>
      <w:sz w:val="19"/>
      <w:szCs w:val="19"/>
      <w:shd w:val="clear" w:color="auto" w:fill="FFFFFF"/>
    </w:rPr>
  </w:style>
  <w:style w:type="character" w:customStyle="1" w:styleId="4">
    <w:name w:val="Основной текст (4)_"/>
    <w:basedOn w:val="a0"/>
    <w:link w:val="40"/>
    <w:rsid w:val="00783914"/>
    <w:rPr>
      <w:rFonts w:ascii="Calibri" w:eastAsia="Calibri" w:hAnsi="Calibri" w:cs="Calibri"/>
      <w:b/>
      <w:bCs/>
      <w:spacing w:val="2"/>
      <w:sz w:val="20"/>
      <w:szCs w:val="20"/>
      <w:shd w:val="clear" w:color="auto" w:fill="FFFFFF"/>
    </w:rPr>
  </w:style>
  <w:style w:type="paragraph" w:customStyle="1" w:styleId="21">
    <w:name w:val="Основной текст2"/>
    <w:basedOn w:val="a"/>
    <w:link w:val="a3"/>
    <w:rsid w:val="00783914"/>
    <w:pPr>
      <w:widowControl w:val="0"/>
      <w:shd w:val="clear" w:color="auto" w:fill="FFFFFF"/>
      <w:spacing w:after="0" w:line="266" w:lineRule="exact"/>
      <w:ind w:hanging="360"/>
      <w:jc w:val="right"/>
    </w:pPr>
    <w:rPr>
      <w:rFonts w:ascii="Calibri" w:eastAsia="Calibri" w:hAnsi="Calibri" w:cs="Calibri"/>
      <w:spacing w:val="4"/>
      <w:sz w:val="19"/>
      <w:szCs w:val="19"/>
    </w:rPr>
  </w:style>
  <w:style w:type="paragraph" w:customStyle="1" w:styleId="40">
    <w:name w:val="Основной текст (4)"/>
    <w:basedOn w:val="a"/>
    <w:link w:val="4"/>
    <w:rsid w:val="00783914"/>
    <w:pPr>
      <w:widowControl w:val="0"/>
      <w:shd w:val="clear" w:color="auto" w:fill="FFFFFF"/>
      <w:spacing w:before="240" w:after="0" w:line="270" w:lineRule="exact"/>
      <w:jc w:val="center"/>
    </w:pPr>
    <w:rPr>
      <w:rFonts w:ascii="Calibri" w:eastAsia="Calibri" w:hAnsi="Calibri" w:cs="Calibri"/>
      <w:b/>
      <w:bCs/>
      <w:spacing w:val="2"/>
      <w:sz w:val="20"/>
      <w:szCs w:val="20"/>
    </w:rPr>
  </w:style>
  <w:style w:type="character" w:customStyle="1" w:styleId="10pt0pt">
    <w:name w:val="Основной текст + 10 pt;Интервал 0 pt"/>
    <w:basedOn w:val="a3"/>
    <w:rsid w:val="00783914"/>
    <w:rPr>
      <w:rFonts w:ascii="Calibri" w:eastAsia="Calibri" w:hAnsi="Calibri" w:cs="Calibri"/>
      <w:b w:val="0"/>
      <w:bCs w:val="0"/>
      <w:i w:val="0"/>
      <w:iCs w:val="0"/>
      <w:smallCaps w:val="0"/>
      <w:strike w:val="0"/>
      <w:color w:val="000000"/>
      <w:spacing w:val="3"/>
      <w:w w:val="100"/>
      <w:position w:val="0"/>
      <w:sz w:val="20"/>
      <w:szCs w:val="20"/>
      <w:u w:val="none"/>
      <w:shd w:val="clear" w:color="auto" w:fill="FFFFFF"/>
      <w:lang w:val="ru-RU"/>
    </w:rPr>
  </w:style>
  <w:style w:type="character" w:customStyle="1" w:styleId="5">
    <w:name w:val="Основной текст (5)_"/>
    <w:basedOn w:val="a0"/>
    <w:link w:val="50"/>
    <w:rsid w:val="00783914"/>
    <w:rPr>
      <w:spacing w:val="1"/>
      <w:sz w:val="18"/>
      <w:szCs w:val="18"/>
      <w:shd w:val="clear" w:color="auto" w:fill="FFFFFF"/>
    </w:rPr>
  </w:style>
  <w:style w:type="paragraph" w:customStyle="1" w:styleId="50">
    <w:name w:val="Основной текст (5)"/>
    <w:basedOn w:val="a"/>
    <w:link w:val="5"/>
    <w:rsid w:val="00783914"/>
    <w:pPr>
      <w:widowControl w:val="0"/>
      <w:shd w:val="clear" w:color="auto" w:fill="FFFFFF"/>
      <w:spacing w:before="420" w:after="0" w:line="266" w:lineRule="exact"/>
    </w:pPr>
    <w:rPr>
      <w:spacing w:val="1"/>
      <w:sz w:val="18"/>
      <w:szCs w:val="18"/>
    </w:rPr>
  </w:style>
  <w:style w:type="character" w:customStyle="1" w:styleId="6">
    <w:name w:val="Основной текст (6)_"/>
    <w:basedOn w:val="a0"/>
    <w:rsid w:val="00783914"/>
    <w:rPr>
      <w:rFonts w:ascii="Calibri" w:eastAsia="Calibri" w:hAnsi="Calibri" w:cs="Calibri"/>
      <w:b w:val="0"/>
      <w:bCs w:val="0"/>
      <w:i w:val="0"/>
      <w:iCs w:val="0"/>
      <w:smallCaps w:val="0"/>
      <w:strike w:val="0"/>
      <w:sz w:val="16"/>
      <w:szCs w:val="16"/>
      <w:u w:val="none"/>
    </w:rPr>
  </w:style>
  <w:style w:type="character" w:customStyle="1" w:styleId="60">
    <w:name w:val="Основной текст (6)"/>
    <w:basedOn w:val="6"/>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7">
    <w:name w:val="Основной текст (7)_"/>
    <w:basedOn w:val="a0"/>
    <w:rsid w:val="00783914"/>
    <w:rPr>
      <w:rFonts w:ascii="Calibri" w:eastAsia="Calibri" w:hAnsi="Calibri" w:cs="Calibri"/>
      <w:b w:val="0"/>
      <w:bCs w:val="0"/>
      <w:i w:val="0"/>
      <w:iCs w:val="0"/>
      <w:smallCaps w:val="0"/>
      <w:strike w:val="0"/>
      <w:sz w:val="16"/>
      <w:szCs w:val="16"/>
      <w:u w:val="none"/>
    </w:rPr>
  </w:style>
  <w:style w:type="character" w:customStyle="1" w:styleId="70">
    <w:name w:val="Основной текст (7)"/>
    <w:basedOn w:val="7"/>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495pt0pt">
    <w:name w:val="Основной текст (4) + 9;5 pt;Не полужирный;Интервал 0 pt"/>
    <w:basedOn w:val="4"/>
    <w:rsid w:val="00783914"/>
    <w:rPr>
      <w:rFonts w:ascii="Calibri" w:eastAsia="Calibri" w:hAnsi="Calibri" w:cs="Calibri"/>
      <w:b/>
      <w:bCs/>
      <w:i w:val="0"/>
      <w:iCs w:val="0"/>
      <w:smallCaps w:val="0"/>
      <w:strike w:val="0"/>
      <w:color w:val="000000"/>
      <w:spacing w:val="4"/>
      <w:w w:val="100"/>
      <w:position w:val="0"/>
      <w:sz w:val="19"/>
      <w:szCs w:val="19"/>
      <w:u w:val="none"/>
      <w:shd w:val="clear" w:color="auto" w:fill="FFFFFF"/>
      <w:lang w:val="ru-RU"/>
    </w:rPr>
  </w:style>
  <w:style w:type="character" w:customStyle="1" w:styleId="1">
    <w:name w:val="Основной текст1"/>
    <w:basedOn w:val="a3"/>
    <w:rsid w:val="00783914"/>
    <w:rPr>
      <w:rFonts w:ascii="Calibri" w:eastAsia="Calibri" w:hAnsi="Calibri" w:cs="Calibri"/>
      <w:b w:val="0"/>
      <w:bCs w:val="0"/>
      <w:i w:val="0"/>
      <w:iCs w:val="0"/>
      <w:smallCaps w:val="0"/>
      <w:strike w:val="0"/>
      <w:color w:val="000000"/>
      <w:spacing w:val="4"/>
      <w:w w:val="100"/>
      <w:position w:val="0"/>
      <w:sz w:val="19"/>
      <w:szCs w:val="19"/>
      <w:u w:val="none"/>
      <w:shd w:val="clear" w:color="auto" w:fill="FFFFFF"/>
      <w:lang w:val="ru-RU"/>
    </w:rPr>
  </w:style>
  <w:style w:type="character" w:customStyle="1" w:styleId="75pt0pt">
    <w:name w:val="Основной текст + 7;5 pt;Курсив;Интервал 0 pt"/>
    <w:basedOn w:val="a3"/>
    <w:rsid w:val="00783914"/>
    <w:rPr>
      <w:rFonts w:ascii="Calibri" w:eastAsia="Calibri" w:hAnsi="Calibri" w:cs="Calibri"/>
      <w:b w:val="0"/>
      <w:bCs w:val="0"/>
      <w:i/>
      <w:iCs/>
      <w:smallCaps w:val="0"/>
      <w:strike w:val="0"/>
      <w:color w:val="000000"/>
      <w:spacing w:val="-2"/>
      <w:w w:val="100"/>
      <w:position w:val="0"/>
      <w:sz w:val="15"/>
      <w:szCs w:val="15"/>
      <w:u w:val="none"/>
      <w:shd w:val="clear" w:color="auto" w:fill="FFFFFF"/>
      <w:lang w:val="ru-RU"/>
    </w:rPr>
  </w:style>
  <w:style w:type="character" w:customStyle="1" w:styleId="8pt0pt">
    <w:name w:val="Основной текст + 8 pt;Курсив;Интервал 0 pt"/>
    <w:basedOn w:val="a3"/>
    <w:rsid w:val="00783914"/>
    <w:rPr>
      <w:rFonts w:ascii="Calibri" w:eastAsia="Calibri" w:hAnsi="Calibri" w:cs="Calibri"/>
      <w:b w:val="0"/>
      <w:bCs w:val="0"/>
      <w:i/>
      <w:iCs/>
      <w:smallCaps w:val="0"/>
      <w:strike w:val="0"/>
      <w:color w:val="000000"/>
      <w:spacing w:val="-4"/>
      <w:w w:val="100"/>
      <w:position w:val="0"/>
      <w:sz w:val="16"/>
      <w:szCs w:val="16"/>
      <w:u w:val="none"/>
      <w:shd w:val="clear" w:color="auto" w:fill="FFFFFF"/>
      <w:lang w:val="en-US"/>
    </w:rPr>
  </w:style>
  <w:style w:type="character" w:customStyle="1" w:styleId="a4">
    <w:name w:val="Сноска_"/>
    <w:basedOn w:val="a0"/>
    <w:link w:val="a5"/>
    <w:rsid w:val="00783914"/>
    <w:rPr>
      <w:rFonts w:ascii="Calibri" w:eastAsia="Calibri" w:hAnsi="Calibri" w:cs="Calibri"/>
      <w:spacing w:val="4"/>
      <w:sz w:val="19"/>
      <w:szCs w:val="19"/>
      <w:shd w:val="clear" w:color="auto" w:fill="FFFFFF"/>
    </w:rPr>
  </w:style>
  <w:style w:type="paragraph" w:customStyle="1" w:styleId="a5">
    <w:name w:val="Сноска"/>
    <w:basedOn w:val="a"/>
    <w:link w:val="a4"/>
    <w:rsid w:val="00783914"/>
    <w:pPr>
      <w:widowControl w:val="0"/>
      <w:shd w:val="clear" w:color="auto" w:fill="FFFFFF"/>
      <w:spacing w:after="0" w:line="266" w:lineRule="exact"/>
    </w:pPr>
    <w:rPr>
      <w:rFonts w:ascii="Calibri" w:eastAsia="Calibri" w:hAnsi="Calibri" w:cs="Calibri"/>
      <w:spacing w:val="4"/>
      <w:sz w:val="19"/>
      <w:szCs w:val="19"/>
    </w:rPr>
  </w:style>
  <w:style w:type="paragraph" w:styleId="a6">
    <w:name w:val="List Paragraph"/>
    <w:basedOn w:val="a"/>
    <w:uiPriority w:val="34"/>
    <w:qFormat/>
    <w:rsid w:val="00860761"/>
    <w:pPr>
      <w:ind w:left="720"/>
      <w:contextualSpacing/>
    </w:pPr>
  </w:style>
  <w:style w:type="paragraph" w:styleId="a7">
    <w:name w:val="Balloon Text"/>
    <w:basedOn w:val="a"/>
    <w:link w:val="a8"/>
    <w:uiPriority w:val="99"/>
    <w:semiHidden/>
    <w:unhideWhenUsed/>
    <w:rsid w:val="00814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F"/>
    <w:rPr>
      <w:rFonts w:ascii="Tahoma" w:hAnsi="Tahoma" w:cs="Tahoma"/>
      <w:sz w:val="16"/>
      <w:szCs w:val="16"/>
    </w:rPr>
  </w:style>
  <w:style w:type="paragraph" w:styleId="a9">
    <w:name w:val="header"/>
    <w:basedOn w:val="a"/>
    <w:link w:val="aa"/>
    <w:uiPriority w:val="99"/>
    <w:unhideWhenUsed/>
    <w:rsid w:val="00B21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10DC"/>
  </w:style>
  <w:style w:type="paragraph" w:styleId="ab">
    <w:name w:val="footer"/>
    <w:basedOn w:val="a"/>
    <w:link w:val="ac"/>
    <w:uiPriority w:val="99"/>
    <w:unhideWhenUsed/>
    <w:rsid w:val="00B21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10DC"/>
  </w:style>
  <w:style w:type="character" w:styleId="ad">
    <w:name w:val="Placeholder Text"/>
    <w:basedOn w:val="a0"/>
    <w:uiPriority w:val="99"/>
    <w:semiHidden/>
    <w:rsid w:val="009B3008"/>
    <w:rPr>
      <w:color w:val="808080"/>
    </w:rPr>
  </w:style>
  <w:style w:type="table" w:styleId="ae">
    <w:name w:val="Table Grid"/>
    <w:basedOn w:val="a1"/>
    <w:uiPriority w:val="59"/>
    <w:rsid w:val="006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D17F2"/>
    <w:rPr>
      <w:color w:val="0000FF" w:themeColor="hyperlink"/>
      <w:u w:val="single"/>
    </w:rPr>
  </w:style>
  <w:style w:type="character" w:styleId="af0">
    <w:name w:val="Unresolved Mention"/>
    <w:basedOn w:val="a0"/>
    <w:uiPriority w:val="99"/>
    <w:semiHidden/>
    <w:unhideWhenUsed/>
    <w:rsid w:val="00FD17F2"/>
    <w:rPr>
      <w:color w:val="605E5C"/>
      <w:shd w:val="clear" w:color="auto" w:fill="E1DFDD"/>
    </w:rPr>
  </w:style>
  <w:style w:type="character" w:customStyle="1" w:styleId="WW8Num1z5">
    <w:name w:val="WW8Num1z5"/>
    <w:rsid w:val="0096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ivniy@mail.ru" TargetMode="External"/><Relationship Id="rId13" Type="http://schemas.openxmlformats.org/officeDocument/2006/relationships/hyperlink" Target="consultantplus://offline/ref=93CB44CCF083BD61528D135000DD656D78C054C4121197081BBC261E8F920FEEB290E6D345BFF3293178ADF83FE9AA36A4B063DAA460E379Z9G1N"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B7943CCA3D2AB35325D4C138E8BF179B705EC447C2EBD27B11540312E050DB7B27DE4E35A4E359F" TargetMode="External"/><Relationship Id="rId7" Type="http://schemas.openxmlformats.org/officeDocument/2006/relationships/endnotes" Target="endnotes.xml"/><Relationship Id="rId12" Type="http://schemas.openxmlformats.org/officeDocument/2006/relationships/hyperlink" Target="consultantplus://offline/ref=93CB44CCF083BD61528D135000DD656D78C054C4121197081BBC261E8F920FEEB290E6D345BFF3293A78ADF83FE9AA36A4B063DAA460E379Z9G1N" TargetMode="External"/><Relationship Id="rId17" Type="http://schemas.openxmlformats.org/officeDocument/2006/relationships/hyperlink" Target="consultantplus://offline/ref=93CB44CCF083BD61528D135000DD656D78C054C4121197081BBC261E8F920FEEB290E6D345BFF22D3D78ADF83FE9AA36A4B063DAA460E379Z9G1N" TargetMode="External"/><Relationship Id="rId2" Type="http://schemas.openxmlformats.org/officeDocument/2006/relationships/numbering" Target="numbering.xml"/><Relationship Id="rId16" Type="http://schemas.openxmlformats.org/officeDocument/2006/relationships/hyperlink" Target="consultantplus://offline/ref=93CB44CCF083BD61528D135000DD656D78C054C4121197081BBC261E8F920FEEB290E6D345BFF32E3E78ADF83FE9AA36A4B063DAA460E379Z9G1N"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CB44CCF083BD61528D135000DD656D78C054C4121197081BBC261E8F920FEEB290E6D345BFF3283078ADF83FE9AA36A4B063DAA460E379Z9G1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CB44CCF083BD61528D135000DD656D78C054C4121197081BBC261E8F920FEEB290E6D345BFF32B3D78ADF83FE9AA36A4B063DAA460E379Z9G1N" TargetMode="External"/><Relationship Id="rId23" Type="http://schemas.openxmlformats.org/officeDocument/2006/relationships/fontTable" Target="fontTable.xml"/><Relationship Id="rId10" Type="http://schemas.openxmlformats.org/officeDocument/2006/relationships/hyperlink" Target="consultantplus://offline/ref=93CB44CCF083BD61528D135000DD656D78C057C9111497081BBC261E8F920FEEB290E6D642B9FB236D22BDFC76BCA428A7A67DD0BA60ZEG3N"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divnogorsk-adm.ru/" TargetMode="External"/><Relationship Id="rId14" Type="http://schemas.openxmlformats.org/officeDocument/2006/relationships/hyperlink" Target="consultantplus://offline/ref=93CB44CCF083BD61528D135000DD656D78C054C4121197081BBC261E8F920FEEB290E6D345BFF3293078ADF83FE9AA36A4B063DAA460E379Z9G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673F-3FFF-4405-B718-DE0ECBCD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6</Pages>
  <Words>9909</Words>
  <Characters>56484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Александр Процак</cp:lastModifiedBy>
  <cp:revision>199</cp:revision>
  <cp:lastPrinted>2022-02-23T09:56:00Z</cp:lastPrinted>
  <dcterms:created xsi:type="dcterms:W3CDTF">2019-12-18T06:56:00Z</dcterms:created>
  <dcterms:modified xsi:type="dcterms:W3CDTF">2022-04-06T03:11:00Z</dcterms:modified>
</cp:coreProperties>
</file>