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5B" w:rsidRPr="0077547A" w:rsidRDefault="00F66B5B" w:rsidP="00F66B5B">
      <w:pPr>
        <w:tabs>
          <w:tab w:val="left" w:pos="6204"/>
        </w:tabs>
        <w:spacing w:after="0" w:line="240" w:lineRule="auto"/>
        <w:jc w:val="center"/>
        <w:rPr>
          <w:rFonts w:ascii="Times New Roman" w:eastAsia="Times New Roman" w:hAnsi="Times New Roman" w:cs="Times New Roman"/>
          <w:b/>
          <w:sz w:val="28"/>
          <w:szCs w:val="28"/>
          <w:lang w:eastAsia="ru-RU"/>
        </w:rPr>
      </w:pPr>
      <w:bookmarkStart w:id="0" w:name="_GoBack"/>
      <w:bookmarkEnd w:id="0"/>
      <w:r w:rsidRPr="0077547A">
        <w:rPr>
          <w:rFonts w:ascii="Times New Roman" w:eastAsia="Times New Roman" w:hAnsi="Times New Roman" w:cs="Times New Roman"/>
          <w:b/>
          <w:sz w:val="28"/>
          <w:szCs w:val="28"/>
          <w:lang w:eastAsia="ru-RU"/>
        </w:rPr>
        <w:t>КОНТРОЛЬНО - СЧЕТНЫЙ ОРГАН</w:t>
      </w:r>
    </w:p>
    <w:p w:rsidR="00F66B5B" w:rsidRPr="0077547A" w:rsidRDefault="00DD45B2" w:rsidP="00F66B5B">
      <w:pPr>
        <w:spacing w:after="0" w:line="240" w:lineRule="auto"/>
        <w:ind w:firstLine="540"/>
        <w:jc w:val="center"/>
        <w:rPr>
          <w:rFonts w:ascii="Times New Roman" w:eastAsia="Times New Roman" w:hAnsi="Times New Roman" w:cs="Times New Roman"/>
          <w:b/>
          <w:sz w:val="28"/>
          <w:szCs w:val="28"/>
          <w:lang w:eastAsia="ru-RU"/>
        </w:rPr>
      </w:pPr>
      <w:r w:rsidRPr="0077547A">
        <w:rPr>
          <w:rFonts w:ascii="Times New Roman" w:eastAsia="Times New Roman" w:hAnsi="Times New Roman" w:cs="Times New Roman"/>
          <w:b/>
          <w:sz w:val="28"/>
          <w:szCs w:val="28"/>
          <w:lang w:eastAsia="ru-RU"/>
        </w:rPr>
        <w:t>ГОРОД</w:t>
      </w:r>
      <w:r>
        <w:rPr>
          <w:rFonts w:ascii="Times New Roman" w:eastAsia="Times New Roman" w:hAnsi="Times New Roman" w:cs="Times New Roman"/>
          <w:b/>
          <w:sz w:val="28"/>
          <w:szCs w:val="28"/>
          <w:lang w:eastAsia="ru-RU"/>
        </w:rPr>
        <w:t xml:space="preserve">А </w:t>
      </w:r>
      <w:r w:rsidRPr="0077547A">
        <w:rPr>
          <w:rFonts w:ascii="Times New Roman" w:eastAsia="Times New Roman" w:hAnsi="Times New Roman" w:cs="Times New Roman"/>
          <w:b/>
          <w:sz w:val="28"/>
          <w:szCs w:val="28"/>
          <w:lang w:eastAsia="ru-RU"/>
        </w:rPr>
        <w:t>ДИВНОГОРСКА</w:t>
      </w:r>
    </w:p>
    <w:p w:rsidR="00F66B5B" w:rsidRPr="0077547A" w:rsidRDefault="00F66B5B" w:rsidP="00F66B5B">
      <w:pPr>
        <w:spacing w:after="0" w:line="240" w:lineRule="auto"/>
        <w:jc w:val="center"/>
        <w:rPr>
          <w:rFonts w:ascii="Times New Roman" w:eastAsia="Times New Roman" w:hAnsi="Times New Roman" w:cs="Times New Roman"/>
          <w:sz w:val="20"/>
          <w:szCs w:val="20"/>
          <w:lang w:eastAsia="ru-RU"/>
        </w:rPr>
      </w:pPr>
    </w:p>
    <w:p w:rsidR="00F66B5B" w:rsidRPr="0077547A" w:rsidRDefault="00F66B5B" w:rsidP="00F66B5B">
      <w:pPr>
        <w:spacing w:after="0" w:line="240" w:lineRule="auto"/>
        <w:jc w:val="center"/>
        <w:rPr>
          <w:rFonts w:ascii="Times New Roman" w:eastAsia="Times New Roman" w:hAnsi="Times New Roman" w:cs="Times New Roman"/>
          <w:sz w:val="20"/>
          <w:szCs w:val="20"/>
          <w:lang w:eastAsia="ru-RU"/>
        </w:rPr>
      </w:pPr>
      <w:r w:rsidRPr="0077547A">
        <w:rPr>
          <w:rFonts w:ascii="Times New Roman" w:eastAsia="Times New Roman" w:hAnsi="Times New Roman" w:cs="Times New Roman"/>
          <w:sz w:val="20"/>
          <w:szCs w:val="20"/>
          <w:lang w:eastAsia="ru-RU"/>
        </w:rPr>
        <w:t>663090, Красноярский край, г. Дивногорск, ул. Комсомольская, д.2, офис 312</w:t>
      </w:r>
    </w:p>
    <w:p w:rsidR="00F66B5B" w:rsidRPr="00B331C6" w:rsidRDefault="00F66B5B" w:rsidP="00F66B5B">
      <w:pPr>
        <w:spacing w:after="0" w:line="240" w:lineRule="auto"/>
        <w:rPr>
          <w:rFonts w:ascii="Times New Roman" w:eastAsia="Times New Roman" w:hAnsi="Times New Roman" w:cs="Times New Roman"/>
          <w:sz w:val="20"/>
          <w:szCs w:val="20"/>
          <w:lang w:val="en-US" w:eastAsia="ru-RU"/>
        </w:rPr>
      </w:pPr>
      <w:r w:rsidRPr="0077547A">
        <w:rPr>
          <w:rFonts w:ascii="Times New Roman" w:eastAsia="Times New Roman" w:hAnsi="Times New Roman" w:cs="Times New Roman"/>
          <w:sz w:val="20"/>
          <w:szCs w:val="20"/>
          <w:lang w:eastAsia="ru-RU"/>
        </w:rPr>
        <w:t xml:space="preserve">                          тел</w:t>
      </w:r>
      <w:r w:rsidRPr="00B331C6">
        <w:rPr>
          <w:rFonts w:ascii="Times New Roman" w:eastAsia="Times New Roman" w:hAnsi="Times New Roman" w:cs="Times New Roman"/>
          <w:sz w:val="20"/>
          <w:szCs w:val="20"/>
          <w:lang w:val="en-US" w:eastAsia="ru-RU"/>
        </w:rPr>
        <w:t xml:space="preserve">. (39144)3-05-57                                                 </w:t>
      </w:r>
      <w:r w:rsidRPr="0077547A">
        <w:rPr>
          <w:rFonts w:ascii="Times New Roman" w:eastAsia="Times New Roman" w:hAnsi="Times New Roman" w:cs="Times New Roman"/>
          <w:sz w:val="20"/>
          <w:szCs w:val="20"/>
          <w:lang w:val="en-US" w:eastAsia="ru-RU"/>
        </w:rPr>
        <w:t>E</w:t>
      </w:r>
      <w:r w:rsidRPr="00B331C6">
        <w:rPr>
          <w:rFonts w:ascii="Times New Roman" w:eastAsia="Times New Roman" w:hAnsi="Times New Roman" w:cs="Times New Roman"/>
          <w:sz w:val="20"/>
          <w:szCs w:val="20"/>
          <w:lang w:val="en-US" w:eastAsia="ru-RU"/>
        </w:rPr>
        <w:t xml:space="preserve">- </w:t>
      </w:r>
      <w:r w:rsidRPr="0077547A">
        <w:rPr>
          <w:rFonts w:ascii="Times New Roman" w:eastAsia="Times New Roman" w:hAnsi="Times New Roman" w:cs="Times New Roman"/>
          <w:sz w:val="20"/>
          <w:szCs w:val="20"/>
          <w:lang w:val="en-US" w:eastAsia="ru-RU"/>
        </w:rPr>
        <w:t>mail</w:t>
      </w:r>
      <w:r w:rsidRPr="00B331C6">
        <w:rPr>
          <w:rFonts w:ascii="Times New Roman" w:eastAsia="Times New Roman" w:hAnsi="Times New Roman" w:cs="Times New Roman"/>
          <w:sz w:val="20"/>
          <w:szCs w:val="20"/>
          <w:lang w:val="en-US" w:eastAsia="ru-RU"/>
        </w:rPr>
        <w:t xml:space="preserve">: </w:t>
      </w:r>
      <w:r w:rsidRPr="0077547A">
        <w:rPr>
          <w:rFonts w:ascii="Times New Roman" w:eastAsia="Times New Roman" w:hAnsi="Times New Roman" w:cs="Times New Roman"/>
          <w:sz w:val="20"/>
          <w:szCs w:val="20"/>
          <w:lang w:val="en-US" w:eastAsia="ru-RU"/>
        </w:rPr>
        <w:t>Altabaevasa</w:t>
      </w:r>
      <w:r w:rsidRPr="00B331C6">
        <w:rPr>
          <w:rFonts w:ascii="Times New Roman" w:eastAsia="Times New Roman" w:hAnsi="Times New Roman" w:cs="Times New Roman"/>
          <w:sz w:val="20"/>
          <w:szCs w:val="20"/>
          <w:lang w:val="en-US" w:eastAsia="ru-RU"/>
        </w:rPr>
        <w:t>@</w:t>
      </w:r>
      <w:r w:rsidRPr="0077547A">
        <w:rPr>
          <w:rFonts w:ascii="Times New Roman" w:eastAsia="Times New Roman" w:hAnsi="Times New Roman" w:cs="Times New Roman"/>
          <w:sz w:val="20"/>
          <w:szCs w:val="20"/>
          <w:lang w:val="en-US" w:eastAsia="ru-RU"/>
        </w:rPr>
        <w:t>mail</w:t>
      </w:r>
      <w:r w:rsidRPr="00B331C6">
        <w:rPr>
          <w:rFonts w:ascii="Times New Roman" w:eastAsia="Times New Roman" w:hAnsi="Times New Roman" w:cs="Times New Roman"/>
          <w:sz w:val="20"/>
          <w:szCs w:val="20"/>
          <w:lang w:val="en-US" w:eastAsia="ru-RU"/>
        </w:rPr>
        <w:t>.</w:t>
      </w:r>
      <w:r w:rsidRPr="0077547A">
        <w:rPr>
          <w:rFonts w:ascii="Times New Roman" w:eastAsia="Times New Roman" w:hAnsi="Times New Roman" w:cs="Times New Roman"/>
          <w:sz w:val="20"/>
          <w:szCs w:val="20"/>
          <w:lang w:val="en-US" w:eastAsia="ru-RU"/>
        </w:rPr>
        <w:t>ru</w:t>
      </w:r>
    </w:p>
    <w:p w:rsidR="00F66B5B" w:rsidRPr="0077547A" w:rsidRDefault="00F66B5B" w:rsidP="00F66B5B">
      <w:pPr>
        <w:tabs>
          <w:tab w:val="left" w:pos="684"/>
          <w:tab w:val="left" w:pos="6828"/>
        </w:tabs>
        <w:spacing w:after="0" w:line="240" w:lineRule="auto"/>
        <w:rPr>
          <w:rFonts w:ascii="Times New Roman" w:eastAsia="Times New Roman" w:hAnsi="Times New Roman" w:cs="Times New Roman"/>
          <w:sz w:val="18"/>
          <w:szCs w:val="18"/>
          <w:lang w:eastAsia="ru-RU"/>
        </w:rPr>
      </w:pPr>
      <w:r w:rsidRPr="00B331C6">
        <w:rPr>
          <w:rFonts w:ascii="Times New Roman" w:eastAsia="Times New Roman" w:hAnsi="Times New Roman" w:cs="Times New Roman"/>
          <w:sz w:val="24"/>
          <w:szCs w:val="24"/>
          <w:lang w:val="en-US" w:eastAsia="ru-RU"/>
        </w:rPr>
        <w:tab/>
      </w:r>
      <w:r w:rsidRPr="0077547A">
        <w:rPr>
          <w:rFonts w:ascii="Times New Roman" w:eastAsia="Times New Roman" w:hAnsi="Times New Roman" w:cs="Times New Roman"/>
          <w:sz w:val="24"/>
          <w:szCs w:val="24"/>
          <w:lang w:eastAsia="ru-RU"/>
        </w:rPr>
        <w:t>____________________________________________________________________</w:t>
      </w:r>
      <w:r w:rsidRPr="0077547A">
        <w:rPr>
          <w:rFonts w:ascii="Times New Roman" w:eastAsia="Times New Roman" w:hAnsi="Times New Roman" w:cs="Times New Roman"/>
          <w:sz w:val="24"/>
          <w:szCs w:val="24"/>
          <w:lang w:eastAsia="ru-RU"/>
        </w:rPr>
        <w:tab/>
      </w:r>
    </w:p>
    <w:p w:rsidR="00F66B5B" w:rsidRDefault="00263906" w:rsidP="00F66B5B">
      <w:pPr>
        <w:pStyle w:val="Default"/>
        <w:rPr>
          <w:sz w:val="23"/>
          <w:szCs w:val="23"/>
        </w:rPr>
      </w:pPr>
      <w:r>
        <w:rPr>
          <w:sz w:val="23"/>
          <w:szCs w:val="23"/>
        </w:rPr>
        <w:t>17</w:t>
      </w:r>
      <w:r w:rsidR="00F66B5B">
        <w:rPr>
          <w:sz w:val="23"/>
          <w:szCs w:val="23"/>
        </w:rPr>
        <w:t>.0</w:t>
      </w:r>
      <w:r w:rsidR="00797792">
        <w:rPr>
          <w:sz w:val="23"/>
          <w:szCs w:val="23"/>
        </w:rPr>
        <w:t>9</w:t>
      </w:r>
      <w:r w:rsidR="00F66B5B">
        <w:rPr>
          <w:sz w:val="23"/>
          <w:szCs w:val="23"/>
        </w:rPr>
        <w:t>.202</w:t>
      </w:r>
      <w:r>
        <w:rPr>
          <w:sz w:val="23"/>
          <w:szCs w:val="23"/>
        </w:rPr>
        <w:t>1</w:t>
      </w:r>
      <w:r w:rsidR="00F66B5B">
        <w:rPr>
          <w:sz w:val="23"/>
          <w:szCs w:val="23"/>
        </w:rPr>
        <w:t xml:space="preserve"> г. </w:t>
      </w:r>
    </w:p>
    <w:p w:rsidR="00F66B5B" w:rsidRPr="00526F72" w:rsidRDefault="00F66B5B" w:rsidP="00F66B5B">
      <w:pPr>
        <w:pStyle w:val="Default"/>
        <w:rPr>
          <w:b/>
          <w:bCs/>
        </w:rPr>
      </w:pPr>
    </w:p>
    <w:p w:rsidR="00F66B5B" w:rsidRPr="006B07D9" w:rsidRDefault="00F66B5B" w:rsidP="00F66B5B">
      <w:pPr>
        <w:pStyle w:val="Default"/>
        <w:jc w:val="center"/>
        <w:rPr>
          <w:b/>
        </w:rPr>
      </w:pPr>
      <w:r w:rsidRPr="006B07D9">
        <w:rPr>
          <w:b/>
          <w:bCs/>
        </w:rPr>
        <w:t>Заключение</w:t>
      </w:r>
    </w:p>
    <w:p w:rsidR="00263906" w:rsidRPr="00AA3A51" w:rsidRDefault="00F66B5B" w:rsidP="00AA3A51">
      <w:pPr>
        <w:keepNext/>
        <w:jc w:val="both"/>
        <w:outlineLvl w:val="0"/>
        <w:rPr>
          <w:rFonts w:ascii="Times New Roman" w:hAnsi="Times New Roman" w:cs="Times New Roman"/>
          <w:b/>
          <w:sz w:val="24"/>
          <w:szCs w:val="24"/>
        </w:rPr>
      </w:pPr>
      <w:r w:rsidRPr="00AA3A51">
        <w:rPr>
          <w:rFonts w:ascii="Times New Roman" w:hAnsi="Times New Roman" w:cs="Times New Roman"/>
          <w:b/>
          <w:sz w:val="24"/>
          <w:szCs w:val="24"/>
        </w:rPr>
        <w:t xml:space="preserve">по результатам экспертно- аналитического </w:t>
      </w:r>
      <w:r w:rsidR="00E67521" w:rsidRPr="00AA3A51">
        <w:rPr>
          <w:rFonts w:ascii="Times New Roman" w:hAnsi="Times New Roman" w:cs="Times New Roman"/>
          <w:b/>
          <w:sz w:val="24"/>
          <w:szCs w:val="24"/>
        </w:rPr>
        <w:t xml:space="preserve">мероприятия </w:t>
      </w:r>
      <w:r w:rsidR="00E67521" w:rsidRPr="00AA3A51">
        <w:rPr>
          <w:rFonts w:ascii="Times New Roman" w:hAnsi="Times New Roman"/>
          <w:b/>
          <w:sz w:val="24"/>
          <w:szCs w:val="24"/>
        </w:rPr>
        <w:t xml:space="preserve">«Финансово-экономическая экспертиза муниципальной программы </w:t>
      </w:r>
      <w:r w:rsidR="00E67521" w:rsidRPr="00AA3A51">
        <w:rPr>
          <w:rFonts w:ascii="Times New Roman" w:hAnsi="Times New Roman" w:cs="Times New Roman"/>
          <w:b/>
          <w:sz w:val="24"/>
          <w:szCs w:val="24"/>
        </w:rPr>
        <w:t>«Управление имуществом и земельными ресурсами муниципального образования город Дивногорск»</w:t>
      </w:r>
      <w:r w:rsidR="00263906" w:rsidRPr="00AA3A51">
        <w:rPr>
          <w:rFonts w:ascii="Times New Roman" w:hAnsi="Times New Roman" w:cs="Times New Roman"/>
          <w:b/>
          <w:sz w:val="24"/>
          <w:szCs w:val="24"/>
        </w:rPr>
        <w:t>, утвержденной постановлением администрации города от 30.09.2015 №153п (в редакции от 16.09.2021)</w:t>
      </w:r>
    </w:p>
    <w:p w:rsidR="00D25B50" w:rsidRDefault="00D25B50" w:rsidP="00356A20">
      <w:pPr>
        <w:autoSpaceDE w:val="0"/>
        <w:autoSpaceDN w:val="0"/>
        <w:adjustRightInd w:val="0"/>
        <w:spacing w:after="0" w:line="240" w:lineRule="auto"/>
        <w:ind w:firstLine="567"/>
        <w:jc w:val="both"/>
        <w:rPr>
          <w:rFonts w:ascii="Times New Roman" w:hAnsi="Times New Roman" w:cs="Times New Roman"/>
          <w:sz w:val="24"/>
          <w:szCs w:val="24"/>
        </w:rPr>
      </w:pPr>
    </w:p>
    <w:p w:rsidR="002D7A90" w:rsidRPr="00C25309" w:rsidRDefault="0040612A" w:rsidP="00AA3A5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C25309">
        <w:rPr>
          <w:rFonts w:ascii="Times New Roman" w:hAnsi="Times New Roman" w:cs="Times New Roman"/>
          <w:sz w:val="24"/>
          <w:szCs w:val="24"/>
        </w:rPr>
        <w:t xml:space="preserve">В соответствии с Положением о Контрольно-счетном органе города Дивногорска, утвержденным решением Дивногорского городского Совета от 23.06.2020 № 58-357 ГС, на предмет соответствия </w:t>
      </w:r>
      <w:r w:rsidR="00446992" w:rsidRPr="00C25309">
        <w:rPr>
          <w:rFonts w:ascii="Times New Roman" w:hAnsi="Times New Roman" w:cs="Times New Roman"/>
          <w:sz w:val="24"/>
          <w:szCs w:val="24"/>
        </w:rPr>
        <w:t>«</w:t>
      </w:r>
      <w:r w:rsidR="00446992" w:rsidRPr="00C25309">
        <w:rPr>
          <w:rFonts w:ascii="Times New Roman" w:eastAsia="Times New Roman" w:hAnsi="Times New Roman" w:cs="Times New Roman"/>
          <w:sz w:val="24"/>
          <w:szCs w:val="24"/>
        </w:rPr>
        <w:t xml:space="preserve">Порядку принятия решений о разработке муниципальных программ города Дивногорска, их формировании и реализации», утвержденному постановлением администрации города от 01.08.2013 №131п </w:t>
      </w:r>
      <w:r w:rsidRPr="00C25309">
        <w:rPr>
          <w:rFonts w:ascii="Times New Roman" w:hAnsi="Times New Roman" w:cs="Times New Roman"/>
          <w:sz w:val="24"/>
          <w:szCs w:val="24"/>
        </w:rPr>
        <w:t xml:space="preserve">проведена финансово-экономическая экспертиза муниципальной программы города </w:t>
      </w:r>
      <w:r w:rsidR="00446992" w:rsidRPr="00C25309">
        <w:rPr>
          <w:rFonts w:ascii="Times New Roman" w:hAnsi="Times New Roman" w:cs="Times New Roman"/>
          <w:sz w:val="24"/>
          <w:szCs w:val="24"/>
        </w:rPr>
        <w:t>Дивногорска</w:t>
      </w:r>
      <w:r w:rsidRPr="00C25309">
        <w:rPr>
          <w:rFonts w:ascii="Times New Roman" w:hAnsi="Times New Roman" w:cs="Times New Roman"/>
          <w:sz w:val="24"/>
          <w:szCs w:val="24"/>
        </w:rPr>
        <w:t xml:space="preserve"> </w:t>
      </w:r>
      <w:r w:rsidR="00E67521" w:rsidRPr="00C25309">
        <w:rPr>
          <w:rFonts w:ascii="Times New Roman" w:hAnsi="Times New Roman" w:cs="Times New Roman"/>
          <w:b/>
          <w:bCs/>
          <w:sz w:val="24"/>
          <w:szCs w:val="24"/>
          <w:lang w:eastAsia="ru-RU"/>
        </w:rPr>
        <w:t>«Управление имуществом и земельными ресурсами</w:t>
      </w:r>
      <w:r w:rsidR="00E67521" w:rsidRPr="00C25309">
        <w:rPr>
          <w:rFonts w:ascii="Times New Roman" w:hAnsi="Times New Roman" w:cs="Times New Roman"/>
          <w:b/>
          <w:sz w:val="24"/>
          <w:szCs w:val="24"/>
        </w:rPr>
        <w:t xml:space="preserve"> </w:t>
      </w:r>
      <w:r w:rsidR="00E67521" w:rsidRPr="00C25309">
        <w:rPr>
          <w:rFonts w:ascii="Times New Roman" w:eastAsia="Times New Roman" w:hAnsi="Times New Roman" w:cs="Times New Roman"/>
          <w:b/>
          <w:bCs/>
          <w:sz w:val="24"/>
          <w:szCs w:val="24"/>
          <w:lang w:eastAsia="ru-RU"/>
        </w:rPr>
        <w:t>муниципального образования город Дивногорск»</w:t>
      </w:r>
      <w:r w:rsidR="00E67521" w:rsidRPr="00C25309">
        <w:rPr>
          <w:rFonts w:ascii="Times New Roman" w:hAnsi="Times New Roman" w:cs="Times New Roman"/>
          <w:sz w:val="24"/>
          <w:szCs w:val="24"/>
        </w:rPr>
        <w:t>.</w:t>
      </w:r>
      <w:r w:rsidR="002D7A90" w:rsidRPr="00C25309">
        <w:rPr>
          <w:rFonts w:ascii="Times New Roman" w:eastAsia="TimesNewRomanPSMT" w:hAnsi="Times New Roman" w:cs="Times New Roman"/>
          <w:sz w:val="24"/>
          <w:szCs w:val="24"/>
        </w:rPr>
        <w:t xml:space="preserve"> </w:t>
      </w:r>
    </w:p>
    <w:p w:rsidR="00446992" w:rsidRPr="00C25309" w:rsidRDefault="00446992" w:rsidP="00AA3A51">
      <w:pPr>
        <w:spacing w:after="0" w:line="240" w:lineRule="auto"/>
        <w:ind w:right="-142" w:firstLine="709"/>
        <w:jc w:val="both"/>
        <w:rPr>
          <w:rFonts w:ascii="Times New Roman" w:hAnsi="Times New Roman" w:cs="Times New Roman"/>
          <w:sz w:val="24"/>
          <w:szCs w:val="24"/>
        </w:rPr>
      </w:pPr>
    </w:p>
    <w:p w:rsidR="00446992" w:rsidRPr="00C25309" w:rsidRDefault="00446992" w:rsidP="00AA3A51">
      <w:pPr>
        <w:spacing w:after="0" w:line="240" w:lineRule="auto"/>
        <w:ind w:right="-142" w:firstLine="709"/>
        <w:jc w:val="both"/>
        <w:rPr>
          <w:rFonts w:ascii="Times New Roman" w:hAnsi="Times New Roman" w:cs="Times New Roman"/>
          <w:sz w:val="24"/>
          <w:szCs w:val="24"/>
        </w:rPr>
      </w:pPr>
      <w:r w:rsidRPr="00C25309">
        <w:rPr>
          <w:rFonts w:ascii="Times New Roman" w:hAnsi="Times New Roman" w:cs="Times New Roman"/>
          <w:sz w:val="24"/>
          <w:szCs w:val="24"/>
        </w:rPr>
        <w:t>По результатам финансово-экономической экспертизы установлено следующее.</w:t>
      </w:r>
    </w:p>
    <w:p w:rsidR="00263906" w:rsidRDefault="00263906" w:rsidP="00AA3A51">
      <w:pPr>
        <w:pStyle w:val="Default"/>
        <w:ind w:firstLine="709"/>
        <w:jc w:val="both"/>
        <w:rPr>
          <w:b/>
          <w:bCs/>
        </w:rPr>
      </w:pPr>
    </w:p>
    <w:p w:rsidR="007626EE" w:rsidRPr="00263906" w:rsidRDefault="007626EE" w:rsidP="00AA3A51">
      <w:pPr>
        <w:keepNext/>
        <w:spacing w:after="0" w:line="240" w:lineRule="auto"/>
        <w:ind w:firstLine="709"/>
        <w:jc w:val="center"/>
        <w:outlineLvl w:val="0"/>
        <w:rPr>
          <w:rFonts w:ascii="Times New Roman" w:hAnsi="Times New Roman" w:cs="Times New Roman"/>
          <w:sz w:val="24"/>
          <w:szCs w:val="24"/>
        </w:rPr>
      </w:pPr>
      <w:r w:rsidRPr="007626EE">
        <w:rPr>
          <w:rFonts w:ascii="Times New Roman" w:hAnsi="Times New Roman" w:cs="Times New Roman"/>
          <w:bCs/>
          <w:sz w:val="24"/>
          <w:szCs w:val="24"/>
        </w:rPr>
        <w:t xml:space="preserve">К проверке представлена </w:t>
      </w:r>
      <w:r w:rsidRPr="007626EE">
        <w:rPr>
          <w:rFonts w:ascii="Times New Roman" w:hAnsi="Times New Roman" w:cs="Times New Roman"/>
          <w:sz w:val="24"/>
          <w:szCs w:val="24"/>
        </w:rPr>
        <w:t>муниципальн</w:t>
      </w:r>
      <w:r>
        <w:rPr>
          <w:rFonts w:ascii="Times New Roman" w:hAnsi="Times New Roman" w:cs="Times New Roman"/>
          <w:sz w:val="24"/>
          <w:szCs w:val="24"/>
        </w:rPr>
        <w:t>ая</w:t>
      </w:r>
      <w:r w:rsidRPr="007626EE">
        <w:rPr>
          <w:rFonts w:ascii="Times New Roman" w:hAnsi="Times New Roman" w:cs="Times New Roman"/>
          <w:sz w:val="24"/>
          <w:szCs w:val="24"/>
        </w:rPr>
        <w:t xml:space="preserve"> программ</w:t>
      </w:r>
      <w:r>
        <w:rPr>
          <w:rFonts w:ascii="Times New Roman" w:hAnsi="Times New Roman" w:cs="Times New Roman"/>
          <w:sz w:val="24"/>
          <w:szCs w:val="24"/>
        </w:rPr>
        <w:t>а</w:t>
      </w:r>
      <w:r w:rsidRPr="007626EE">
        <w:rPr>
          <w:rFonts w:ascii="Times New Roman" w:hAnsi="Times New Roman" w:cs="Times New Roman"/>
          <w:sz w:val="24"/>
          <w:szCs w:val="24"/>
        </w:rPr>
        <w:t xml:space="preserve"> «Управление имуществом и земельными ресурсами муниципального образования город Дивногорск», </w:t>
      </w:r>
      <w:r w:rsidRPr="00263906">
        <w:rPr>
          <w:rFonts w:ascii="Times New Roman" w:hAnsi="Times New Roman" w:cs="Times New Roman"/>
          <w:sz w:val="24"/>
          <w:szCs w:val="24"/>
        </w:rPr>
        <w:t>утвержденн</w:t>
      </w:r>
      <w:r>
        <w:rPr>
          <w:rFonts w:ascii="Times New Roman" w:hAnsi="Times New Roman" w:cs="Times New Roman"/>
          <w:sz w:val="24"/>
          <w:szCs w:val="24"/>
        </w:rPr>
        <w:t>ая</w:t>
      </w:r>
      <w:r>
        <w:rPr>
          <w:rFonts w:ascii="Times New Roman" w:hAnsi="Times New Roman" w:cs="Times New Roman"/>
          <w:b/>
          <w:sz w:val="24"/>
          <w:szCs w:val="24"/>
        </w:rPr>
        <w:t xml:space="preserve"> </w:t>
      </w:r>
      <w:r>
        <w:rPr>
          <w:rFonts w:ascii="Times New Roman" w:hAnsi="Times New Roman" w:cs="Times New Roman"/>
          <w:sz w:val="24"/>
          <w:szCs w:val="24"/>
        </w:rPr>
        <w:t>п</w:t>
      </w:r>
      <w:r w:rsidRPr="00263906">
        <w:rPr>
          <w:rFonts w:ascii="Times New Roman" w:hAnsi="Times New Roman" w:cs="Times New Roman"/>
          <w:sz w:val="24"/>
          <w:szCs w:val="24"/>
        </w:rPr>
        <w:t>остано</w:t>
      </w:r>
      <w:r>
        <w:rPr>
          <w:rFonts w:ascii="Times New Roman" w:hAnsi="Times New Roman" w:cs="Times New Roman"/>
          <w:sz w:val="24"/>
          <w:szCs w:val="24"/>
        </w:rPr>
        <w:t>в</w:t>
      </w:r>
      <w:r w:rsidRPr="00263906">
        <w:rPr>
          <w:rFonts w:ascii="Times New Roman" w:hAnsi="Times New Roman" w:cs="Times New Roman"/>
          <w:sz w:val="24"/>
          <w:szCs w:val="24"/>
        </w:rPr>
        <w:t>лением</w:t>
      </w:r>
      <w:r>
        <w:rPr>
          <w:rFonts w:ascii="Times New Roman" w:hAnsi="Times New Roman" w:cs="Times New Roman"/>
          <w:sz w:val="24"/>
          <w:szCs w:val="24"/>
        </w:rPr>
        <w:t xml:space="preserve"> администрации города от 30.09.2015 №153п (в редакции от 16.09.2021).</w:t>
      </w:r>
    </w:p>
    <w:p w:rsidR="00DD5F45" w:rsidRDefault="00263906" w:rsidP="00AA3A51">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80CB2">
        <w:rPr>
          <w:rFonts w:ascii="Times New Roman" w:hAnsi="Times New Roman" w:cs="Times New Roman"/>
          <w:bCs/>
          <w:sz w:val="24"/>
          <w:szCs w:val="24"/>
        </w:rPr>
        <w:t xml:space="preserve">Ранее КСО (заключение от 21.09.2020) проведена </w:t>
      </w:r>
      <w:r w:rsidRPr="00E80CB2">
        <w:rPr>
          <w:rFonts w:ascii="Times New Roman" w:hAnsi="Times New Roman" w:cs="Times New Roman"/>
          <w:sz w:val="24"/>
          <w:szCs w:val="24"/>
        </w:rPr>
        <w:t xml:space="preserve">экспертиза </w:t>
      </w:r>
      <w:r w:rsidR="007626EE" w:rsidRPr="00E80CB2">
        <w:rPr>
          <w:rFonts w:ascii="Times New Roman" w:hAnsi="Times New Roman" w:cs="Times New Roman"/>
          <w:sz w:val="24"/>
          <w:szCs w:val="24"/>
        </w:rPr>
        <w:t xml:space="preserve">данной </w:t>
      </w:r>
      <w:r w:rsidRPr="00E80CB2">
        <w:rPr>
          <w:rFonts w:ascii="Times New Roman" w:hAnsi="Times New Roman" w:cs="Times New Roman"/>
          <w:sz w:val="24"/>
          <w:szCs w:val="24"/>
        </w:rPr>
        <w:t xml:space="preserve">муниципальной программы, по результатам которой были сделаны </w:t>
      </w:r>
      <w:r w:rsidR="00E80CB2" w:rsidRPr="00E80CB2">
        <w:rPr>
          <w:rFonts w:ascii="Times New Roman" w:hAnsi="Times New Roman" w:cs="Times New Roman"/>
          <w:sz w:val="24"/>
          <w:szCs w:val="24"/>
        </w:rPr>
        <w:t>выводы,</w:t>
      </w:r>
      <w:r w:rsidRPr="00E80CB2">
        <w:rPr>
          <w:rFonts w:ascii="Times New Roman" w:hAnsi="Times New Roman" w:cs="Times New Roman"/>
          <w:sz w:val="24"/>
          <w:szCs w:val="24"/>
        </w:rPr>
        <w:t xml:space="preserve"> касающиеся</w:t>
      </w:r>
      <w:r w:rsidR="007626EE" w:rsidRPr="00E80CB2">
        <w:rPr>
          <w:rFonts w:ascii="Times New Roman" w:hAnsi="Times New Roman" w:cs="Times New Roman"/>
          <w:sz w:val="24"/>
          <w:szCs w:val="24"/>
        </w:rPr>
        <w:t xml:space="preserve"> </w:t>
      </w:r>
      <w:r w:rsidR="00E80CB2" w:rsidRPr="00E80CB2">
        <w:rPr>
          <w:rFonts w:ascii="Times New Roman" w:hAnsi="Times New Roman" w:cs="Times New Roman"/>
          <w:sz w:val="24"/>
          <w:szCs w:val="24"/>
        </w:rPr>
        <w:t>нарушения требований «</w:t>
      </w:r>
      <w:r w:rsidR="00E80CB2" w:rsidRPr="00E80CB2">
        <w:rPr>
          <w:rFonts w:ascii="Times New Roman" w:eastAsia="Times New Roman" w:hAnsi="Times New Roman" w:cs="Times New Roman"/>
          <w:sz w:val="24"/>
          <w:szCs w:val="24"/>
        </w:rPr>
        <w:t>Порядка принятия решений о разработке муниципальных программ города Дивногорска, их формировании и реализации», утвержденно</w:t>
      </w:r>
      <w:r w:rsidR="00AA3A51">
        <w:rPr>
          <w:rFonts w:ascii="Times New Roman" w:eastAsia="Times New Roman" w:hAnsi="Times New Roman" w:cs="Times New Roman"/>
          <w:sz w:val="24"/>
          <w:szCs w:val="24"/>
        </w:rPr>
        <w:t>го</w:t>
      </w:r>
      <w:r w:rsidR="00E80CB2" w:rsidRPr="00E80CB2">
        <w:rPr>
          <w:rFonts w:ascii="Times New Roman" w:eastAsia="Times New Roman" w:hAnsi="Times New Roman" w:cs="Times New Roman"/>
          <w:sz w:val="24"/>
          <w:szCs w:val="24"/>
        </w:rPr>
        <w:t xml:space="preserve"> постановлением администрации города от 01.08.2013 №131п</w:t>
      </w:r>
      <w:r w:rsidR="00E80CB2">
        <w:rPr>
          <w:rFonts w:ascii="Times New Roman" w:eastAsia="Times New Roman" w:hAnsi="Times New Roman" w:cs="Times New Roman"/>
          <w:sz w:val="24"/>
          <w:szCs w:val="24"/>
        </w:rPr>
        <w:t>.</w:t>
      </w:r>
    </w:p>
    <w:p w:rsidR="00DD5F45" w:rsidRDefault="00E80CB2" w:rsidP="00AA3A51">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5F45">
        <w:rPr>
          <w:rFonts w:ascii="Times New Roman" w:eastAsia="Times New Roman" w:hAnsi="Times New Roman" w:cs="Times New Roman"/>
          <w:sz w:val="24"/>
          <w:szCs w:val="24"/>
        </w:rPr>
        <w:t>Анализ исполнения требований выявил следующее:</w:t>
      </w:r>
    </w:p>
    <w:p w:rsidR="00A0630C" w:rsidRDefault="00A0630C" w:rsidP="00AA3A5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A0630C">
        <w:rPr>
          <w:rFonts w:ascii="Times New Roman" w:eastAsia="TimesNewRomanPSMT" w:hAnsi="Times New Roman" w:cs="Times New Roman"/>
          <w:sz w:val="24"/>
          <w:szCs w:val="24"/>
        </w:rPr>
        <w:t xml:space="preserve">- перечень задач и мероприятий в Программе </w:t>
      </w:r>
      <w:r w:rsidRPr="00A0630C">
        <w:rPr>
          <w:rFonts w:ascii="Times New Roman" w:hAnsi="Times New Roman" w:cs="Times New Roman"/>
          <w:sz w:val="24"/>
          <w:szCs w:val="24"/>
        </w:rPr>
        <w:t>не является исчерпывающим</w:t>
      </w:r>
      <w:r>
        <w:rPr>
          <w:rFonts w:ascii="Times New Roman" w:hAnsi="Times New Roman" w:cs="Times New Roman"/>
          <w:sz w:val="24"/>
          <w:szCs w:val="24"/>
        </w:rPr>
        <w:t xml:space="preserve">, </w:t>
      </w:r>
      <w:r>
        <w:rPr>
          <w:rFonts w:ascii="Times New Roman" w:eastAsia="TimesNewRomanPSMT" w:hAnsi="Times New Roman" w:cs="Times New Roman"/>
          <w:sz w:val="24"/>
          <w:szCs w:val="24"/>
        </w:rPr>
        <w:t xml:space="preserve">отсутствуют </w:t>
      </w:r>
      <w:r w:rsidR="002C5397">
        <w:rPr>
          <w:rFonts w:ascii="Times New Roman" w:eastAsia="Times New Roman" w:hAnsi="Times New Roman" w:cs="Times New Roman"/>
          <w:sz w:val="24"/>
          <w:szCs w:val="24"/>
          <w:lang w:eastAsia="ru-RU"/>
        </w:rPr>
        <w:t>мероприятия по</w:t>
      </w:r>
      <w:r w:rsidRPr="00356A20">
        <w:rPr>
          <w:rFonts w:ascii="Times New Roman" w:eastAsia="Times New Roman" w:hAnsi="Times New Roman" w:cs="Times New Roman"/>
          <w:sz w:val="24"/>
          <w:szCs w:val="24"/>
          <w:lang w:eastAsia="ru-RU"/>
        </w:rPr>
        <w:t xml:space="preserve"> возврат</w:t>
      </w:r>
      <w:r w:rsidR="002C5397">
        <w:rPr>
          <w:rFonts w:ascii="Times New Roman" w:eastAsia="Times New Roman" w:hAnsi="Times New Roman" w:cs="Times New Roman"/>
          <w:sz w:val="24"/>
          <w:szCs w:val="24"/>
          <w:lang w:eastAsia="ru-RU"/>
        </w:rPr>
        <w:t>у</w:t>
      </w:r>
      <w:r w:rsidRPr="00356A20">
        <w:rPr>
          <w:rFonts w:ascii="Times New Roman" w:eastAsia="Times New Roman" w:hAnsi="Times New Roman" w:cs="Times New Roman"/>
          <w:sz w:val="24"/>
          <w:szCs w:val="24"/>
          <w:lang w:eastAsia="ru-RU"/>
        </w:rPr>
        <w:t xml:space="preserve"> дебиторской задолженности по доходам от использования муниципального имущества и земельных участков,</w:t>
      </w:r>
      <w:r>
        <w:rPr>
          <w:rFonts w:ascii="Times New Roman" w:eastAsia="Times New Roman" w:hAnsi="Times New Roman" w:cs="Times New Roman"/>
          <w:sz w:val="24"/>
          <w:szCs w:val="24"/>
          <w:lang w:eastAsia="ru-RU"/>
        </w:rPr>
        <w:t xml:space="preserve"> </w:t>
      </w:r>
      <w:r w:rsidR="002C5397">
        <w:rPr>
          <w:rFonts w:ascii="Times New Roman" w:eastAsia="Times New Roman" w:hAnsi="Times New Roman" w:cs="Times New Roman"/>
          <w:sz w:val="24"/>
          <w:szCs w:val="24"/>
          <w:lang w:eastAsia="ru-RU"/>
        </w:rPr>
        <w:t>не поставлена задача по</w:t>
      </w:r>
      <w:r w:rsidRPr="00356A20">
        <w:rPr>
          <w:rFonts w:ascii="Times New Roman" w:eastAsia="Times New Roman" w:hAnsi="Times New Roman" w:cs="Times New Roman"/>
          <w:sz w:val="24"/>
          <w:szCs w:val="24"/>
          <w:lang w:eastAsia="ru-RU"/>
        </w:rPr>
        <w:t xml:space="preserve"> вовлечению в оборот бесхозяйного недвижимого имущества</w:t>
      </w:r>
      <w:r w:rsidR="002C5397">
        <w:rPr>
          <w:rFonts w:ascii="Times New Roman" w:eastAsia="Times New Roman" w:hAnsi="Times New Roman" w:cs="Times New Roman"/>
          <w:sz w:val="24"/>
          <w:szCs w:val="24"/>
          <w:lang w:eastAsia="ru-RU"/>
        </w:rPr>
        <w:t>;</w:t>
      </w:r>
    </w:p>
    <w:p w:rsidR="00DD5F45" w:rsidRDefault="00DD5F45" w:rsidP="00AA3A51">
      <w:pPr>
        <w:pStyle w:val="a5"/>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rPr>
        <w:t>-</w:t>
      </w:r>
      <w:r w:rsidR="00E80CB2" w:rsidRPr="00E80CB2">
        <w:rPr>
          <w:rFonts w:ascii="Times New Roman" w:eastAsia="TimesNewRomanPSMT" w:hAnsi="Times New Roman" w:cs="Times New Roman"/>
          <w:sz w:val="24"/>
          <w:szCs w:val="24"/>
        </w:rPr>
        <w:t xml:space="preserve"> не полностью раскрыта взаимосвязь целей и задач для достижения устойчивого социально</w:t>
      </w:r>
      <w:r>
        <w:rPr>
          <w:rFonts w:ascii="Times New Roman" w:eastAsia="TimesNewRomanPSMT" w:hAnsi="Times New Roman" w:cs="Times New Roman"/>
          <w:sz w:val="24"/>
          <w:szCs w:val="24"/>
        </w:rPr>
        <w:t>-экономического развития города;</w:t>
      </w:r>
    </w:p>
    <w:p w:rsidR="00DD5F45" w:rsidRDefault="00DD5F45" w:rsidP="00AA3A51">
      <w:pPr>
        <w:pStyle w:val="a5"/>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E80CB2" w:rsidRPr="00E80CB2">
        <w:rPr>
          <w:rFonts w:ascii="Times New Roman" w:eastAsia="TimesNewRomanPSMT" w:hAnsi="Times New Roman" w:cs="Times New Roman"/>
          <w:sz w:val="24"/>
          <w:szCs w:val="24"/>
        </w:rPr>
        <w:t xml:space="preserve"> отсутствие аналитической составляющей, направленной на ориентирование дальнейшего развития города в сфере управления муниципальным имуществом и земельными ресурсами</w:t>
      </w:r>
      <w:r>
        <w:rPr>
          <w:rFonts w:ascii="Times New Roman" w:eastAsia="TimesNewRomanPSMT" w:hAnsi="Times New Roman" w:cs="Times New Roman"/>
          <w:sz w:val="24"/>
          <w:szCs w:val="24"/>
        </w:rPr>
        <w:t>;</w:t>
      </w:r>
    </w:p>
    <w:p w:rsidR="00DD5F45" w:rsidRDefault="00DD5F45" w:rsidP="00AA3A51">
      <w:pPr>
        <w:pStyle w:val="a5"/>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eastAsia="TimesNewRomanPSMT" w:hAnsi="Times New Roman" w:cs="Times New Roman"/>
          <w:sz w:val="24"/>
          <w:szCs w:val="24"/>
        </w:rPr>
        <w:t>-</w:t>
      </w:r>
      <w:r w:rsidR="00E80CB2" w:rsidRPr="00E80CB2">
        <w:rPr>
          <w:rFonts w:ascii="Times New Roman" w:eastAsia="TimesNewRomanPSMT" w:hAnsi="Times New Roman" w:cs="Times New Roman"/>
          <w:sz w:val="24"/>
          <w:szCs w:val="24"/>
        </w:rPr>
        <w:t xml:space="preserve"> отсутствие </w:t>
      </w:r>
      <w:r w:rsidR="005D2868" w:rsidRPr="00E80CB2">
        <w:rPr>
          <w:rFonts w:ascii="Times New Roman" w:hAnsi="Times New Roman" w:cs="Times New Roman"/>
          <w:color w:val="000000"/>
          <w:sz w:val="24"/>
          <w:szCs w:val="24"/>
          <w:lang w:eastAsia="ru-RU"/>
        </w:rPr>
        <w:t>статистическ</w:t>
      </w:r>
      <w:r w:rsidR="00E80CB2" w:rsidRPr="00E80CB2">
        <w:rPr>
          <w:rFonts w:ascii="Times New Roman" w:hAnsi="Times New Roman" w:cs="Times New Roman"/>
          <w:sz w:val="24"/>
          <w:szCs w:val="24"/>
          <w:lang w:eastAsia="ru-RU"/>
        </w:rPr>
        <w:t>ой</w:t>
      </w:r>
      <w:r w:rsidR="00104BF4" w:rsidRPr="00E80CB2">
        <w:rPr>
          <w:rFonts w:ascii="Times New Roman" w:hAnsi="Times New Roman" w:cs="Times New Roman"/>
          <w:color w:val="000000"/>
          <w:sz w:val="24"/>
          <w:szCs w:val="24"/>
          <w:lang w:eastAsia="ru-RU"/>
        </w:rPr>
        <w:t xml:space="preserve"> </w:t>
      </w:r>
      <w:r w:rsidR="005D2868" w:rsidRPr="00E80CB2">
        <w:rPr>
          <w:rFonts w:ascii="Times New Roman" w:hAnsi="Times New Roman" w:cs="Times New Roman"/>
          <w:color w:val="000000"/>
          <w:sz w:val="24"/>
          <w:szCs w:val="24"/>
          <w:lang w:eastAsia="ru-RU"/>
        </w:rPr>
        <w:t>динамик</w:t>
      </w:r>
      <w:r w:rsidR="00E80CB2" w:rsidRPr="00E80CB2">
        <w:rPr>
          <w:rFonts w:ascii="Times New Roman" w:hAnsi="Times New Roman" w:cs="Times New Roman"/>
          <w:sz w:val="24"/>
          <w:szCs w:val="24"/>
          <w:lang w:eastAsia="ru-RU"/>
        </w:rPr>
        <w:t>и</w:t>
      </w:r>
      <w:r w:rsidR="005D2868" w:rsidRPr="00E80CB2">
        <w:rPr>
          <w:rFonts w:ascii="Times New Roman" w:hAnsi="Times New Roman" w:cs="Times New Roman"/>
          <w:color w:val="000000"/>
          <w:sz w:val="24"/>
          <w:szCs w:val="24"/>
          <w:lang w:eastAsia="ru-RU"/>
        </w:rPr>
        <w:t xml:space="preserve"> </w:t>
      </w:r>
      <w:r w:rsidR="000D2580" w:rsidRPr="00E80CB2">
        <w:rPr>
          <w:rFonts w:ascii="Times New Roman" w:hAnsi="Times New Roman" w:cs="Times New Roman"/>
          <w:color w:val="000000"/>
          <w:sz w:val="24"/>
          <w:szCs w:val="24"/>
          <w:lang w:eastAsia="ru-RU"/>
        </w:rPr>
        <w:t>основны</w:t>
      </w:r>
      <w:r w:rsidR="00260BA1" w:rsidRPr="00E80CB2">
        <w:rPr>
          <w:rFonts w:ascii="Times New Roman" w:hAnsi="Times New Roman" w:cs="Times New Roman"/>
          <w:color w:val="000000"/>
          <w:sz w:val="24"/>
          <w:szCs w:val="24"/>
          <w:lang w:eastAsia="ru-RU"/>
        </w:rPr>
        <w:t>х</w:t>
      </w:r>
      <w:r w:rsidR="000D2580" w:rsidRPr="00E80CB2">
        <w:rPr>
          <w:rFonts w:ascii="Times New Roman" w:hAnsi="Times New Roman" w:cs="Times New Roman"/>
          <w:color w:val="000000"/>
          <w:sz w:val="24"/>
          <w:szCs w:val="24"/>
          <w:lang w:eastAsia="ru-RU"/>
        </w:rPr>
        <w:t xml:space="preserve"> показател</w:t>
      </w:r>
      <w:r w:rsidR="00260BA1" w:rsidRPr="00E80CB2">
        <w:rPr>
          <w:rFonts w:ascii="Times New Roman" w:hAnsi="Times New Roman" w:cs="Times New Roman"/>
          <w:color w:val="000000"/>
          <w:sz w:val="24"/>
          <w:szCs w:val="24"/>
          <w:lang w:eastAsia="ru-RU"/>
        </w:rPr>
        <w:t>ей</w:t>
      </w:r>
      <w:r w:rsidR="000D2580" w:rsidRPr="00E80CB2">
        <w:rPr>
          <w:rFonts w:ascii="Times New Roman" w:hAnsi="Times New Roman" w:cs="Times New Roman"/>
          <w:color w:val="000000"/>
          <w:sz w:val="24"/>
          <w:szCs w:val="24"/>
          <w:lang w:eastAsia="ru-RU"/>
        </w:rPr>
        <w:t xml:space="preserve"> социально- экономического развития соответствующей сферы</w:t>
      </w:r>
      <w:r w:rsidR="00E80CB2" w:rsidRPr="00E80CB2">
        <w:rPr>
          <w:rFonts w:ascii="Times New Roman" w:hAnsi="Times New Roman" w:cs="Times New Roman"/>
          <w:sz w:val="24"/>
          <w:szCs w:val="24"/>
          <w:lang w:eastAsia="ru-RU"/>
        </w:rPr>
        <w:t xml:space="preserve"> (</w:t>
      </w:r>
      <w:r w:rsidR="00680160" w:rsidRPr="00E80CB2">
        <w:rPr>
          <w:rFonts w:ascii="Times New Roman" w:eastAsia="TimesNewRomanPSMT" w:hAnsi="Times New Roman" w:cs="Times New Roman"/>
          <w:sz w:val="24"/>
          <w:szCs w:val="24"/>
        </w:rPr>
        <w:t xml:space="preserve">количество </w:t>
      </w:r>
      <w:r w:rsidR="00680160" w:rsidRPr="00E80CB2">
        <w:rPr>
          <w:rFonts w:ascii="Times New Roman" w:hAnsi="Times New Roman" w:cs="Times New Roman"/>
          <w:sz w:val="24"/>
          <w:szCs w:val="24"/>
          <w:lang w:eastAsia="ru-RU"/>
        </w:rPr>
        <w:t>объектов движимого и недвижимого имущества,</w:t>
      </w:r>
      <w:r w:rsidR="00260BA1" w:rsidRPr="00E80CB2">
        <w:rPr>
          <w:rFonts w:ascii="Times New Roman" w:hAnsi="Times New Roman" w:cs="Times New Roman"/>
          <w:sz w:val="24"/>
          <w:szCs w:val="24"/>
          <w:lang w:eastAsia="ru-RU"/>
        </w:rPr>
        <w:t xml:space="preserve"> площадь земельных участков,</w:t>
      </w:r>
      <w:r w:rsidR="00680160" w:rsidRPr="00E80CB2">
        <w:rPr>
          <w:rFonts w:ascii="Times New Roman" w:hAnsi="Times New Roman" w:cs="Times New Roman"/>
          <w:sz w:val="24"/>
          <w:szCs w:val="24"/>
          <w:lang w:eastAsia="ru-RU"/>
        </w:rPr>
        <w:t xml:space="preserve"> объем поступивших неналоговых доходов о</w:t>
      </w:r>
      <w:r w:rsidR="000D2580" w:rsidRPr="00E80CB2">
        <w:rPr>
          <w:rFonts w:ascii="Times New Roman" w:hAnsi="Times New Roman" w:cs="Times New Roman"/>
          <w:sz w:val="24"/>
          <w:szCs w:val="24"/>
          <w:lang w:eastAsia="ru-RU"/>
        </w:rPr>
        <w:t>т</w:t>
      </w:r>
      <w:r w:rsidR="00680160" w:rsidRPr="00E80CB2">
        <w:rPr>
          <w:rFonts w:ascii="Times New Roman" w:hAnsi="Times New Roman" w:cs="Times New Roman"/>
          <w:sz w:val="24"/>
          <w:szCs w:val="24"/>
          <w:lang w:eastAsia="ru-RU"/>
        </w:rPr>
        <w:t xml:space="preserve"> использования и распоряжения муниципальной собственностью и земельными ресурсами</w:t>
      </w:r>
      <w:r w:rsidR="00104BF4" w:rsidRPr="00E80CB2">
        <w:rPr>
          <w:rFonts w:ascii="Times New Roman" w:hAnsi="Times New Roman" w:cs="Times New Roman"/>
          <w:sz w:val="24"/>
          <w:szCs w:val="24"/>
          <w:lang w:eastAsia="ru-RU"/>
        </w:rPr>
        <w:t xml:space="preserve"> и т.д.</w:t>
      </w:r>
      <w:r w:rsidR="00E80CB2" w:rsidRPr="00E80CB2">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DD5F45" w:rsidRDefault="00DD5F45" w:rsidP="00AA3A51">
      <w:pPr>
        <w:pStyle w:val="a5"/>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hAnsi="Times New Roman" w:cs="Times New Roman"/>
          <w:sz w:val="24"/>
          <w:szCs w:val="24"/>
          <w:lang w:eastAsia="ru-RU"/>
        </w:rPr>
        <w:t>-</w:t>
      </w:r>
      <w:r w:rsidR="00E80CB2" w:rsidRPr="00E80CB2">
        <w:rPr>
          <w:rFonts w:ascii="Times New Roman" w:hAnsi="Times New Roman" w:cs="Times New Roman"/>
          <w:sz w:val="24"/>
          <w:szCs w:val="24"/>
          <w:lang w:eastAsia="ru-RU"/>
        </w:rPr>
        <w:t xml:space="preserve"> отсутствие </w:t>
      </w:r>
      <w:r w:rsidR="00E80CB2" w:rsidRPr="00E80CB2">
        <w:rPr>
          <w:rFonts w:ascii="Times New Roman" w:eastAsia="TimesNewRomanPSMT" w:hAnsi="Times New Roman" w:cs="Times New Roman"/>
          <w:sz w:val="24"/>
          <w:szCs w:val="24"/>
        </w:rPr>
        <w:t>пут</w:t>
      </w:r>
      <w:r>
        <w:rPr>
          <w:rFonts w:ascii="Times New Roman" w:eastAsia="TimesNewRomanPSMT" w:hAnsi="Times New Roman" w:cs="Times New Roman"/>
          <w:sz w:val="24"/>
          <w:szCs w:val="24"/>
        </w:rPr>
        <w:t xml:space="preserve">ей, </w:t>
      </w:r>
      <w:r w:rsidR="00E80CB2" w:rsidRPr="00E80CB2">
        <w:rPr>
          <w:rFonts w:ascii="Times New Roman" w:eastAsia="TimesNewRomanPSMT" w:hAnsi="Times New Roman" w:cs="Times New Roman"/>
          <w:sz w:val="24"/>
          <w:szCs w:val="24"/>
        </w:rPr>
        <w:t>механизмов</w:t>
      </w:r>
      <w:r w:rsidR="00AA3A51" w:rsidRPr="00AA3A51">
        <w:rPr>
          <w:rFonts w:ascii="Times New Roman" w:eastAsia="TimesNewRomanPSMT" w:hAnsi="Times New Roman" w:cs="Times New Roman"/>
          <w:sz w:val="24"/>
          <w:szCs w:val="24"/>
        </w:rPr>
        <w:t xml:space="preserve"> </w:t>
      </w:r>
      <w:r w:rsidR="00AA3A51" w:rsidRPr="00E80CB2">
        <w:rPr>
          <w:rFonts w:ascii="Times New Roman" w:eastAsia="TimesNewRomanPSMT" w:hAnsi="Times New Roman" w:cs="Times New Roman"/>
          <w:sz w:val="24"/>
          <w:szCs w:val="24"/>
        </w:rPr>
        <w:t>решения</w:t>
      </w:r>
      <w:r w:rsidR="00E80CB2" w:rsidRPr="00E80CB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и </w:t>
      </w:r>
      <w:r w:rsidRPr="00E80CB2">
        <w:rPr>
          <w:rFonts w:ascii="Times New Roman" w:hAnsi="Times New Roman" w:cs="Times New Roman"/>
          <w:sz w:val="24"/>
          <w:szCs w:val="24"/>
        </w:rPr>
        <w:t>специфики действий</w:t>
      </w:r>
      <w:r w:rsidRPr="00E80CB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поставленных задач;</w:t>
      </w:r>
    </w:p>
    <w:p w:rsidR="00DD5F45" w:rsidRDefault="00DD5F45" w:rsidP="00AA3A51">
      <w:pPr>
        <w:pStyle w:val="a5"/>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hAnsi="Times New Roman" w:cs="Times New Roman"/>
          <w:sz w:val="24"/>
          <w:szCs w:val="24"/>
        </w:rPr>
        <w:lastRenderedPageBreak/>
        <w:t xml:space="preserve">- </w:t>
      </w:r>
      <w:r w:rsidR="00E80CB2" w:rsidRPr="00E80CB2">
        <w:rPr>
          <w:rFonts w:ascii="Times New Roman" w:hAnsi="Times New Roman" w:cs="Times New Roman"/>
          <w:sz w:val="24"/>
          <w:szCs w:val="24"/>
        </w:rPr>
        <w:t xml:space="preserve"> </w:t>
      </w:r>
      <w:r>
        <w:rPr>
          <w:rFonts w:ascii="Times New Roman" w:hAnsi="Times New Roman" w:cs="Times New Roman"/>
          <w:sz w:val="24"/>
          <w:szCs w:val="24"/>
        </w:rPr>
        <w:t>отсутствие</w:t>
      </w:r>
      <w:r w:rsidR="00E80CB2" w:rsidRPr="00E80CB2">
        <w:rPr>
          <w:rFonts w:ascii="Times New Roman" w:hAnsi="Times New Roman" w:cs="Times New Roman"/>
          <w:sz w:val="24"/>
          <w:szCs w:val="24"/>
        </w:rPr>
        <w:t xml:space="preserve"> </w:t>
      </w:r>
      <w:r w:rsidR="00E80CB2" w:rsidRPr="00E80CB2">
        <w:rPr>
          <w:rFonts w:ascii="Times New Roman" w:eastAsia="TimesNewRomanPSMT" w:hAnsi="Times New Roman" w:cs="Times New Roman"/>
          <w:sz w:val="24"/>
          <w:szCs w:val="24"/>
        </w:rPr>
        <w:t>обоснования необходимости решения поставленных задач для достижения сформулированных целей, сроков решения задач с описанием основных этапов реализации Программы</w:t>
      </w:r>
      <w:r>
        <w:rPr>
          <w:rFonts w:ascii="Times New Roman" w:eastAsia="TimesNewRomanPSMT" w:hAnsi="Times New Roman" w:cs="Times New Roman"/>
          <w:sz w:val="24"/>
          <w:szCs w:val="24"/>
        </w:rPr>
        <w:t>;</w:t>
      </w:r>
    </w:p>
    <w:p w:rsidR="00E80CB2" w:rsidRPr="00E80CB2" w:rsidRDefault="00DD5F45" w:rsidP="00AA3A51">
      <w:pPr>
        <w:pStyle w:val="a5"/>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356A20">
        <w:rPr>
          <w:rFonts w:ascii="Times New Roman" w:eastAsia="TimesNewRomanPSMT" w:hAnsi="Times New Roman" w:cs="Times New Roman"/>
          <w:sz w:val="24"/>
          <w:szCs w:val="24"/>
        </w:rPr>
        <w:t>целевы</w:t>
      </w:r>
      <w:r>
        <w:rPr>
          <w:rFonts w:ascii="Times New Roman" w:eastAsia="TimesNewRomanPSMT" w:hAnsi="Times New Roman" w:cs="Times New Roman"/>
          <w:sz w:val="24"/>
          <w:szCs w:val="24"/>
        </w:rPr>
        <w:t>е</w:t>
      </w:r>
      <w:r w:rsidRPr="00356A20">
        <w:rPr>
          <w:rFonts w:ascii="Times New Roman" w:eastAsia="TimesNewRomanPSMT" w:hAnsi="Times New Roman" w:cs="Times New Roman"/>
          <w:sz w:val="24"/>
          <w:szCs w:val="24"/>
        </w:rPr>
        <w:t xml:space="preserve"> показател</w:t>
      </w:r>
      <w:r>
        <w:rPr>
          <w:rFonts w:ascii="Times New Roman" w:eastAsia="TimesNewRomanPSMT" w:hAnsi="Times New Roman" w:cs="Times New Roman"/>
          <w:sz w:val="24"/>
          <w:szCs w:val="24"/>
        </w:rPr>
        <w:t>и</w:t>
      </w:r>
      <w:r w:rsidRPr="00356A20">
        <w:rPr>
          <w:rFonts w:ascii="Times New Roman" w:eastAsia="TimesNewRomanPSMT" w:hAnsi="Times New Roman" w:cs="Times New Roman"/>
          <w:sz w:val="24"/>
          <w:szCs w:val="24"/>
        </w:rPr>
        <w:t xml:space="preserve"> и показател</w:t>
      </w:r>
      <w:r>
        <w:rPr>
          <w:rFonts w:ascii="Times New Roman" w:eastAsia="TimesNewRomanPSMT" w:hAnsi="Times New Roman" w:cs="Times New Roman"/>
          <w:sz w:val="24"/>
          <w:szCs w:val="24"/>
        </w:rPr>
        <w:t>и</w:t>
      </w:r>
      <w:r w:rsidRPr="00356A20">
        <w:rPr>
          <w:rFonts w:ascii="Times New Roman" w:eastAsia="TimesNewRomanPSMT" w:hAnsi="Times New Roman" w:cs="Times New Roman"/>
          <w:sz w:val="24"/>
          <w:szCs w:val="24"/>
        </w:rPr>
        <w:t xml:space="preserve"> результативности, предусмотренны</w:t>
      </w:r>
      <w:r>
        <w:rPr>
          <w:rFonts w:ascii="Times New Roman" w:eastAsia="TimesNewRomanPSMT" w:hAnsi="Times New Roman" w:cs="Times New Roman"/>
          <w:sz w:val="24"/>
          <w:szCs w:val="24"/>
        </w:rPr>
        <w:t>е</w:t>
      </w:r>
      <w:r w:rsidRPr="00356A20">
        <w:rPr>
          <w:rFonts w:ascii="Times New Roman" w:eastAsia="TimesNewRomanPSMT" w:hAnsi="Times New Roman" w:cs="Times New Roman"/>
          <w:sz w:val="24"/>
          <w:szCs w:val="24"/>
        </w:rPr>
        <w:t xml:space="preserve"> в паспорте Программы не име</w:t>
      </w:r>
      <w:r>
        <w:rPr>
          <w:rFonts w:ascii="Times New Roman" w:eastAsia="TimesNewRomanPSMT" w:hAnsi="Times New Roman" w:cs="Times New Roman"/>
          <w:sz w:val="24"/>
          <w:szCs w:val="24"/>
        </w:rPr>
        <w:t>ю</w:t>
      </w:r>
      <w:r w:rsidRPr="00356A20">
        <w:rPr>
          <w:rFonts w:ascii="Times New Roman" w:eastAsia="TimesNewRomanPSMT" w:hAnsi="Times New Roman" w:cs="Times New Roman"/>
          <w:sz w:val="24"/>
          <w:szCs w:val="24"/>
        </w:rPr>
        <w:t>т количественных значений</w:t>
      </w:r>
      <w:r w:rsidR="00AA3A51">
        <w:rPr>
          <w:rFonts w:ascii="Times New Roman" w:eastAsia="TimesNewRomanPSMT" w:hAnsi="Times New Roman" w:cs="Times New Roman"/>
          <w:sz w:val="24"/>
          <w:szCs w:val="24"/>
        </w:rPr>
        <w:t>.</w:t>
      </w:r>
    </w:p>
    <w:p w:rsidR="004D7D14" w:rsidRPr="004D7D14" w:rsidRDefault="00AA3A51" w:rsidP="00AA3A51">
      <w:pPr>
        <w:pStyle w:val="23"/>
        <w:spacing w:line="240" w:lineRule="auto"/>
        <w:ind w:left="0" w:firstLine="709"/>
        <w:jc w:val="both"/>
        <w:rPr>
          <w:lang w:val="ru-RU"/>
        </w:rPr>
      </w:pPr>
      <w:r>
        <w:rPr>
          <w:lang w:val="ru-RU"/>
        </w:rPr>
        <w:t>Кроме того, у</w:t>
      </w:r>
      <w:r w:rsidR="004D7D14" w:rsidRPr="004D7D14">
        <w:rPr>
          <w:lang w:val="ru-RU"/>
        </w:rPr>
        <w:t>становлен</w:t>
      </w:r>
      <w:r w:rsidR="004D7D14">
        <w:rPr>
          <w:lang w:val="ru-RU"/>
        </w:rPr>
        <w:t>ы</w:t>
      </w:r>
      <w:r w:rsidR="004D7D14" w:rsidRPr="004D7D14">
        <w:rPr>
          <w:lang w:val="ru-RU"/>
        </w:rPr>
        <w:t xml:space="preserve"> факты нарушени</w:t>
      </w:r>
      <w:r w:rsidR="004D7D14">
        <w:rPr>
          <w:lang w:val="ru-RU"/>
        </w:rPr>
        <w:t xml:space="preserve">я требований п. 3.7 Порядка 131п, </w:t>
      </w:r>
      <w:r w:rsidR="004D7D14" w:rsidRPr="004D7D14">
        <w:rPr>
          <w:lang w:val="ru-RU"/>
        </w:rPr>
        <w:t xml:space="preserve">касающиеся </w:t>
      </w:r>
      <w:r w:rsidR="004D7D14">
        <w:rPr>
          <w:lang w:val="ru-RU"/>
        </w:rPr>
        <w:t xml:space="preserve">внесения изменений в </w:t>
      </w:r>
      <w:r w:rsidR="004D7D14" w:rsidRPr="004D7D14">
        <w:rPr>
          <w:lang w:val="ru-RU"/>
        </w:rPr>
        <w:t>объем</w:t>
      </w:r>
      <w:r w:rsidR="004D7D14">
        <w:rPr>
          <w:lang w:val="ru-RU"/>
        </w:rPr>
        <w:t xml:space="preserve"> </w:t>
      </w:r>
      <w:r w:rsidR="004D7D14" w:rsidRPr="004D7D14">
        <w:rPr>
          <w:lang w:val="ru-RU"/>
        </w:rPr>
        <w:t>финансирования</w:t>
      </w:r>
      <w:r w:rsidR="004D7D14">
        <w:rPr>
          <w:lang w:val="ru-RU"/>
        </w:rPr>
        <w:t>.</w:t>
      </w:r>
      <w:r w:rsidR="004D7D14" w:rsidRPr="004D7D14">
        <w:rPr>
          <w:i/>
          <w:lang w:val="ru-RU"/>
        </w:rPr>
        <w:t xml:space="preserve"> </w:t>
      </w:r>
      <w:r w:rsidR="004D7D14" w:rsidRPr="004D7D14">
        <w:rPr>
          <w:lang w:val="ru-RU"/>
        </w:rPr>
        <w:t>П</w:t>
      </w:r>
      <w:r w:rsidR="004D7D14">
        <w:rPr>
          <w:lang w:val="ru-RU"/>
        </w:rPr>
        <w:t xml:space="preserve">редыдущая </w:t>
      </w:r>
      <w:r w:rsidR="004D7D14" w:rsidRPr="004D7D14">
        <w:rPr>
          <w:lang w:val="ru-RU"/>
        </w:rPr>
        <w:t xml:space="preserve">корректировка финансового обеспечения в Программу была внесена </w:t>
      </w:r>
      <w:r w:rsidR="004D7D14" w:rsidRPr="004D7D14">
        <w:rPr>
          <w:bCs/>
          <w:sz w:val="26"/>
          <w:szCs w:val="26"/>
          <w:lang w:val="ru-RU"/>
        </w:rPr>
        <w:t>30.09.2020.</w:t>
      </w:r>
    </w:p>
    <w:p w:rsidR="004D7D14" w:rsidRPr="004D7D14" w:rsidRDefault="004D7D14" w:rsidP="00AA3A51">
      <w:pPr>
        <w:pStyle w:val="23"/>
        <w:spacing w:line="240" w:lineRule="auto"/>
        <w:ind w:left="0" w:firstLine="709"/>
        <w:jc w:val="both"/>
        <w:rPr>
          <w:lang w:val="ru-RU"/>
        </w:rPr>
      </w:pPr>
      <w:r>
        <w:rPr>
          <w:lang w:val="ru-RU"/>
        </w:rPr>
        <w:t>На момент проверки объемы финансирования соответствуют утвержденным показателям в бюджете.</w:t>
      </w:r>
    </w:p>
    <w:p w:rsidR="00260BA1" w:rsidRPr="00C1347A" w:rsidRDefault="00DB7CB0" w:rsidP="00AA3A51">
      <w:pPr>
        <w:pStyle w:val="13"/>
        <w:ind w:firstLine="709"/>
        <w:jc w:val="both"/>
        <w:rPr>
          <w:rFonts w:ascii="Times New Roman" w:eastAsia="TimesNewRomanPSMT" w:hAnsi="Times New Roman"/>
          <w:sz w:val="24"/>
          <w:szCs w:val="24"/>
        </w:rPr>
      </w:pPr>
      <w:r w:rsidRPr="00C1347A">
        <w:rPr>
          <w:rFonts w:ascii="Times New Roman" w:eastAsia="TimesNewRomanPSMT" w:hAnsi="Times New Roman"/>
          <w:sz w:val="24"/>
          <w:szCs w:val="24"/>
        </w:rPr>
        <w:t xml:space="preserve">По результатам проверки в 2020 году, ответственному исполнителю было </w:t>
      </w:r>
      <w:r w:rsidR="00AA3A51">
        <w:rPr>
          <w:rFonts w:ascii="Times New Roman" w:eastAsia="TimesNewRomanPSMT" w:hAnsi="Times New Roman"/>
          <w:sz w:val="24"/>
          <w:szCs w:val="24"/>
        </w:rPr>
        <w:t>предложено</w:t>
      </w:r>
      <w:r w:rsidRPr="00C1347A">
        <w:rPr>
          <w:rFonts w:ascii="Times New Roman" w:eastAsia="TimesNewRomanPSMT" w:hAnsi="Times New Roman"/>
          <w:sz w:val="24"/>
          <w:szCs w:val="24"/>
        </w:rPr>
        <w:t xml:space="preserve"> в срок </w:t>
      </w:r>
      <w:r w:rsidRPr="00C1347A">
        <w:rPr>
          <w:rFonts w:ascii="Times New Roman" w:eastAsia="TimesNewRomanPSMT" w:hAnsi="Times New Roman"/>
          <w:b/>
          <w:sz w:val="24"/>
          <w:szCs w:val="24"/>
        </w:rPr>
        <w:t>до 01.12.2020</w:t>
      </w:r>
      <w:r w:rsidRPr="00C1347A">
        <w:rPr>
          <w:rFonts w:ascii="Times New Roman" w:eastAsia="TimesNewRomanPSMT" w:hAnsi="Times New Roman"/>
          <w:sz w:val="24"/>
          <w:szCs w:val="24"/>
        </w:rPr>
        <w:t xml:space="preserve"> привести муниципальную программу в соответствие </w:t>
      </w:r>
      <w:r w:rsidRPr="00C1347A">
        <w:rPr>
          <w:rFonts w:ascii="Times New Roman" w:eastAsia="Calibri" w:hAnsi="Times New Roman"/>
          <w:sz w:val="24"/>
          <w:szCs w:val="24"/>
        </w:rPr>
        <w:t xml:space="preserve">с действующим законодательством и нормативно-правовыми актами и направить в адрес Контрольно- счетного органа города Дивногорска. По состоянию на </w:t>
      </w:r>
      <w:r w:rsidR="00AA3A51">
        <w:rPr>
          <w:rFonts w:ascii="Times New Roman" w:eastAsia="Calibri" w:hAnsi="Times New Roman"/>
          <w:sz w:val="24"/>
          <w:szCs w:val="24"/>
        </w:rPr>
        <w:t>установленную дату</w:t>
      </w:r>
      <w:r w:rsidRPr="00C1347A">
        <w:rPr>
          <w:rFonts w:ascii="Times New Roman" w:eastAsia="Calibri" w:hAnsi="Times New Roman"/>
          <w:sz w:val="24"/>
          <w:szCs w:val="24"/>
        </w:rPr>
        <w:t xml:space="preserve"> замечания не были устранены, в связи с чем КСО повторно было направлено письмо</w:t>
      </w:r>
      <w:r w:rsidR="00C1347A" w:rsidRPr="00C1347A">
        <w:rPr>
          <w:rFonts w:ascii="Times New Roman" w:eastAsia="Calibri" w:hAnsi="Times New Roman"/>
          <w:sz w:val="24"/>
          <w:szCs w:val="24"/>
        </w:rPr>
        <w:t xml:space="preserve"> с </w:t>
      </w:r>
      <w:r w:rsidR="00AA3A51">
        <w:rPr>
          <w:rFonts w:ascii="Times New Roman" w:eastAsia="Calibri" w:hAnsi="Times New Roman"/>
          <w:sz w:val="24"/>
          <w:szCs w:val="24"/>
        </w:rPr>
        <w:t>предложением</w:t>
      </w:r>
      <w:r w:rsidR="00C1347A" w:rsidRPr="00C1347A">
        <w:rPr>
          <w:rFonts w:ascii="Times New Roman" w:eastAsia="Calibri" w:hAnsi="Times New Roman"/>
          <w:sz w:val="24"/>
          <w:szCs w:val="24"/>
        </w:rPr>
        <w:t xml:space="preserve"> </w:t>
      </w:r>
      <w:r w:rsidR="00C1347A" w:rsidRPr="00C1347A">
        <w:rPr>
          <w:rFonts w:ascii="Times New Roman" w:hAnsi="Times New Roman"/>
          <w:sz w:val="24"/>
          <w:szCs w:val="24"/>
        </w:rPr>
        <w:t xml:space="preserve">в срок до </w:t>
      </w:r>
      <w:r w:rsidR="00C1347A" w:rsidRPr="00C1347A">
        <w:rPr>
          <w:rFonts w:ascii="Times New Roman" w:hAnsi="Times New Roman"/>
          <w:b/>
          <w:sz w:val="24"/>
          <w:szCs w:val="24"/>
        </w:rPr>
        <w:t>14.12.2020</w:t>
      </w:r>
      <w:r w:rsidR="00C1347A" w:rsidRPr="00C1347A">
        <w:rPr>
          <w:rFonts w:ascii="Times New Roman" w:hAnsi="Times New Roman"/>
          <w:sz w:val="24"/>
          <w:szCs w:val="24"/>
        </w:rPr>
        <w:t xml:space="preserve"> предоставить в КСО соответствующие пояснения.</w:t>
      </w:r>
      <w:r w:rsidR="00C1347A">
        <w:rPr>
          <w:rFonts w:ascii="Times New Roman" w:hAnsi="Times New Roman"/>
          <w:sz w:val="24"/>
          <w:szCs w:val="24"/>
        </w:rPr>
        <w:t xml:space="preserve"> На момент проведения данной экспертизы пояснения отсутствуют.</w:t>
      </w:r>
    </w:p>
    <w:p w:rsidR="00C1347A" w:rsidRDefault="00C1347A" w:rsidP="00AA3A51">
      <w:pPr>
        <w:pStyle w:val="Default"/>
        <w:ind w:firstLine="709"/>
        <w:jc w:val="both"/>
        <w:rPr>
          <w:b/>
          <w:bCs/>
        </w:rPr>
      </w:pPr>
    </w:p>
    <w:p w:rsidR="00AE1A8C" w:rsidRPr="00356A20" w:rsidRDefault="00AE1A8C" w:rsidP="00AA3A51">
      <w:pPr>
        <w:pStyle w:val="Default"/>
        <w:ind w:firstLine="709"/>
        <w:jc w:val="both"/>
      </w:pPr>
      <w:r w:rsidRPr="00356A20">
        <w:rPr>
          <w:b/>
          <w:bCs/>
        </w:rPr>
        <w:t xml:space="preserve"> Выводы и предложения по результатам проведенной экспертизы </w:t>
      </w:r>
    </w:p>
    <w:p w:rsidR="00C1347A" w:rsidRDefault="00AE1A8C" w:rsidP="00AA3A51">
      <w:pPr>
        <w:autoSpaceDE w:val="0"/>
        <w:autoSpaceDN w:val="0"/>
        <w:adjustRightInd w:val="0"/>
        <w:spacing w:after="0" w:line="240" w:lineRule="auto"/>
        <w:ind w:firstLine="709"/>
        <w:jc w:val="both"/>
        <w:rPr>
          <w:rFonts w:ascii="Times New Roman" w:hAnsi="Times New Roman" w:cs="Times New Roman"/>
          <w:sz w:val="24"/>
          <w:szCs w:val="24"/>
        </w:rPr>
      </w:pPr>
      <w:r w:rsidRPr="00356A20">
        <w:rPr>
          <w:rFonts w:ascii="Times New Roman" w:hAnsi="Times New Roman" w:cs="Times New Roman"/>
          <w:sz w:val="24"/>
          <w:szCs w:val="24"/>
        </w:rPr>
        <w:t xml:space="preserve">1. </w:t>
      </w:r>
      <w:r w:rsidR="00C1347A">
        <w:rPr>
          <w:rFonts w:ascii="Times New Roman" w:hAnsi="Times New Roman" w:cs="Times New Roman"/>
          <w:sz w:val="24"/>
          <w:szCs w:val="24"/>
        </w:rPr>
        <w:t>На момент проведения экспертизы установленные ранее замечания не устранены.</w:t>
      </w:r>
    </w:p>
    <w:p w:rsidR="00596704" w:rsidRPr="00C1347A" w:rsidRDefault="00C1347A" w:rsidP="00AA3A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96704" w:rsidRPr="00C1347A">
        <w:rPr>
          <w:rFonts w:ascii="Times New Roman" w:hAnsi="Times New Roman" w:cs="Times New Roman"/>
          <w:sz w:val="24"/>
          <w:szCs w:val="24"/>
        </w:rPr>
        <w:t xml:space="preserve">Изменения </w:t>
      </w:r>
      <w:r w:rsidR="00FD351A" w:rsidRPr="00C1347A">
        <w:rPr>
          <w:rFonts w:ascii="Times New Roman" w:hAnsi="Times New Roman" w:cs="Times New Roman"/>
          <w:sz w:val="24"/>
          <w:szCs w:val="24"/>
        </w:rPr>
        <w:t xml:space="preserve">в Программу, затрагивающие </w:t>
      </w:r>
      <w:r w:rsidR="00596704" w:rsidRPr="00C1347A">
        <w:rPr>
          <w:rFonts w:ascii="Times New Roman" w:hAnsi="Times New Roman" w:cs="Times New Roman"/>
          <w:sz w:val="24"/>
          <w:szCs w:val="24"/>
        </w:rPr>
        <w:t>объем финансирования</w:t>
      </w:r>
      <w:r w:rsidR="00FD351A" w:rsidRPr="00C1347A">
        <w:rPr>
          <w:rFonts w:ascii="Times New Roman" w:hAnsi="Times New Roman" w:cs="Times New Roman"/>
          <w:sz w:val="24"/>
          <w:szCs w:val="24"/>
        </w:rPr>
        <w:t>,</w:t>
      </w:r>
      <w:r w:rsidR="00596704" w:rsidRPr="00C1347A">
        <w:rPr>
          <w:rFonts w:ascii="Times New Roman" w:hAnsi="Times New Roman" w:cs="Times New Roman"/>
          <w:sz w:val="24"/>
          <w:szCs w:val="24"/>
        </w:rPr>
        <w:t xml:space="preserve"> </w:t>
      </w:r>
      <w:r w:rsidR="004F3733" w:rsidRPr="00C1347A">
        <w:rPr>
          <w:rFonts w:ascii="Times New Roman" w:hAnsi="Times New Roman" w:cs="Times New Roman"/>
          <w:sz w:val="24"/>
          <w:szCs w:val="24"/>
        </w:rPr>
        <w:t xml:space="preserve">значения целевых показателей и показателей результативности </w:t>
      </w:r>
      <w:r w:rsidR="00596704" w:rsidRPr="00C1347A">
        <w:rPr>
          <w:rFonts w:ascii="Times New Roman" w:hAnsi="Times New Roman" w:cs="Times New Roman"/>
          <w:sz w:val="24"/>
          <w:szCs w:val="24"/>
        </w:rPr>
        <w:t xml:space="preserve">вносятся </w:t>
      </w:r>
      <w:r w:rsidR="00FD351A" w:rsidRPr="00C1347A">
        <w:rPr>
          <w:rFonts w:ascii="Times New Roman" w:hAnsi="Times New Roman" w:cs="Times New Roman"/>
          <w:sz w:val="24"/>
          <w:szCs w:val="24"/>
        </w:rPr>
        <w:t xml:space="preserve">несвоевременно </w:t>
      </w:r>
      <w:r w:rsidR="00596704" w:rsidRPr="00C1347A">
        <w:rPr>
          <w:rFonts w:ascii="Times New Roman" w:hAnsi="Times New Roman" w:cs="Times New Roman"/>
          <w:sz w:val="24"/>
          <w:szCs w:val="24"/>
        </w:rPr>
        <w:t xml:space="preserve">с нарушением требований </w:t>
      </w:r>
      <w:r w:rsidR="00ED2B53" w:rsidRPr="00C1347A">
        <w:rPr>
          <w:rFonts w:ascii="Times New Roman" w:hAnsi="Times New Roman" w:cs="Times New Roman"/>
          <w:sz w:val="24"/>
          <w:szCs w:val="24"/>
        </w:rPr>
        <w:t>р.3</w:t>
      </w:r>
      <w:r w:rsidR="00596704" w:rsidRPr="00C1347A">
        <w:rPr>
          <w:rFonts w:ascii="Times New Roman" w:hAnsi="Times New Roman" w:cs="Times New Roman"/>
          <w:sz w:val="24"/>
          <w:szCs w:val="24"/>
        </w:rPr>
        <w:t xml:space="preserve"> Порядка 131п.</w:t>
      </w:r>
    </w:p>
    <w:p w:rsidR="00BA7BB0" w:rsidRDefault="00C1347A" w:rsidP="00AA3A51">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D7A90" w:rsidRPr="00356A20">
        <w:rPr>
          <w:rFonts w:ascii="Times New Roman" w:eastAsia="Calibri" w:hAnsi="Times New Roman" w:cs="Times New Roman"/>
          <w:sz w:val="24"/>
          <w:szCs w:val="24"/>
        </w:rPr>
        <w:t xml:space="preserve">. Ответственному исполнителю в срок до </w:t>
      </w:r>
      <w:r>
        <w:rPr>
          <w:rFonts w:ascii="Times New Roman" w:eastAsia="Calibri" w:hAnsi="Times New Roman" w:cs="Times New Roman"/>
          <w:sz w:val="24"/>
          <w:szCs w:val="24"/>
        </w:rPr>
        <w:t>01.</w:t>
      </w:r>
      <w:r w:rsidR="00781988">
        <w:rPr>
          <w:rFonts w:ascii="Times New Roman" w:eastAsia="Calibri" w:hAnsi="Times New Roman" w:cs="Times New Roman"/>
          <w:sz w:val="24"/>
          <w:szCs w:val="24"/>
        </w:rPr>
        <w:t>11.2021</w:t>
      </w:r>
      <w:r w:rsidR="002D7A90" w:rsidRPr="00356A20">
        <w:rPr>
          <w:rFonts w:ascii="Times New Roman" w:eastAsia="Calibri" w:hAnsi="Times New Roman" w:cs="Times New Roman"/>
          <w:sz w:val="24"/>
          <w:szCs w:val="24"/>
        </w:rPr>
        <w:t xml:space="preserve"> привести муниципальную программу в соответствие</w:t>
      </w:r>
      <w:r w:rsidR="00BA7BB0">
        <w:rPr>
          <w:rFonts w:ascii="Times New Roman" w:eastAsia="Calibri" w:hAnsi="Times New Roman" w:cs="Times New Roman"/>
          <w:sz w:val="24"/>
          <w:szCs w:val="24"/>
        </w:rPr>
        <w:t xml:space="preserve"> действующему законодательству</w:t>
      </w:r>
      <w:r w:rsidR="002D7A90" w:rsidRPr="00356A20">
        <w:rPr>
          <w:rFonts w:ascii="Times New Roman" w:eastAsia="Calibri" w:hAnsi="Times New Roman" w:cs="Times New Roman"/>
          <w:sz w:val="24"/>
          <w:szCs w:val="24"/>
        </w:rPr>
        <w:t>.</w:t>
      </w:r>
      <w:r w:rsidR="00781988">
        <w:rPr>
          <w:rFonts w:ascii="Times New Roman" w:eastAsia="Calibri" w:hAnsi="Times New Roman" w:cs="Times New Roman"/>
          <w:sz w:val="24"/>
          <w:szCs w:val="24"/>
        </w:rPr>
        <w:t xml:space="preserve"> </w:t>
      </w:r>
    </w:p>
    <w:p w:rsidR="002D7A90" w:rsidRPr="00356A20" w:rsidRDefault="00BA7BB0" w:rsidP="00AA3A51">
      <w:pPr>
        <w:tabs>
          <w:tab w:val="left" w:pos="127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781988">
        <w:rPr>
          <w:rFonts w:ascii="Times New Roman" w:eastAsia="Calibri" w:hAnsi="Times New Roman" w:cs="Times New Roman"/>
          <w:sz w:val="24"/>
          <w:szCs w:val="24"/>
        </w:rPr>
        <w:t>Проект муниципальной программы с изменениями направить в КСО.</w:t>
      </w:r>
    </w:p>
    <w:p w:rsidR="002D7A90" w:rsidRDefault="00BA7BB0" w:rsidP="00AA3A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002D7A90" w:rsidRPr="00356A20">
        <w:rPr>
          <w:rFonts w:ascii="Times New Roman" w:hAnsi="Times New Roman" w:cs="Times New Roman"/>
          <w:color w:val="000000"/>
          <w:sz w:val="24"/>
          <w:szCs w:val="24"/>
        </w:rPr>
        <w:t>. Принять к сведению, что выявленные нарушения относятся к п.</w:t>
      </w:r>
      <w:r w:rsidR="002D7A90" w:rsidRPr="00356A20">
        <w:rPr>
          <w:rFonts w:ascii="Times New Roman" w:hAnsi="Times New Roman" w:cs="Times New Roman"/>
          <w:sz w:val="24"/>
          <w:szCs w:val="24"/>
        </w:rPr>
        <w:t>1.1.18 «Нарушение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 Классификатора нарушений, выявленных в ходе внешнего государственного аудита (контроля), введенного в действие приказом Счетной палаты Красноярского края от 29.12.2015 №80.</w:t>
      </w:r>
    </w:p>
    <w:p w:rsidR="00D25B50" w:rsidRDefault="00D25B50" w:rsidP="00AA3A51">
      <w:pPr>
        <w:autoSpaceDE w:val="0"/>
        <w:autoSpaceDN w:val="0"/>
        <w:adjustRightInd w:val="0"/>
        <w:spacing w:after="0" w:line="240" w:lineRule="auto"/>
        <w:ind w:firstLine="709"/>
        <w:jc w:val="both"/>
        <w:rPr>
          <w:rFonts w:ascii="Times New Roman" w:hAnsi="Times New Roman" w:cs="Times New Roman"/>
          <w:sz w:val="24"/>
          <w:szCs w:val="24"/>
        </w:rPr>
      </w:pPr>
    </w:p>
    <w:p w:rsidR="00D25B50" w:rsidRPr="00356A20" w:rsidRDefault="00D25B50" w:rsidP="00AA3A51">
      <w:pPr>
        <w:autoSpaceDE w:val="0"/>
        <w:autoSpaceDN w:val="0"/>
        <w:adjustRightInd w:val="0"/>
        <w:spacing w:after="0" w:line="240" w:lineRule="auto"/>
        <w:ind w:firstLine="709"/>
        <w:jc w:val="both"/>
        <w:rPr>
          <w:rFonts w:ascii="Times New Roman" w:hAnsi="Times New Roman" w:cs="Times New Roman"/>
          <w:sz w:val="24"/>
          <w:szCs w:val="24"/>
        </w:rPr>
      </w:pPr>
    </w:p>
    <w:p w:rsidR="00593FC1" w:rsidRDefault="002D7A90" w:rsidP="00AA3A51">
      <w:pPr>
        <w:pStyle w:val="a7"/>
        <w:spacing w:after="0"/>
        <w:ind w:left="20" w:firstLine="709"/>
        <w:jc w:val="both"/>
      </w:pPr>
      <w:r w:rsidRPr="00356A20">
        <w:t>Председатель                                                                                       С.А. Алтабаева</w:t>
      </w:r>
    </w:p>
    <w:sectPr w:rsidR="00593FC1" w:rsidSect="009D69B2">
      <w:footerReference w:type="default" r:id="rId8"/>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02" w:rsidRDefault="002C1002" w:rsidP="009D69B2">
      <w:pPr>
        <w:spacing w:after="0" w:line="240" w:lineRule="auto"/>
      </w:pPr>
      <w:r>
        <w:separator/>
      </w:r>
    </w:p>
  </w:endnote>
  <w:endnote w:type="continuationSeparator" w:id="0">
    <w:p w:rsidR="002C1002" w:rsidRDefault="002C1002" w:rsidP="009D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87101"/>
      <w:docPartObj>
        <w:docPartGallery w:val="Page Numbers (Bottom of Page)"/>
        <w:docPartUnique/>
      </w:docPartObj>
    </w:sdtPr>
    <w:sdtEndPr/>
    <w:sdtContent>
      <w:p w:rsidR="002C5554" w:rsidRDefault="002C5554">
        <w:pPr>
          <w:pStyle w:val="ae"/>
          <w:jc w:val="right"/>
        </w:pPr>
        <w:r>
          <w:fldChar w:fldCharType="begin"/>
        </w:r>
        <w:r>
          <w:instrText>PAGE   \* MERGEFORMAT</w:instrText>
        </w:r>
        <w:r>
          <w:fldChar w:fldCharType="separate"/>
        </w:r>
        <w:r w:rsidR="00636EDE">
          <w:rPr>
            <w:noProof/>
          </w:rPr>
          <w:t>2</w:t>
        </w:r>
        <w:r>
          <w:fldChar w:fldCharType="end"/>
        </w:r>
      </w:p>
    </w:sdtContent>
  </w:sdt>
  <w:p w:rsidR="002C5554" w:rsidRDefault="002C555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02" w:rsidRDefault="002C1002" w:rsidP="009D69B2">
      <w:pPr>
        <w:spacing w:after="0" w:line="240" w:lineRule="auto"/>
      </w:pPr>
      <w:r>
        <w:separator/>
      </w:r>
    </w:p>
  </w:footnote>
  <w:footnote w:type="continuationSeparator" w:id="0">
    <w:p w:rsidR="002C1002" w:rsidRDefault="002C1002" w:rsidP="009D6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99"/>
    <w:multiLevelType w:val="hybridMultilevel"/>
    <w:tmpl w:val="10500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028BE"/>
    <w:multiLevelType w:val="hybridMultilevel"/>
    <w:tmpl w:val="C680C2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FE47DA"/>
    <w:multiLevelType w:val="multilevel"/>
    <w:tmpl w:val="F2924B4A"/>
    <w:lvl w:ilvl="0">
      <w:start w:val="1"/>
      <w:numFmt w:val="decimal"/>
      <w:lvlText w:val="%1."/>
      <w:lvlJc w:val="left"/>
      <w:pPr>
        <w:ind w:left="8015" w:hanging="360"/>
      </w:pPr>
      <w:rPr>
        <w:rFonts w:hint="default"/>
      </w:rPr>
    </w:lvl>
    <w:lvl w:ilvl="1">
      <w:start w:val="2"/>
      <w:numFmt w:val="decimal"/>
      <w:isLgl/>
      <w:lvlText w:val="%1.%2."/>
      <w:lvlJc w:val="left"/>
      <w:pPr>
        <w:ind w:left="8375" w:hanging="720"/>
      </w:pPr>
      <w:rPr>
        <w:rFonts w:hint="default"/>
        <w:color w:val="auto"/>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8735" w:hanging="1080"/>
      </w:pPr>
      <w:rPr>
        <w:rFonts w:hint="default"/>
        <w:color w:val="auto"/>
      </w:rPr>
    </w:lvl>
    <w:lvl w:ilvl="4">
      <w:start w:val="1"/>
      <w:numFmt w:val="decimal"/>
      <w:isLgl/>
      <w:lvlText w:val="%1.%2.%3.%4.%5."/>
      <w:lvlJc w:val="left"/>
      <w:pPr>
        <w:ind w:left="8735" w:hanging="1080"/>
      </w:pPr>
      <w:rPr>
        <w:rFonts w:hint="default"/>
        <w:color w:val="auto"/>
      </w:rPr>
    </w:lvl>
    <w:lvl w:ilvl="5">
      <w:start w:val="1"/>
      <w:numFmt w:val="decimal"/>
      <w:isLgl/>
      <w:lvlText w:val="%1.%2.%3.%4.%5.%6."/>
      <w:lvlJc w:val="left"/>
      <w:pPr>
        <w:ind w:left="9095" w:hanging="1440"/>
      </w:pPr>
      <w:rPr>
        <w:rFonts w:hint="default"/>
        <w:color w:val="auto"/>
      </w:rPr>
    </w:lvl>
    <w:lvl w:ilvl="6">
      <w:start w:val="1"/>
      <w:numFmt w:val="decimal"/>
      <w:isLgl/>
      <w:lvlText w:val="%1.%2.%3.%4.%5.%6.%7."/>
      <w:lvlJc w:val="left"/>
      <w:pPr>
        <w:ind w:left="9095" w:hanging="1440"/>
      </w:pPr>
      <w:rPr>
        <w:rFonts w:hint="default"/>
        <w:color w:val="auto"/>
      </w:rPr>
    </w:lvl>
    <w:lvl w:ilvl="7">
      <w:start w:val="1"/>
      <w:numFmt w:val="decimal"/>
      <w:isLgl/>
      <w:lvlText w:val="%1.%2.%3.%4.%5.%6.%7.%8."/>
      <w:lvlJc w:val="left"/>
      <w:pPr>
        <w:ind w:left="9455" w:hanging="1800"/>
      </w:pPr>
      <w:rPr>
        <w:rFonts w:hint="default"/>
        <w:color w:val="auto"/>
      </w:rPr>
    </w:lvl>
    <w:lvl w:ilvl="8">
      <w:start w:val="1"/>
      <w:numFmt w:val="decimal"/>
      <w:isLgl/>
      <w:lvlText w:val="%1.%2.%3.%4.%5.%6.%7.%8.%9."/>
      <w:lvlJc w:val="left"/>
      <w:pPr>
        <w:ind w:left="9455" w:hanging="1800"/>
      </w:pPr>
      <w:rPr>
        <w:rFonts w:hint="default"/>
        <w:color w:val="auto"/>
      </w:rPr>
    </w:lvl>
  </w:abstractNum>
  <w:abstractNum w:abstractNumId="3" w15:restartNumberingAfterBreak="0">
    <w:nsid w:val="1D207C83"/>
    <w:multiLevelType w:val="hybridMultilevel"/>
    <w:tmpl w:val="2DF80B82"/>
    <w:lvl w:ilvl="0" w:tplc="28603AC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750486"/>
    <w:multiLevelType w:val="multilevel"/>
    <w:tmpl w:val="4E66FC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CA7425C"/>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32DA14B7"/>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3F2128E0"/>
    <w:multiLevelType w:val="hybridMultilevel"/>
    <w:tmpl w:val="39F01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29157F2"/>
    <w:multiLevelType w:val="hybridMultilevel"/>
    <w:tmpl w:val="4C3C1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45510C"/>
    <w:multiLevelType w:val="hybridMultilevel"/>
    <w:tmpl w:val="00C289A6"/>
    <w:lvl w:ilvl="0" w:tplc="3F08638A">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3297"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785D6D2A"/>
    <w:multiLevelType w:val="multilevel"/>
    <w:tmpl w:val="4F76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D1746"/>
    <w:multiLevelType w:val="multilevel"/>
    <w:tmpl w:val="F2924B4A"/>
    <w:lvl w:ilvl="0">
      <w:start w:val="1"/>
      <w:numFmt w:val="decimal"/>
      <w:lvlText w:val="%1."/>
      <w:lvlJc w:val="left"/>
      <w:pPr>
        <w:ind w:left="8015" w:hanging="360"/>
      </w:pPr>
      <w:rPr>
        <w:rFonts w:hint="default"/>
      </w:rPr>
    </w:lvl>
    <w:lvl w:ilvl="1">
      <w:start w:val="2"/>
      <w:numFmt w:val="decimal"/>
      <w:isLgl/>
      <w:lvlText w:val="%1.%2."/>
      <w:lvlJc w:val="left"/>
      <w:pPr>
        <w:ind w:left="8375" w:hanging="720"/>
      </w:pPr>
      <w:rPr>
        <w:rFonts w:hint="default"/>
        <w:color w:val="auto"/>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8735" w:hanging="1080"/>
      </w:pPr>
      <w:rPr>
        <w:rFonts w:hint="default"/>
        <w:color w:val="auto"/>
      </w:rPr>
    </w:lvl>
    <w:lvl w:ilvl="4">
      <w:start w:val="1"/>
      <w:numFmt w:val="decimal"/>
      <w:isLgl/>
      <w:lvlText w:val="%1.%2.%3.%4.%5."/>
      <w:lvlJc w:val="left"/>
      <w:pPr>
        <w:ind w:left="8735" w:hanging="1080"/>
      </w:pPr>
      <w:rPr>
        <w:rFonts w:hint="default"/>
        <w:color w:val="auto"/>
      </w:rPr>
    </w:lvl>
    <w:lvl w:ilvl="5">
      <w:start w:val="1"/>
      <w:numFmt w:val="decimal"/>
      <w:isLgl/>
      <w:lvlText w:val="%1.%2.%3.%4.%5.%6."/>
      <w:lvlJc w:val="left"/>
      <w:pPr>
        <w:ind w:left="9095" w:hanging="1440"/>
      </w:pPr>
      <w:rPr>
        <w:rFonts w:hint="default"/>
        <w:color w:val="auto"/>
      </w:rPr>
    </w:lvl>
    <w:lvl w:ilvl="6">
      <w:start w:val="1"/>
      <w:numFmt w:val="decimal"/>
      <w:isLgl/>
      <w:lvlText w:val="%1.%2.%3.%4.%5.%6.%7."/>
      <w:lvlJc w:val="left"/>
      <w:pPr>
        <w:ind w:left="9095" w:hanging="1440"/>
      </w:pPr>
      <w:rPr>
        <w:rFonts w:hint="default"/>
        <w:color w:val="auto"/>
      </w:rPr>
    </w:lvl>
    <w:lvl w:ilvl="7">
      <w:start w:val="1"/>
      <w:numFmt w:val="decimal"/>
      <w:isLgl/>
      <w:lvlText w:val="%1.%2.%3.%4.%5.%6.%7.%8."/>
      <w:lvlJc w:val="left"/>
      <w:pPr>
        <w:ind w:left="9455" w:hanging="1800"/>
      </w:pPr>
      <w:rPr>
        <w:rFonts w:hint="default"/>
        <w:color w:val="auto"/>
      </w:rPr>
    </w:lvl>
    <w:lvl w:ilvl="8">
      <w:start w:val="1"/>
      <w:numFmt w:val="decimal"/>
      <w:isLgl/>
      <w:lvlText w:val="%1.%2.%3.%4.%5.%6.%7.%8.%9."/>
      <w:lvlJc w:val="left"/>
      <w:pPr>
        <w:ind w:left="9455" w:hanging="1800"/>
      </w:pPr>
      <w:rPr>
        <w:rFonts w:hint="default"/>
        <w:color w:val="auto"/>
      </w:rPr>
    </w:lvl>
  </w:abstractNum>
  <w:abstractNum w:abstractNumId="14" w15:restartNumberingAfterBreak="0">
    <w:nsid w:val="7F176FEC"/>
    <w:multiLevelType w:val="hybridMultilevel"/>
    <w:tmpl w:val="DCEE359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13"/>
  </w:num>
  <w:num w:numId="6">
    <w:abstractNumId w:val="9"/>
  </w:num>
  <w:num w:numId="7">
    <w:abstractNumId w:val="0"/>
  </w:num>
  <w:num w:numId="8">
    <w:abstractNumId w:val="14"/>
  </w:num>
  <w:num w:numId="9">
    <w:abstractNumId w:val="2"/>
  </w:num>
  <w:num w:numId="10">
    <w:abstractNumId w:val="3"/>
  </w:num>
  <w:num w:numId="11">
    <w:abstractNumId w:val="5"/>
  </w:num>
  <w:num w:numId="12">
    <w:abstractNumId w:val="6"/>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5B"/>
    <w:rsid w:val="0000242F"/>
    <w:rsid w:val="00013772"/>
    <w:rsid w:val="00027313"/>
    <w:rsid w:val="00027A3B"/>
    <w:rsid w:val="0003534B"/>
    <w:rsid w:val="0003573B"/>
    <w:rsid w:val="00046BF6"/>
    <w:rsid w:val="000564B8"/>
    <w:rsid w:val="00060BAC"/>
    <w:rsid w:val="000661A6"/>
    <w:rsid w:val="00084848"/>
    <w:rsid w:val="00086087"/>
    <w:rsid w:val="00086B82"/>
    <w:rsid w:val="00093C29"/>
    <w:rsid w:val="000A5F0F"/>
    <w:rsid w:val="000B1B7D"/>
    <w:rsid w:val="000D2580"/>
    <w:rsid w:val="000D3712"/>
    <w:rsid w:val="000E1C5C"/>
    <w:rsid w:val="000E48EC"/>
    <w:rsid w:val="000F49C2"/>
    <w:rsid w:val="0010211E"/>
    <w:rsid w:val="00104BF4"/>
    <w:rsid w:val="00104EA8"/>
    <w:rsid w:val="00113EEC"/>
    <w:rsid w:val="001158A3"/>
    <w:rsid w:val="001212F6"/>
    <w:rsid w:val="00121ABE"/>
    <w:rsid w:val="001224B2"/>
    <w:rsid w:val="00125968"/>
    <w:rsid w:val="001264B8"/>
    <w:rsid w:val="0013049B"/>
    <w:rsid w:val="00150089"/>
    <w:rsid w:val="0015288F"/>
    <w:rsid w:val="001545D1"/>
    <w:rsid w:val="001552B3"/>
    <w:rsid w:val="00162785"/>
    <w:rsid w:val="00170C7D"/>
    <w:rsid w:val="0017359E"/>
    <w:rsid w:val="00176F12"/>
    <w:rsid w:val="00177C04"/>
    <w:rsid w:val="001836E1"/>
    <w:rsid w:val="0018425C"/>
    <w:rsid w:val="00186A63"/>
    <w:rsid w:val="001A01B0"/>
    <w:rsid w:val="001A056C"/>
    <w:rsid w:val="001B2435"/>
    <w:rsid w:val="001C2258"/>
    <w:rsid w:val="001D6EF6"/>
    <w:rsid w:val="001E199D"/>
    <w:rsid w:val="001E59BE"/>
    <w:rsid w:val="001E623F"/>
    <w:rsid w:val="00200B09"/>
    <w:rsid w:val="00203381"/>
    <w:rsid w:val="00217D9E"/>
    <w:rsid w:val="00220412"/>
    <w:rsid w:val="00252583"/>
    <w:rsid w:val="00260BA1"/>
    <w:rsid w:val="00263906"/>
    <w:rsid w:val="0027074F"/>
    <w:rsid w:val="00275E45"/>
    <w:rsid w:val="0028271A"/>
    <w:rsid w:val="00285DBA"/>
    <w:rsid w:val="002933C5"/>
    <w:rsid w:val="002A0232"/>
    <w:rsid w:val="002B047A"/>
    <w:rsid w:val="002C1002"/>
    <w:rsid w:val="002C5397"/>
    <w:rsid w:val="002C5554"/>
    <w:rsid w:val="002D621D"/>
    <w:rsid w:val="002D7A90"/>
    <w:rsid w:val="002E3CE3"/>
    <w:rsid w:val="002E41EA"/>
    <w:rsid w:val="00300145"/>
    <w:rsid w:val="003114FA"/>
    <w:rsid w:val="0031190A"/>
    <w:rsid w:val="00311F34"/>
    <w:rsid w:val="00330CC0"/>
    <w:rsid w:val="003362FE"/>
    <w:rsid w:val="00343CEA"/>
    <w:rsid w:val="00351E2C"/>
    <w:rsid w:val="00356A20"/>
    <w:rsid w:val="00363BD8"/>
    <w:rsid w:val="003727F0"/>
    <w:rsid w:val="003751A5"/>
    <w:rsid w:val="00376BC9"/>
    <w:rsid w:val="00377EC8"/>
    <w:rsid w:val="00381024"/>
    <w:rsid w:val="003857E7"/>
    <w:rsid w:val="00386265"/>
    <w:rsid w:val="003A1692"/>
    <w:rsid w:val="003B6DDE"/>
    <w:rsid w:val="003D37F3"/>
    <w:rsid w:val="003D5988"/>
    <w:rsid w:val="003F2CAA"/>
    <w:rsid w:val="003F63AE"/>
    <w:rsid w:val="0040612A"/>
    <w:rsid w:val="004220DC"/>
    <w:rsid w:val="00423906"/>
    <w:rsid w:val="004425B1"/>
    <w:rsid w:val="00446992"/>
    <w:rsid w:val="00451555"/>
    <w:rsid w:val="00454485"/>
    <w:rsid w:val="004625F9"/>
    <w:rsid w:val="004658BB"/>
    <w:rsid w:val="004717EE"/>
    <w:rsid w:val="00473EBB"/>
    <w:rsid w:val="00476290"/>
    <w:rsid w:val="0048259C"/>
    <w:rsid w:val="004833EA"/>
    <w:rsid w:val="00486704"/>
    <w:rsid w:val="00497C61"/>
    <w:rsid w:val="004A3F8F"/>
    <w:rsid w:val="004A5FA4"/>
    <w:rsid w:val="004A7349"/>
    <w:rsid w:val="004B55C7"/>
    <w:rsid w:val="004C2180"/>
    <w:rsid w:val="004C47FA"/>
    <w:rsid w:val="004C7851"/>
    <w:rsid w:val="004D113F"/>
    <w:rsid w:val="004D533D"/>
    <w:rsid w:val="004D6B90"/>
    <w:rsid w:val="004D7D14"/>
    <w:rsid w:val="004E0B8B"/>
    <w:rsid w:val="004E5646"/>
    <w:rsid w:val="004E6DBA"/>
    <w:rsid w:val="004F1ECC"/>
    <w:rsid w:val="004F3733"/>
    <w:rsid w:val="004F563C"/>
    <w:rsid w:val="00501BF5"/>
    <w:rsid w:val="0051472D"/>
    <w:rsid w:val="0051478F"/>
    <w:rsid w:val="00524814"/>
    <w:rsid w:val="005312EF"/>
    <w:rsid w:val="00537C6C"/>
    <w:rsid w:val="005426AF"/>
    <w:rsid w:val="00543AAD"/>
    <w:rsid w:val="00547469"/>
    <w:rsid w:val="00547B6F"/>
    <w:rsid w:val="00547EA1"/>
    <w:rsid w:val="00556166"/>
    <w:rsid w:val="00561E1A"/>
    <w:rsid w:val="00564478"/>
    <w:rsid w:val="00571054"/>
    <w:rsid w:val="00575ED2"/>
    <w:rsid w:val="00581478"/>
    <w:rsid w:val="00593FC1"/>
    <w:rsid w:val="00596704"/>
    <w:rsid w:val="005A0BDC"/>
    <w:rsid w:val="005A4258"/>
    <w:rsid w:val="005B31F0"/>
    <w:rsid w:val="005B438E"/>
    <w:rsid w:val="005C0327"/>
    <w:rsid w:val="005C1BEA"/>
    <w:rsid w:val="005C3C08"/>
    <w:rsid w:val="005D07F6"/>
    <w:rsid w:val="005D1BFE"/>
    <w:rsid w:val="005D2868"/>
    <w:rsid w:val="005E5999"/>
    <w:rsid w:val="005E7318"/>
    <w:rsid w:val="005F4AA9"/>
    <w:rsid w:val="006015C3"/>
    <w:rsid w:val="00603818"/>
    <w:rsid w:val="00611243"/>
    <w:rsid w:val="0061228B"/>
    <w:rsid w:val="00633922"/>
    <w:rsid w:val="00636EDE"/>
    <w:rsid w:val="0063734B"/>
    <w:rsid w:val="00644895"/>
    <w:rsid w:val="0064606A"/>
    <w:rsid w:val="006463D3"/>
    <w:rsid w:val="006564A0"/>
    <w:rsid w:val="00657EE9"/>
    <w:rsid w:val="00680160"/>
    <w:rsid w:val="00680CBD"/>
    <w:rsid w:val="006A2360"/>
    <w:rsid w:val="006B07D9"/>
    <w:rsid w:val="006B3A58"/>
    <w:rsid w:val="006B5C23"/>
    <w:rsid w:val="006C4326"/>
    <w:rsid w:val="006C4D73"/>
    <w:rsid w:val="006D4987"/>
    <w:rsid w:val="006F21F3"/>
    <w:rsid w:val="0070548F"/>
    <w:rsid w:val="00717A22"/>
    <w:rsid w:val="00717D3E"/>
    <w:rsid w:val="00720FD6"/>
    <w:rsid w:val="0072273D"/>
    <w:rsid w:val="00722DA0"/>
    <w:rsid w:val="007321FF"/>
    <w:rsid w:val="0074423F"/>
    <w:rsid w:val="00744680"/>
    <w:rsid w:val="00745D32"/>
    <w:rsid w:val="00747A3C"/>
    <w:rsid w:val="007626EE"/>
    <w:rsid w:val="007667A1"/>
    <w:rsid w:val="00766D57"/>
    <w:rsid w:val="00766E38"/>
    <w:rsid w:val="00781988"/>
    <w:rsid w:val="00797792"/>
    <w:rsid w:val="007B0D04"/>
    <w:rsid w:val="007B0F86"/>
    <w:rsid w:val="007B194C"/>
    <w:rsid w:val="007B3519"/>
    <w:rsid w:val="007B7094"/>
    <w:rsid w:val="007C0AE7"/>
    <w:rsid w:val="007C33E0"/>
    <w:rsid w:val="007C6EEF"/>
    <w:rsid w:val="007D17DC"/>
    <w:rsid w:val="007D5A5B"/>
    <w:rsid w:val="007D6550"/>
    <w:rsid w:val="007E0646"/>
    <w:rsid w:val="007E4E6E"/>
    <w:rsid w:val="007E54B8"/>
    <w:rsid w:val="007E5A9E"/>
    <w:rsid w:val="007F6186"/>
    <w:rsid w:val="00820208"/>
    <w:rsid w:val="00834123"/>
    <w:rsid w:val="00834808"/>
    <w:rsid w:val="00837BD3"/>
    <w:rsid w:val="0084061C"/>
    <w:rsid w:val="00845D55"/>
    <w:rsid w:val="00847F14"/>
    <w:rsid w:val="008531D3"/>
    <w:rsid w:val="008617FD"/>
    <w:rsid w:val="00863187"/>
    <w:rsid w:val="00873F67"/>
    <w:rsid w:val="00881858"/>
    <w:rsid w:val="008831CB"/>
    <w:rsid w:val="00886797"/>
    <w:rsid w:val="008B2ADC"/>
    <w:rsid w:val="008C5D93"/>
    <w:rsid w:val="008E4A9B"/>
    <w:rsid w:val="008F2F7F"/>
    <w:rsid w:val="0091233F"/>
    <w:rsid w:val="00921150"/>
    <w:rsid w:val="0092644A"/>
    <w:rsid w:val="00926ED3"/>
    <w:rsid w:val="009328E7"/>
    <w:rsid w:val="0093756C"/>
    <w:rsid w:val="009424CC"/>
    <w:rsid w:val="009472FB"/>
    <w:rsid w:val="0095403B"/>
    <w:rsid w:val="00962F78"/>
    <w:rsid w:val="00964C6A"/>
    <w:rsid w:val="0097747C"/>
    <w:rsid w:val="0098230A"/>
    <w:rsid w:val="009843ED"/>
    <w:rsid w:val="00994D61"/>
    <w:rsid w:val="00996062"/>
    <w:rsid w:val="009A1942"/>
    <w:rsid w:val="009A3A62"/>
    <w:rsid w:val="009A4867"/>
    <w:rsid w:val="009A7154"/>
    <w:rsid w:val="009B0147"/>
    <w:rsid w:val="009B10B0"/>
    <w:rsid w:val="009C1358"/>
    <w:rsid w:val="009C2A93"/>
    <w:rsid w:val="009C51BB"/>
    <w:rsid w:val="009D0BFD"/>
    <w:rsid w:val="009D51FA"/>
    <w:rsid w:val="009D69B2"/>
    <w:rsid w:val="009E2852"/>
    <w:rsid w:val="009F20AE"/>
    <w:rsid w:val="009F7C5F"/>
    <w:rsid w:val="00A0630C"/>
    <w:rsid w:val="00A066D9"/>
    <w:rsid w:val="00A07CE5"/>
    <w:rsid w:val="00A07DC0"/>
    <w:rsid w:val="00A12816"/>
    <w:rsid w:val="00A14C70"/>
    <w:rsid w:val="00A16DCB"/>
    <w:rsid w:val="00A22808"/>
    <w:rsid w:val="00A26FFA"/>
    <w:rsid w:val="00A40DE9"/>
    <w:rsid w:val="00A50E00"/>
    <w:rsid w:val="00A5702C"/>
    <w:rsid w:val="00A604F0"/>
    <w:rsid w:val="00A77299"/>
    <w:rsid w:val="00A8138A"/>
    <w:rsid w:val="00A82EBC"/>
    <w:rsid w:val="00A928DC"/>
    <w:rsid w:val="00A92E0D"/>
    <w:rsid w:val="00A95744"/>
    <w:rsid w:val="00AA3A51"/>
    <w:rsid w:val="00AB68FD"/>
    <w:rsid w:val="00AC6CED"/>
    <w:rsid w:val="00AD309B"/>
    <w:rsid w:val="00AE0C68"/>
    <w:rsid w:val="00AE1A8C"/>
    <w:rsid w:val="00AE2AFE"/>
    <w:rsid w:val="00AE4447"/>
    <w:rsid w:val="00AE6F18"/>
    <w:rsid w:val="00AE798E"/>
    <w:rsid w:val="00AF3689"/>
    <w:rsid w:val="00AF376B"/>
    <w:rsid w:val="00AF5E41"/>
    <w:rsid w:val="00AF6E96"/>
    <w:rsid w:val="00B07CF8"/>
    <w:rsid w:val="00B1083E"/>
    <w:rsid w:val="00B15DDC"/>
    <w:rsid w:val="00B232EA"/>
    <w:rsid w:val="00B31691"/>
    <w:rsid w:val="00B331C6"/>
    <w:rsid w:val="00B37DE8"/>
    <w:rsid w:val="00B75242"/>
    <w:rsid w:val="00B77C77"/>
    <w:rsid w:val="00B83698"/>
    <w:rsid w:val="00B837B6"/>
    <w:rsid w:val="00B86117"/>
    <w:rsid w:val="00B90D5C"/>
    <w:rsid w:val="00B940DF"/>
    <w:rsid w:val="00B97085"/>
    <w:rsid w:val="00BA1177"/>
    <w:rsid w:val="00BA1A5E"/>
    <w:rsid w:val="00BA30BE"/>
    <w:rsid w:val="00BA7BB0"/>
    <w:rsid w:val="00BB0C64"/>
    <w:rsid w:val="00BB59FE"/>
    <w:rsid w:val="00BC1B01"/>
    <w:rsid w:val="00BD3F6B"/>
    <w:rsid w:val="00BD538F"/>
    <w:rsid w:val="00BE2DEB"/>
    <w:rsid w:val="00BE4B88"/>
    <w:rsid w:val="00BE7792"/>
    <w:rsid w:val="00BF2799"/>
    <w:rsid w:val="00C04D48"/>
    <w:rsid w:val="00C07A6A"/>
    <w:rsid w:val="00C1347A"/>
    <w:rsid w:val="00C24254"/>
    <w:rsid w:val="00C2505F"/>
    <w:rsid w:val="00C2528A"/>
    <w:rsid w:val="00C25309"/>
    <w:rsid w:val="00C421B0"/>
    <w:rsid w:val="00C43373"/>
    <w:rsid w:val="00C438BB"/>
    <w:rsid w:val="00C4511D"/>
    <w:rsid w:val="00C624B2"/>
    <w:rsid w:val="00C63178"/>
    <w:rsid w:val="00C73A6C"/>
    <w:rsid w:val="00C7421A"/>
    <w:rsid w:val="00C86D17"/>
    <w:rsid w:val="00CA24DE"/>
    <w:rsid w:val="00CB4D50"/>
    <w:rsid w:val="00CB6A74"/>
    <w:rsid w:val="00CD1702"/>
    <w:rsid w:val="00CD2860"/>
    <w:rsid w:val="00CD5421"/>
    <w:rsid w:val="00CF07F8"/>
    <w:rsid w:val="00D01ADC"/>
    <w:rsid w:val="00D01F6B"/>
    <w:rsid w:val="00D1547D"/>
    <w:rsid w:val="00D25B50"/>
    <w:rsid w:val="00D3693A"/>
    <w:rsid w:val="00D56567"/>
    <w:rsid w:val="00D56A16"/>
    <w:rsid w:val="00D83197"/>
    <w:rsid w:val="00D9300B"/>
    <w:rsid w:val="00DA2869"/>
    <w:rsid w:val="00DB659D"/>
    <w:rsid w:val="00DB7CB0"/>
    <w:rsid w:val="00DC6FE7"/>
    <w:rsid w:val="00DD45B2"/>
    <w:rsid w:val="00DD5F45"/>
    <w:rsid w:val="00DD5FBE"/>
    <w:rsid w:val="00DD7A50"/>
    <w:rsid w:val="00DE1A7F"/>
    <w:rsid w:val="00DE1EAE"/>
    <w:rsid w:val="00DF0E4C"/>
    <w:rsid w:val="00DF1373"/>
    <w:rsid w:val="00DF4059"/>
    <w:rsid w:val="00E139A3"/>
    <w:rsid w:val="00E14F4D"/>
    <w:rsid w:val="00E15323"/>
    <w:rsid w:val="00E2162B"/>
    <w:rsid w:val="00E362FE"/>
    <w:rsid w:val="00E43436"/>
    <w:rsid w:val="00E51259"/>
    <w:rsid w:val="00E53EA3"/>
    <w:rsid w:val="00E5691C"/>
    <w:rsid w:val="00E66AC9"/>
    <w:rsid w:val="00E67521"/>
    <w:rsid w:val="00E70AE3"/>
    <w:rsid w:val="00E728EF"/>
    <w:rsid w:val="00E72E2C"/>
    <w:rsid w:val="00E7426D"/>
    <w:rsid w:val="00E80CB2"/>
    <w:rsid w:val="00E80DF0"/>
    <w:rsid w:val="00E83296"/>
    <w:rsid w:val="00E83692"/>
    <w:rsid w:val="00E85484"/>
    <w:rsid w:val="00E87005"/>
    <w:rsid w:val="00E959A9"/>
    <w:rsid w:val="00EB03CA"/>
    <w:rsid w:val="00ED2B53"/>
    <w:rsid w:val="00ED62FF"/>
    <w:rsid w:val="00EE53C9"/>
    <w:rsid w:val="00EF41DB"/>
    <w:rsid w:val="00F05A9E"/>
    <w:rsid w:val="00F15A3F"/>
    <w:rsid w:val="00F24892"/>
    <w:rsid w:val="00F27DA4"/>
    <w:rsid w:val="00F31242"/>
    <w:rsid w:val="00F343EA"/>
    <w:rsid w:val="00F36027"/>
    <w:rsid w:val="00F36B98"/>
    <w:rsid w:val="00F40F7D"/>
    <w:rsid w:val="00F43E3C"/>
    <w:rsid w:val="00F46927"/>
    <w:rsid w:val="00F53B95"/>
    <w:rsid w:val="00F563BD"/>
    <w:rsid w:val="00F66B5B"/>
    <w:rsid w:val="00F66E6F"/>
    <w:rsid w:val="00F71F0D"/>
    <w:rsid w:val="00F7666A"/>
    <w:rsid w:val="00F86DC3"/>
    <w:rsid w:val="00F9278A"/>
    <w:rsid w:val="00FA1DBD"/>
    <w:rsid w:val="00FA52BD"/>
    <w:rsid w:val="00FB06FC"/>
    <w:rsid w:val="00FD351A"/>
    <w:rsid w:val="00FE4D5C"/>
    <w:rsid w:val="00FF162E"/>
    <w:rsid w:val="00FF414D"/>
    <w:rsid w:val="00FF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CE555-3360-4B29-9CB9-5B5CEB7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5B"/>
  </w:style>
  <w:style w:type="paragraph" w:styleId="1">
    <w:name w:val="heading 1"/>
    <w:basedOn w:val="a"/>
    <w:next w:val="a"/>
    <w:link w:val="10"/>
    <w:qFormat/>
    <w:rsid w:val="00A12816"/>
    <w:pPr>
      <w:keepNext/>
      <w:spacing w:after="0" w:line="240" w:lineRule="auto"/>
      <w:jc w:val="center"/>
      <w:outlineLvl w:val="0"/>
    </w:pPr>
    <w:rPr>
      <w:rFonts w:ascii="Arial" w:eastAsia="Times New Roman" w:hAnsi="Arial" w:cs="Times New Roman"/>
      <w:i/>
      <w:color w:val="000000"/>
      <w:szCs w:val="20"/>
      <w:lang w:eastAsia="ru-RU"/>
    </w:rPr>
  </w:style>
  <w:style w:type="paragraph" w:styleId="2">
    <w:name w:val="heading 2"/>
    <w:basedOn w:val="a"/>
    <w:next w:val="a"/>
    <w:link w:val="20"/>
    <w:uiPriority w:val="9"/>
    <w:semiHidden/>
    <w:unhideWhenUsed/>
    <w:qFormat/>
    <w:rsid w:val="00451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51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B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Акт"/>
    <w:basedOn w:val="a"/>
    <w:link w:val="a4"/>
    <w:qFormat/>
    <w:rsid w:val="001E59BE"/>
    <w:pPr>
      <w:suppressAutoHyphens/>
      <w:spacing w:after="0" w:line="240" w:lineRule="auto"/>
      <w:ind w:firstLine="709"/>
      <w:jc w:val="both"/>
    </w:pPr>
    <w:rPr>
      <w:rFonts w:ascii="Times New Roman" w:eastAsia="Times New Roman" w:hAnsi="Times New Roman" w:cs="Times New Roman"/>
      <w:sz w:val="28"/>
      <w:szCs w:val="28"/>
    </w:rPr>
  </w:style>
  <w:style w:type="character" w:customStyle="1" w:styleId="a4">
    <w:name w:val="Акт Знак"/>
    <w:link w:val="a3"/>
    <w:locked/>
    <w:rsid w:val="001E59BE"/>
    <w:rPr>
      <w:rFonts w:ascii="Times New Roman" w:eastAsia="Times New Roman" w:hAnsi="Times New Roman" w:cs="Times New Roman"/>
      <w:sz w:val="28"/>
      <w:szCs w:val="28"/>
    </w:rPr>
  </w:style>
  <w:style w:type="paragraph" w:styleId="a5">
    <w:name w:val="List Paragraph"/>
    <w:basedOn w:val="a"/>
    <w:uiPriority w:val="34"/>
    <w:qFormat/>
    <w:rsid w:val="001158A3"/>
    <w:pPr>
      <w:ind w:left="720"/>
      <w:contextualSpacing/>
    </w:pPr>
  </w:style>
  <w:style w:type="paragraph" w:customStyle="1" w:styleId="ConsPlusTitle">
    <w:name w:val="ConsPlusTitle"/>
    <w:rsid w:val="00FF1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438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8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A12816"/>
    <w:rPr>
      <w:rFonts w:ascii="Arial" w:eastAsia="Times New Roman" w:hAnsi="Arial" w:cs="Times New Roman"/>
      <w:i/>
      <w:color w:val="000000"/>
      <w:szCs w:val="20"/>
      <w:lang w:eastAsia="ru-RU"/>
    </w:rPr>
  </w:style>
  <w:style w:type="paragraph" w:customStyle="1" w:styleId="21">
    <w:name w:val="Основной текст 21"/>
    <w:basedOn w:val="a"/>
    <w:rsid w:val="00A12816"/>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w:uiPriority w:val="99"/>
    <w:rsid w:val="00543AAD"/>
    <w:rPr>
      <w:rFonts w:ascii="Times New Roman" w:hAnsi="Times New Roman"/>
      <w:color w:val="000000"/>
      <w:spacing w:val="0"/>
      <w:w w:val="100"/>
      <w:position w:val="0"/>
      <w:sz w:val="22"/>
      <w:u w:val="none"/>
    </w:rPr>
  </w:style>
  <w:style w:type="table" w:styleId="a6">
    <w:name w:val="Table Grid"/>
    <w:basedOn w:val="a1"/>
    <w:uiPriority w:val="39"/>
    <w:rsid w:val="00FF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1"/>
    <w:uiPriority w:val="99"/>
    <w:rsid w:val="00F40F7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uiPriority w:val="99"/>
    <w:semiHidden/>
    <w:rsid w:val="00F40F7D"/>
  </w:style>
  <w:style w:type="character" w:customStyle="1" w:styleId="1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7"/>
    <w:uiPriority w:val="99"/>
    <w:rsid w:val="00F40F7D"/>
    <w:rPr>
      <w:rFonts w:ascii="Times New Roman" w:eastAsia="Times New Roman" w:hAnsi="Times New Roman" w:cs="Times New Roman"/>
      <w:sz w:val="24"/>
      <w:szCs w:val="24"/>
      <w:lang w:eastAsia="ru-RU"/>
    </w:rPr>
  </w:style>
  <w:style w:type="character" w:customStyle="1" w:styleId="6pt">
    <w:name w:val="Основной текст + 6 pt"/>
    <w:basedOn w:val="11"/>
    <w:uiPriority w:val="99"/>
    <w:rsid w:val="0074423F"/>
    <w:rPr>
      <w:rFonts w:ascii="Times New Roman" w:eastAsia="Times New Roman" w:hAnsi="Times New Roman" w:cs="Times New Roman"/>
      <w:sz w:val="12"/>
      <w:szCs w:val="12"/>
      <w:u w:val="none"/>
      <w:lang w:eastAsia="ru-RU"/>
    </w:rPr>
  </w:style>
  <w:style w:type="paragraph" w:customStyle="1" w:styleId="CharChar1">
    <w:name w:val="Char Char1 Знак Знак Знак"/>
    <w:basedOn w:val="a"/>
    <w:rsid w:val="00F71F0D"/>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12">
    <w:name w:val="Абзац списка1"/>
    <w:basedOn w:val="a"/>
    <w:uiPriority w:val="99"/>
    <w:rsid w:val="0003534B"/>
    <w:pPr>
      <w:spacing w:after="0" w:line="276" w:lineRule="auto"/>
      <w:ind w:left="720"/>
    </w:pPr>
    <w:rPr>
      <w:rFonts w:ascii="Calibri" w:eastAsia="Times New Roman" w:hAnsi="Calibri" w:cs="Times New Roman"/>
    </w:rPr>
  </w:style>
  <w:style w:type="paragraph" w:customStyle="1" w:styleId="formattext">
    <w:name w:val="formattext"/>
    <w:basedOn w:val="a"/>
    <w:rsid w:val="0003534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onsPlusNonformat">
    <w:name w:val="ConsPlusNonformat"/>
    <w:rsid w:val="000353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E72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5155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51555"/>
    <w:rPr>
      <w:rFonts w:asciiTheme="majorHAnsi" w:eastAsiaTheme="majorEastAsia" w:hAnsiTheme="majorHAnsi" w:cstheme="majorBidi"/>
      <w:color w:val="1F4D78" w:themeColor="accent1" w:themeShade="7F"/>
      <w:sz w:val="24"/>
      <w:szCs w:val="24"/>
    </w:rPr>
  </w:style>
  <w:style w:type="paragraph" w:styleId="aa">
    <w:name w:val="Balloon Text"/>
    <w:basedOn w:val="a"/>
    <w:link w:val="ab"/>
    <w:uiPriority w:val="99"/>
    <w:semiHidden/>
    <w:unhideWhenUsed/>
    <w:rsid w:val="004D533D"/>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4D533D"/>
    <w:rPr>
      <w:rFonts w:ascii="Arial" w:hAnsi="Arial" w:cs="Arial"/>
      <w:sz w:val="18"/>
      <w:szCs w:val="18"/>
    </w:rPr>
  </w:style>
  <w:style w:type="paragraph" w:styleId="ac">
    <w:name w:val="header"/>
    <w:basedOn w:val="a"/>
    <w:link w:val="ad"/>
    <w:uiPriority w:val="99"/>
    <w:unhideWhenUsed/>
    <w:rsid w:val="009D69B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D69B2"/>
  </w:style>
  <w:style w:type="paragraph" w:styleId="ae">
    <w:name w:val="footer"/>
    <w:basedOn w:val="a"/>
    <w:link w:val="af"/>
    <w:uiPriority w:val="99"/>
    <w:unhideWhenUsed/>
    <w:rsid w:val="009D69B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D69B2"/>
  </w:style>
  <w:style w:type="character" w:styleId="af0">
    <w:name w:val="Hyperlink"/>
    <w:basedOn w:val="a0"/>
    <w:uiPriority w:val="99"/>
    <w:semiHidden/>
    <w:unhideWhenUsed/>
    <w:rsid w:val="000661A6"/>
    <w:rPr>
      <w:color w:val="0000FF"/>
      <w:u w:val="single"/>
    </w:rPr>
  </w:style>
  <w:style w:type="paragraph" w:customStyle="1" w:styleId="23">
    <w:name w:val="Абзац списка2"/>
    <w:basedOn w:val="a"/>
    <w:rsid w:val="00A22808"/>
    <w:pPr>
      <w:suppressAutoHyphens/>
      <w:spacing w:after="0" w:line="100" w:lineRule="atLeast"/>
      <w:ind w:left="720"/>
    </w:pPr>
    <w:rPr>
      <w:rFonts w:ascii="Times New Roman" w:eastAsia="Times New Roman" w:hAnsi="Times New Roman" w:cs="Times New Roman"/>
      <w:kern w:val="1"/>
      <w:sz w:val="24"/>
      <w:szCs w:val="24"/>
      <w:lang w:val="en-US" w:eastAsia="hi-IN" w:bidi="hi-IN"/>
    </w:rPr>
  </w:style>
  <w:style w:type="paragraph" w:customStyle="1" w:styleId="220">
    <w:name w:val="Основной текст 22"/>
    <w:basedOn w:val="a"/>
    <w:rsid w:val="009424CC"/>
    <w:pPr>
      <w:spacing w:after="0" w:line="240" w:lineRule="auto"/>
    </w:pPr>
    <w:rPr>
      <w:rFonts w:ascii="Times New Roman" w:eastAsia="Times New Roman" w:hAnsi="Times New Roman" w:cs="Times New Roman"/>
      <w:sz w:val="24"/>
      <w:szCs w:val="20"/>
      <w:lang w:eastAsia="ru-RU"/>
    </w:rPr>
  </w:style>
  <w:style w:type="character" w:styleId="af1">
    <w:name w:val="Strong"/>
    <w:basedOn w:val="a0"/>
    <w:uiPriority w:val="22"/>
    <w:qFormat/>
    <w:rsid w:val="00FA52BD"/>
    <w:rPr>
      <w:b/>
      <w:bCs/>
    </w:rPr>
  </w:style>
  <w:style w:type="paragraph" w:customStyle="1" w:styleId="13">
    <w:name w:val="Без интервала1"/>
    <w:rsid w:val="00C1347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78">
      <w:bodyDiv w:val="1"/>
      <w:marLeft w:val="0"/>
      <w:marRight w:val="0"/>
      <w:marTop w:val="0"/>
      <w:marBottom w:val="0"/>
      <w:divBdr>
        <w:top w:val="none" w:sz="0" w:space="0" w:color="auto"/>
        <w:left w:val="none" w:sz="0" w:space="0" w:color="auto"/>
        <w:bottom w:val="none" w:sz="0" w:space="0" w:color="auto"/>
        <w:right w:val="none" w:sz="0" w:space="0" w:color="auto"/>
      </w:divBdr>
      <w:divsChild>
        <w:div w:id="1882591014">
          <w:marLeft w:val="60"/>
          <w:marRight w:val="60"/>
          <w:marTop w:val="100"/>
          <w:marBottom w:val="100"/>
          <w:divBdr>
            <w:top w:val="none" w:sz="0" w:space="0" w:color="auto"/>
            <w:left w:val="none" w:sz="0" w:space="0" w:color="auto"/>
            <w:bottom w:val="none" w:sz="0" w:space="0" w:color="auto"/>
            <w:right w:val="none" w:sz="0" w:space="0" w:color="auto"/>
          </w:divBdr>
          <w:divsChild>
            <w:div w:id="9835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2747">
      <w:bodyDiv w:val="1"/>
      <w:marLeft w:val="0"/>
      <w:marRight w:val="0"/>
      <w:marTop w:val="0"/>
      <w:marBottom w:val="0"/>
      <w:divBdr>
        <w:top w:val="none" w:sz="0" w:space="0" w:color="auto"/>
        <w:left w:val="none" w:sz="0" w:space="0" w:color="auto"/>
        <w:bottom w:val="none" w:sz="0" w:space="0" w:color="auto"/>
        <w:right w:val="none" w:sz="0" w:space="0" w:color="auto"/>
      </w:divBdr>
    </w:div>
    <w:div w:id="269049115">
      <w:bodyDiv w:val="1"/>
      <w:marLeft w:val="0"/>
      <w:marRight w:val="0"/>
      <w:marTop w:val="0"/>
      <w:marBottom w:val="0"/>
      <w:divBdr>
        <w:top w:val="none" w:sz="0" w:space="0" w:color="auto"/>
        <w:left w:val="none" w:sz="0" w:space="0" w:color="auto"/>
        <w:bottom w:val="none" w:sz="0" w:space="0" w:color="auto"/>
        <w:right w:val="none" w:sz="0" w:space="0" w:color="auto"/>
      </w:divBdr>
      <w:divsChild>
        <w:div w:id="1781759312">
          <w:marLeft w:val="0"/>
          <w:marRight w:val="0"/>
          <w:marTop w:val="0"/>
          <w:marBottom w:val="0"/>
          <w:divBdr>
            <w:top w:val="none" w:sz="0" w:space="0" w:color="auto"/>
            <w:left w:val="none" w:sz="0" w:space="0" w:color="auto"/>
            <w:bottom w:val="none" w:sz="0" w:space="0" w:color="auto"/>
            <w:right w:val="none" w:sz="0" w:space="0" w:color="auto"/>
          </w:divBdr>
        </w:div>
      </w:divsChild>
    </w:div>
    <w:div w:id="353000970">
      <w:bodyDiv w:val="1"/>
      <w:marLeft w:val="0"/>
      <w:marRight w:val="0"/>
      <w:marTop w:val="0"/>
      <w:marBottom w:val="0"/>
      <w:divBdr>
        <w:top w:val="none" w:sz="0" w:space="0" w:color="auto"/>
        <w:left w:val="none" w:sz="0" w:space="0" w:color="auto"/>
        <w:bottom w:val="none" w:sz="0" w:space="0" w:color="auto"/>
        <w:right w:val="none" w:sz="0" w:space="0" w:color="auto"/>
      </w:divBdr>
    </w:div>
    <w:div w:id="412628845">
      <w:bodyDiv w:val="1"/>
      <w:marLeft w:val="0"/>
      <w:marRight w:val="0"/>
      <w:marTop w:val="0"/>
      <w:marBottom w:val="0"/>
      <w:divBdr>
        <w:top w:val="none" w:sz="0" w:space="0" w:color="auto"/>
        <w:left w:val="none" w:sz="0" w:space="0" w:color="auto"/>
        <w:bottom w:val="none" w:sz="0" w:space="0" w:color="auto"/>
        <w:right w:val="none" w:sz="0" w:space="0" w:color="auto"/>
      </w:divBdr>
    </w:div>
    <w:div w:id="445009784">
      <w:bodyDiv w:val="1"/>
      <w:marLeft w:val="0"/>
      <w:marRight w:val="0"/>
      <w:marTop w:val="0"/>
      <w:marBottom w:val="0"/>
      <w:divBdr>
        <w:top w:val="none" w:sz="0" w:space="0" w:color="auto"/>
        <w:left w:val="none" w:sz="0" w:space="0" w:color="auto"/>
        <w:bottom w:val="none" w:sz="0" w:space="0" w:color="auto"/>
        <w:right w:val="none" w:sz="0" w:space="0" w:color="auto"/>
      </w:divBdr>
    </w:div>
    <w:div w:id="482936098">
      <w:bodyDiv w:val="1"/>
      <w:marLeft w:val="0"/>
      <w:marRight w:val="0"/>
      <w:marTop w:val="0"/>
      <w:marBottom w:val="0"/>
      <w:divBdr>
        <w:top w:val="none" w:sz="0" w:space="0" w:color="auto"/>
        <w:left w:val="none" w:sz="0" w:space="0" w:color="auto"/>
        <w:bottom w:val="none" w:sz="0" w:space="0" w:color="auto"/>
        <w:right w:val="none" w:sz="0" w:space="0" w:color="auto"/>
      </w:divBdr>
    </w:div>
    <w:div w:id="490605206">
      <w:bodyDiv w:val="1"/>
      <w:marLeft w:val="0"/>
      <w:marRight w:val="0"/>
      <w:marTop w:val="0"/>
      <w:marBottom w:val="0"/>
      <w:divBdr>
        <w:top w:val="none" w:sz="0" w:space="0" w:color="auto"/>
        <w:left w:val="none" w:sz="0" w:space="0" w:color="auto"/>
        <w:bottom w:val="none" w:sz="0" w:space="0" w:color="auto"/>
        <w:right w:val="none" w:sz="0" w:space="0" w:color="auto"/>
      </w:divBdr>
    </w:div>
    <w:div w:id="517692761">
      <w:bodyDiv w:val="1"/>
      <w:marLeft w:val="0"/>
      <w:marRight w:val="0"/>
      <w:marTop w:val="0"/>
      <w:marBottom w:val="0"/>
      <w:divBdr>
        <w:top w:val="none" w:sz="0" w:space="0" w:color="auto"/>
        <w:left w:val="none" w:sz="0" w:space="0" w:color="auto"/>
        <w:bottom w:val="none" w:sz="0" w:space="0" w:color="auto"/>
        <w:right w:val="none" w:sz="0" w:space="0" w:color="auto"/>
      </w:divBdr>
    </w:div>
    <w:div w:id="619604040">
      <w:bodyDiv w:val="1"/>
      <w:marLeft w:val="0"/>
      <w:marRight w:val="0"/>
      <w:marTop w:val="0"/>
      <w:marBottom w:val="0"/>
      <w:divBdr>
        <w:top w:val="none" w:sz="0" w:space="0" w:color="auto"/>
        <w:left w:val="none" w:sz="0" w:space="0" w:color="auto"/>
        <w:bottom w:val="none" w:sz="0" w:space="0" w:color="auto"/>
        <w:right w:val="none" w:sz="0" w:space="0" w:color="auto"/>
      </w:divBdr>
    </w:div>
    <w:div w:id="779033928">
      <w:bodyDiv w:val="1"/>
      <w:marLeft w:val="0"/>
      <w:marRight w:val="0"/>
      <w:marTop w:val="0"/>
      <w:marBottom w:val="0"/>
      <w:divBdr>
        <w:top w:val="none" w:sz="0" w:space="0" w:color="auto"/>
        <w:left w:val="none" w:sz="0" w:space="0" w:color="auto"/>
        <w:bottom w:val="none" w:sz="0" w:space="0" w:color="auto"/>
        <w:right w:val="none" w:sz="0" w:space="0" w:color="auto"/>
      </w:divBdr>
    </w:div>
    <w:div w:id="822163401">
      <w:bodyDiv w:val="1"/>
      <w:marLeft w:val="0"/>
      <w:marRight w:val="0"/>
      <w:marTop w:val="0"/>
      <w:marBottom w:val="0"/>
      <w:divBdr>
        <w:top w:val="none" w:sz="0" w:space="0" w:color="auto"/>
        <w:left w:val="none" w:sz="0" w:space="0" w:color="auto"/>
        <w:bottom w:val="none" w:sz="0" w:space="0" w:color="auto"/>
        <w:right w:val="none" w:sz="0" w:space="0" w:color="auto"/>
      </w:divBdr>
    </w:div>
    <w:div w:id="914313996">
      <w:bodyDiv w:val="1"/>
      <w:marLeft w:val="0"/>
      <w:marRight w:val="0"/>
      <w:marTop w:val="0"/>
      <w:marBottom w:val="0"/>
      <w:divBdr>
        <w:top w:val="none" w:sz="0" w:space="0" w:color="auto"/>
        <w:left w:val="none" w:sz="0" w:space="0" w:color="auto"/>
        <w:bottom w:val="none" w:sz="0" w:space="0" w:color="auto"/>
        <w:right w:val="none" w:sz="0" w:space="0" w:color="auto"/>
      </w:divBdr>
    </w:div>
    <w:div w:id="957416272">
      <w:bodyDiv w:val="1"/>
      <w:marLeft w:val="0"/>
      <w:marRight w:val="0"/>
      <w:marTop w:val="0"/>
      <w:marBottom w:val="0"/>
      <w:divBdr>
        <w:top w:val="none" w:sz="0" w:space="0" w:color="auto"/>
        <w:left w:val="none" w:sz="0" w:space="0" w:color="auto"/>
        <w:bottom w:val="none" w:sz="0" w:space="0" w:color="auto"/>
        <w:right w:val="none" w:sz="0" w:space="0" w:color="auto"/>
      </w:divBdr>
    </w:div>
    <w:div w:id="1080910449">
      <w:bodyDiv w:val="1"/>
      <w:marLeft w:val="0"/>
      <w:marRight w:val="0"/>
      <w:marTop w:val="0"/>
      <w:marBottom w:val="0"/>
      <w:divBdr>
        <w:top w:val="none" w:sz="0" w:space="0" w:color="auto"/>
        <w:left w:val="none" w:sz="0" w:space="0" w:color="auto"/>
        <w:bottom w:val="none" w:sz="0" w:space="0" w:color="auto"/>
        <w:right w:val="none" w:sz="0" w:space="0" w:color="auto"/>
      </w:divBdr>
    </w:div>
    <w:div w:id="1164320302">
      <w:bodyDiv w:val="1"/>
      <w:marLeft w:val="0"/>
      <w:marRight w:val="0"/>
      <w:marTop w:val="0"/>
      <w:marBottom w:val="0"/>
      <w:divBdr>
        <w:top w:val="none" w:sz="0" w:space="0" w:color="auto"/>
        <w:left w:val="none" w:sz="0" w:space="0" w:color="auto"/>
        <w:bottom w:val="none" w:sz="0" w:space="0" w:color="auto"/>
        <w:right w:val="none" w:sz="0" w:space="0" w:color="auto"/>
      </w:divBdr>
    </w:div>
    <w:div w:id="1182283762">
      <w:bodyDiv w:val="1"/>
      <w:marLeft w:val="0"/>
      <w:marRight w:val="0"/>
      <w:marTop w:val="0"/>
      <w:marBottom w:val="0"/>
      <w:divBdr>
        <w:top w:val="none" w:sz="0" w:space="0" w:color="auto"/>
        <w:left w:val="none" w:sz="0" w:space="0" w:color="auto"/>
        <w:bottom w:val="none" w:sz="0" w:space="0" w:color="auto"/>
        <w:right w:val="none" w:sz="0" w:space="0" w:color="auto"/>
      </w:divBdr>
    </w:div>
    <w:div w:id="1196583461">
      <w:bodyDiv w:val="1"/>
      <w:marLeft w:val="0"/>
      <w:marRight w:val="0"/>
      <w:marTop w:val="0"/>
      <w:marBottom w:val="0"/>
      <w:divBdr>
        <w:top w:val="none" w:sz="0" w:space="0" w:color="auto"/>
        <w:left w:val="none" w:sz="0" w:space="0" w:color="auto"/>
        <w:bottom w:val="none" w:sz="0" w:space="0" w:color="auto"/>
        <w:right w:val="none" w:sz="0" w:space="0" w:color="auto"/>
      </w:divBdr>
    </w:div>
    <w:div w:id="1319260066">
      <w:bodyDiv w:val="1"/>
      <w:marLeft w:val="0"/>
      <w:marRight w:val="0"/>
      <w:marTop w:val="0"/>
      <w:marBottom w:val="0"/>
      <w:divBdr>
        <w:top w:val="none" w:sz="0" w:space="0" w:color="auto"/>
        <w:left w:val="none" w:sz="0" w:space="0" w:color="auto"/>
        <w:bottom w:val="none" w:sz="0" w:space="0" w:color="auto"/>
        <w:right w:val="none" w:sz="0" w:space="0" w:color="auto"/>
      </w:divBdr>
    </w:div>
    <w:div w:id="1423181435">
      <w:bodyDiv w:val="1"/>
      <w:marLeft w:val="0"/>
      <w:marRight w:val="0"/>
      <w:marTop w:val="0"/>
      <w:marBottom w:val="0"/>
      <w:divBdr>
        <w:top w:val="none" w:sz="0" w:space="0" w:color="auto"/>
        <w:left w:val="none" w:sz="0" w:space="0" w:color="auto"/>
        <w:bottom w:val="none" w:sz="0" w:space="0" w:color="auto"/>
        <w:right w:val="none" w:sz="0" w:space="0" w:color="auto"/>
      </w:divBdr>
    </w:div>
    <w:div w:id="1431437860">
      <w:bodyDiv w:val="1"/>
      <w:marLeft w:val="0"/>
      <w:marRight w:val="0"/>
      <w:marTop w:val="0"/>
      <w:marBottom w:val="0"/>
      <w:divBdr>
        <w:top w:val="none" w:sz="0" w:space="0" w:color="auto"/>
        <w:left w:val="none" w:sz="0" w:space="0" w:color="auto"/>
        <w:bottom w:val="none" w:sz="0" w:space="0" w:color="auto"/>
        <w:right w:val="none" w:sz="0" w:space="0" w:color="auto"/>
      </w:divBdr>
    </w:div>
    <w:div w:id="1513107965">
      <w:bodyDiv w:val="1"/>
      <w:marLeft w:val="0"/>
      <w:marRight w:val="0"/>
      <w:marTop w:val="0"/>
      <w:marBottom w:val="0"/>
      <w:divBdr>
        <w:top w:val="none" w:sz="0" w:space="0" w:color="auto"/>
        <w:left w:val="none" w:sz="0" w:space="0" w:color="auto"/>
        <w:bottom w:val="none" w:sz="0" w:space="0" w:color="auto"/>
        <w:right w:val="none" w:sz="0" w:space="0" w:color="auto"/>
      </w:divBdr>
    </w:div>
    <w:div w:id="1651715070">
      <w:bodyDiv w:val="1"/>
      <w:marLeft w:val="0"/>
      <w:marRight w:val="0"/>
      <w:marTop w:val="0"/>
      <w:marBottom w:val="0"/>
      <w:divBdr>
        <w:top w:val="none" w:sz="0" w:space="0" w:color="auto"/>
        <w:left w:val="none" w:sz="0" w:space="0" w:color="auto"/>
        <w:bottom w:val="none" w:sz="0" w:space="0" w:color="auto"/>
        <w:right w:val="none" w:sz="0" w:space="0" w:color="auto"/>
      </w:divBdr>
    </w:div>
    <w:div w:id="1684237064">
      <w:bodyDiv w:val="1"/>
      <w:marLeft w:val="0"/>
      <w:marRight w:val="0"/>
      <w:marTop w:val="0"/>
      <w:marBottom w:val="0"/>
      <w:divBdr>
        <w:top w:val="none" w:sz="0" w:space="0" w:color="auto"/>
        <w:left w:val="none" w:sz="0" w:space="0" w:color="auto"/>
        <w:bottom w:val="none" w:sz="0" w:space="0" w:color="auto"/>
        <w:right w:val="none" w:sz="0" w:space="0" w:color="auto"/>
      </w:divBdr>
    </w:div>
    <w:div w:id="1704672722">
      <w:bodyDiv w:val="1"/>
      <w:marLeft w:val="0"/>
      <w:marRight w:val="0"/>
      <w:marTop w:val="0"/>
      <w:marBottom w:val="0"/>
      <w:divBdr>
        <w:top w:val="none" w:sz="0" w:space="0" w:color="auto"/>
        <w:left w:val="none" w:sz="0" w:space="0" w:color="auto"/>
        <w:bottom w:val="none" w:sz="0" w:space="0" w:color="auto"/>
        <w:right w:val="none" w:sz="0" w:space="0" w:color="auto"/>
      </w:divBdr>
    </w:div>
    <w:div w:id="1787848925">
      <w:bodyDiv w:val="1"/>
      <w:marLeft w:val="0"/>
      <w:marRight w:val="0"/>
      <w:marTop w:val="0"/>
      <w:marBottom w:val="0"/>
      <w:divBdr>
        <w:top w:val="none" w:sz="0" w:space="0" w:color="auto"/>
        <w:left w:val="none" w:sz="0" w:space="0" w:color="auto"/>
        <w:bottom w:val="none" w:sz="0" w:space="0" w:color="auto"/>
        <w:right w:val="none" w:sz="0" w:space="0" w:color="auto"/>
      </w:divBdr>
    </w:div>
    <w:div w:id="1806124690">
      <w:bodyDiv w:val="1"/>
      <w:marLeft w:val="0"/>
      <w:marRight w:val="0"/>
      <w:marTop w:val="0"/>
      <w:marBottom w:val="0"/>
      <w:divBdr>
        <w:top w:val="none" w:sz="0" w:space="0" w:color="auto"/>
        <w:left w:val="none" w:sz="0" w:space="0" w:color="auto"/>
        <w:bottom w:val="none" w:sz="0" w:space="0" w:color="auto"/>
        <w:right w:val="none" w:sz="0" w:space="0" w:color="auto"/>
      </w:divBdr>
    </w:div>
    <w:div w:id="1842701425">
      <w:bodyDiv w:val="1"/>
      <w:marLeft w:val="0"/>
      <w:marRight w:val="0"/>
      <w:marTop w:val="0"/>
      <w:marBottom w:val="0"/>
      <w:divBdr>
        <w:top w:val="none" w:sz="0" w:space="0" w:color="auto"/>
        <w:left w:val="none" w:sz="0" w:space="0" w:color="auto"/>
        <w:bottom w:val="none" w:sz="0" w:space="0" w:color="auto"/>
        <w:right w:val="none" w:sz="0" w:space="0" w:color="auto"/>
      </w:divBdr>
    </w:div>
    <w:div w:id="1869250329">
      <w:bodyDiv w:val="1"/>
      <w:marLeft w:val="0"/>
      <w:marRight w:val="0"/>
      <w:marTop w:val="0"/>
      <w:marBottom w:val="0"/>
      <w:divBdr>
        <w:top w:val="none" w:sz="0" w:space="0" w:color="auto"/>
        <w:left w:val="none" w:sz="0" w:space="0" w:color="auto"/>
        <w:bottom w:val="none" w:sz="0" w:space="0" w:color="auto"/>
        <w:right w:val="none" w:sz="0" w:space="0" w:color="auto"/>
      </w:divBdr>
    </w:div>
    <w:div w:id="1890531580">
      <w:bodyDiv w:val="1"/>
      <w:marLeft w:val="0"/>
      <w:marRight w:val="0"/>
      <w:marTop w:val="0"/>
      <w:marBottom w:val="0"/>
      <w:divBdr>
        <w:top w:val="none" w:sz="0" w:space="0" w:color="auto"/>
        <w:left w:val="none" w:sz="0" w:space="0" w:color="auto"/>
        <w:bottom w:val="none" w:sz="0" w:space="0" w:color="auto"/>
        <w:right w:val="none" w:sz="0" w:space="0" w:color="auto"/>
      </w:divBdr>
    </w:div>
    <w:div w:id="2033333854">
      <w:bodyDiv w:val="1"/>
      <w:marLeft w:val="0"/>
      <w:marRight w:val="0"/>
      <w:marTop w:val="0"/>
      <w:marBottom w:val="0"/>
      <w:divBdr>
        <w:top w:val="none" w:sz="0" w:space="0" w:color="auto"/>
        <w:left w:val="none" w:sz="0" w:space="0" w:color="auto"/>
        <w:bottom w:val="none" w:sz="0" w:space="0" w:color="auto"/>
        <w:right w:val="none" w:sz="0" w:space="0" w:color="auto"/>
      </w:divBdr>
    </w:div>
    <w:div w:id="2076272154">
      <w:bodyDiv w:val="1"/>
      <w:marLeft w:val="0"/>
      <w:marRight w:val="0"/>
      <w:marTop w:val="0"/>
      <w:marBottom w:val="0"/>
      <w:divBdr>
        <w:top w:val="none" w:sz="0" w:space="0" w:color="auto"/>
        <w:left w:val="none" w:sz="0" w:space="0" w:color="auto"/>
        <w:bottom w:val="none" w:sz="0" w:space="0" w:color="auto"/>
        <w:right w:val="none" w:sz="0" w:space="0" w:color="auto"/>
      </w:divBdr>
      <w:divsChild>
        <w:div w:id="1172795764">
          <w:marLeft w:val="60"/>
          <w:marRight w:val="60"/>
          <w:marTop w:val="100"/>
          <w:marBottom w:val="100"/>
          <w:divBdr>
            <w:top w:val="none" w:sz="0" w:space="0" w:color="auto"/>
            <w:left w:val="none" w:sz="0" w:space="0" w:color="auto"/>
            <w:bottom w:val="none" w:sz="0" w:space="0" w:color="auto"/>
            <w:right w:val="none" w:sz="0" w:space="0" w:color="auto"/>
          </w:divBdr>
          <w:divsChild>
            <w:div w:id="935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EAB9-9A53-4883-8D9A-0162B35A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2020-09-21T03:21:00Z</cp:lastPrinted>
  <dcterms:created xsi:type="dcterms:W3CDTF">2021-11-11T05:56:00Z</dcterms:created>
  <dcterms:modified xsi:type="dcterms:W3CDTF">2021-11-11T05:56:00Z</dcterms:modified>
</cp:coreProperties>
</file>