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3D" w:rsidRPr="003146A9" w:rsidRDefault="00983D3D" w:rsidP="00C90DFC">
      <w:pPr>
        <w:tabs>
          <w:tab w:val="left" w:pos="709"/>
        </w:tabs>
        <w:jc w:val="center"/>
        <w:rPr>
          <w:b/>
          <w:sz w:val="28"/>
          <w:szCs w:val="28"/>
        </w:rPr>
      </w:pPr>
      <w:r w:rsidRPr="003146A9">
        <w:rPr>
          <w:b/>
          <w:sz w:val="28"/>
          <w:szCs w:val="28"/>
        </w:rPr>
        <w:t>Красноярский край</w:t>
      </w:r>
    </w:p>
    <w:p w:rsidR="00983D3D" w:rsidRPr="00AB0137" w:rsidRDefault="00983D3D" w:rsidP="00504A7B">
      <w:pPr>
        <w:pStyle w:val="1"/>
        <w:rPr>
          <w:sz w:val="24"/>
          <w:lang w:val="ru-RU"/>
        </w:rPr>
      </w:pPr>
    </w:p>
    <w:p w:rsidR="00983D3D" w:rsidRPr="003F553F" w:rsidRDefault="00523515" w:rsidP="003F553F">
      <w:pPr>
        <w:pStyle w:val="1"/>
        <w:rPr>
          <w:lang w:val="ru-RU"/>
        </w:rPr>
      </w:pPr>
      <w:r w:rsidRPr="00523515">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75pt;height:65.2pt;visibility:visible">
            <v:imagedata r:id="rId7" o:title=""/>
          </v:shape>
        </w:pict>
      </w:r>
    </w:p>
    <w:p w:rsidR="00983D3D" w:rsidRPr="002E629C" w:rsidRDefault="00983D3D" w:rsidP="00504A7B">
      <w:pPr>
        <w:rPr>
          <w:sz w:val="16"/>
          <w:szCs w:val="16"/>
        </w:rPr>
      </w:pPr>
    </w:p>
    <w:p w:rsidR="00983D3D" w:rsidRPr="005D6246" w:rsidRDefault="00983D3D" w:rsidP="00504A7B">
      <w:pPr>
        <w:pStyle w:val="1"/>
        <w:rPr>
          <w:rFonts w:ascii="Bookman Old Style" w:hAnsi="Bookman Old Style"/>
          <w:lang w:val="ru-RU"/>
        </w:rPr>
      </w:pPr>
      <w:proofErr w:type="spellStart"/>
      <w:r w:rsidRPr="005D6246">
        <w:rPr>
          <w:rFonts w:ascii="Bookman Old Style" w:hAnsi="Bookman Old Style"/>
          <w:lang w:val="ru-RU"/>
        </w:rPr>
        <w:t>Дивногорский</w:t>
      </w:r>
      <w:proofErr w:type="spellEnd"/>
      <w:r w:rsidRPr="005D6246">
        <w:rPr>
          <w:rFonts w:ascii="Bookman Old Style" w:hAnsi="Bookman Old Style"/>
          <w:lang w:val="ru-RU"/>
        </w:rPr>
        <w:t xml:space="preserve"> городской Совет</w:t>
      </w:r>
      <w:r>
        <w:rPr>
          <w:rFonts w:ascii="Bookman Old Style" w:hAnsi="Bookman Old Style"/>
          <w:lang w:val="ru-RU"/>
        </w:rPr>
        <w:t xml:space="preserve"> депутатов</w:t>
      </w:r>
    </w:p>
    <w:p w:rsidR="00983D3D" w:rsidRDefault="00983D3D" w:rsidP="002E629C">
      <w:pPr>
        <w:rPr>
          <w:sz w:val="10"/>
        </w:rPr>
      </w:pPr>
    </w:p>
    <w:p w:rsidR="00983D3D" w:rsidRPr="005D6246" w:rsidRDefault="00983D3D" w:rsidP="00504A7B">
      <w:pPr>
        <w:pStyle w:val="1"/>
        <w:rPr>
          <w:rFonts w:ascii="Bookman Old Style" w:hAnsi="Bookman Old Style"/>
          <w:sz w:val="46"/>
          <w:lang w:val="ru-RU"/>
        </w:rPr>
      </w:pPr>
      <w:proofErr w:type="gramStart"/>
      <w:r w:rsidRPr="005D6246">
        <w:rPr>
          <w:rFonts w:ascii="Bookman Old Style" w:hAnsi="Bookman Old Style"/>
          <w:sz w:val="46"/>
          <w:lang w:val="ru-RU"/>
        </w:rPr>
        <w:t>Р</w:t>
      </w:r>
      <w:proofErr w:type="gramEnd"/>
      <w:r w:rsidRPr="005D6246">
        <w:rPr>
          <w:rFonts w:ascii="Bookman Old Style" w:hAnsi="Bookman Old Style"/>
          <w:sz w:val="46"/>
          <w:lang w:val="ru-RU"/>
        </w:rPr>
        <w:t xml:space="preserve"> Е Ш Е Н И Е</w:t>
      </w:r>
    </w:p>
    <w:p w:rsidR="00983D3D" w:rsidRPr="005D6246" w:rsidRDefault="00983D3D" w:rsidP="00504A7B">
      <w:pPr>
        <w:pStyle w:val="1"/>
        <w:pBdr>
          <w:bottom w:val="dashDotStroked" w:sz="24" w:space="0" w:color="auto"/>
        </w:pBdr>
        <w:rPr>
          <w:noProof/>
          <w:sz w:val="16"/>
          <w:lang w:val="ru-RU"/>
        </w:rPr>
      </w:pP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p>
    <w:p w:rsidR="00983D3D" w:rsidRDefault="00983D3D" w:rsidP="00504A7B">
      <w:pPr>
        <w:pBdr>
          <w:bottom w:val="double" w:sz="4" w:space="1" w:color="auto"/>
        </w:pBdr>
        <w:rPr>
          <w:sz w:val="2"/>
        </w:rPr>
      </w:pPr>
    </w:p>
    <w:p w:rsidR="00983D3D" w:rsidRPr="00E30EAE" w:rsidRDefault="00E30EAE" w:rsidP="00E30EAE">
      <w:r>
        <w:rPr>
          <w:sz w:val="28"/>
          <w:szCs w:val="28"/>
        </w:rPr>
        <w:t xml:space="preserve"> </w:t>
      </w:r>
      <w:r w:rsidRPr="00E30EAE">
        <w:t>18</w:t>
      </w:r>
      <w:r w:rsidR="00983D3D" w:rsidRPr="00E30EAE">
        <w:t>.06.2015</w:t>
      </w:r>
      <w:r w:rsidR="00983D3D" w:rsidRPr="00E30EAE">
        <w:tab/>
      </w:r>
      <w:r w:rsidR="00983D3D" w:rsidRPr="00E30EAE">
        <w:tab/>
        <w:t xml:space="preserve">   </w:t>
      </w:r>
      <w:r>
        <w:t xml:space="preserve">                             </w:t>
      </w:r>
      <w:r w:rsidR="00983D3D" w:rsidRPr="00E30EAE">
        <w:t xml:space="preserve"> г. Дивногорск                                    № </w:t>
      </w:r>
      <w:r>
        <w:t>55-342</w:t>
      </w:r>
      <w:r w:rsidR="00983D3D" w:rsidRPr="00E30EAE">
        <w:t>– ГС</w:t>
      </w:r>
    </w:p>
    <w:p w:rsidR="00983D3D" w:rsidRDefault="00983D3D" w:rsidP="00D31503">
      <w:pPr>
        <w:autoSpaceDE w:val="0"/>
        <w:autoSpaceDN w:val="0"/>
        <w:adjustRightInd w:val="0"/>
        <w:jc w:val="both"/>
      </w:pPr>
    </w:p>
    <w:p w:rsidR="00983D3D" w:rsidRDefault="00983D3D" w:rsidP="00DD630F">
      <w:pPr>
        <w:autoSpaceDE w:val="0"/>
        <w:autoSpaceDN w:val="0"/>
        <w:adjustRightInd w:val="0"/>
        <w:jc w:val="both"/>
      </w:pPr>
      <w:r>
        <w:t xml:space="preserve">О внесении изменений в решение </w:t>
      </w:r>
      <w:proofErr w:type="spellStart"/>
      <w:r>
        <w:t>Дивногорского</w:t>
      </w:r>
      <w:proofErr w:type="spellEnd"/>
      <w:r>
        <w:t xml:space="preserve"> городского Совета депутатов</w:t>
      </w:r>
    </w:p>
    <w:p w:rsidR="00983D3D" w:rsidRDefault="00983D3D" w:rsidP="00DD630F">
      <w:pPr>
        <w:autoSpaceDE w:val="0"/>
        <w:autoSpaceDN w:val="0"/>
        <w:adjustRightInd w:val="0"/>
        <w:jc w:val="both"/>
      </w:pPr>
      <w:r>
        <w:t xml:space="preserve">от 31.05.2012 № 23-154-ГС «Об утверждении положения о порядке взаимодействия </w:t>
      </w:r>
    </w:p>
    <w:p w:rsidR="00983D3D" w:rsidRDefault="00983D3D" w:rsidP="00DD630F">
      <w:pPr>
        <w:autoSpaceDE w:val="0"/>
        <w:autoSpaceDN w:val="0"/>
        <w:adjustRightInd w:val="0"/>
        <w:jc w:val="both"/>
      </w:pPr>
      <w:r>
        <w:t xml:space="preserve">при организации и проведении торгов по продаже земельных участков </w:t>
      </w:r>
    </w:p>
    <w:p w:rsidR="00983D3D" w:rsidRDefault="00983D3D" w:rsidP="00DD630F">
      <w:pPr>
        <w:autoSpaceDE w:val="0"/>
        <w:autoSpaceDN w:val="0"/>
        <w:adjustRightInd w:val="0"/>
        <w:jc w:val="both"/>
      </w:pPr>
      <w:r>
        <w:t xml:space="preserve">или права на заключение договоров аренды земельных участков, </w:t>
      </w:r>
    </w:p>
    <w:p w:rsidR="00983D3D" w:rsidRDefault="00983D3D" w:rsidP="00DD630F">
      <w:pPr>
        <w:autoSpaceDE w:val="0"/>
        <w:autoSpaceDN w:val="0"/>
        <w:adjustRightInd w:val="0"/>
        <w:jc w:val="both"/>
      </w:pPr>
      <w:proofErr w:type="gramStart"/>
      <w:r>
        <w:t>находящихся</w:t>
      </w:r>
      <w:proofErr w:type="gramEnd"/>
      <w:r>
        <w:t xml:space="preserve"> в государственной или муниципальной собственности, </w:t>
      </w:r>
    </w:p>
    <w:p w:rsidR="00983D3D" w:rsidRDefault="00983D3D" w:rsidP="00DD630F">
      <w:pPr>
        <w:autoSpaceDE w:val="0"/>
        <w:autoSpaceDN w:val="0"/>
        <w:adjustRightInd w:val="0"/>
        <w:jc w:val="both"/>
      </w:pPr>
      <w:r>
        <w:t xml:space="preserve">на территории муниципального образования город Дивногорск» </w:t>
      </w:r>
    </w:p>
    <w:p w:rsidR="00430DAC" w:rsidRDefault="00983D3D" w:rsidP="00DD630F">
      <w:pPr>
        <w:autoSpaceDE w:val="0"/>
        <w:autoSpaceDN w:val="0"/>
        <w:adjustRightInd w:val="0"/>
        <w:jc w:val="both"/>
      </w:pPr>
      <w:proofErr w:type="gramStart"/>
      <w:r>
        <w:t xml:space="preserve">(в ред. Решения </w:t>
      </w:r>
      <w:proofErr w:type="spellStart"/>
      <w:r>
        <w:t>Дивногорского</w:t>
      </w:r>
      <w:proofErr w:type="spellEnd"/>
      <w:r>
        <w:t xml:space="preserve"> городского Совета депутатов </w:t>
      </w:r>
      <w:proofErr w:type="gramEnd"/>
    </w:p>
    <w:p w:rsidR="00983D3D" w:rsidRPr="00D31503" w:rsidRDefault="00983D3D" w:rsidP="00DD630F">
      <w:pPr>
        <w:autoSpaceDE w:val="0"/>
        <w:autoSpaceDN w:val="0"/>
        <w:adjustRightInd w:val="0"/>
        <w:jc w:val="both"/>
      </w:pPr>
      <w:r>
        <w:t>от 25.04.2013 № 32-199-ГС)</w:t>
      </w:r>
    </w:p>
    <w:p w:rsidR="00983D3D" w:rsidRDefault="00983D3D" w:rsidP="00D31503">
      <w:pPr>
        <w:autoSpaceDE w:val="0"/>
        <w:autoSpaceDN w:val="0"/>
        <w:adjustRightInd w:val="0"/>
        <w:jc w:val="both"/>
      </w:pPr>
    </w:p>
    <w:p w:rsidR="00983D3D" w:rsidRPr="00D31503" w:rsidRDefault="00983D3D" w:rsidP="00D31503">
      <w:pPr>
        <w:autoSpaceDE w:val="0"/>
        <w:autoSpaceDN w:val="0"/>
        <w:adjustRightInd w:val="0"/>
        <w:jc w:val="both"/>
      </w:pPr>
    </w:p>
    <w:p w:rsidR="00983D3D" w:rsidRDefault="00983D3D" w:rsidP="00791AEE">
      <w:pPr>
        <w:widowControl w:val="0"/>
        <w:autoSpaceDE w:val="0"/>
        <w:autoSpaceDN w:val="0"/>
        <w:adjustRightInd w:val="0"/>
        <w:ind w:firstLine="540"/>
        <w:jc w:val="both"/>
        <w:rPr>
          <w:b/>
          <w:sz w:val="28"/>
          <w:szCs w:val="28"/>
        </w:rPr>
      </w:pPr>
      <w:proofErr w:type="gramStart"/>
      <w:r w:rsidRPr="00246D4A">
        <w:rPr>
          <w:sz w:val="28"/>
          <w:szCs w:val="28"/>
        </w:rPr>
        <w:t>В соответствии</w:t>
      </w:r>
      <w:r>
        <w:rPr>
          <w:sz w:val="28"/>
          <w:szCs w:val="28"/>
        </w:rPr>
        <w:t xml:space="preserve"> со статьями 11, </w:t>
      </w:r>
      <w:r w:rsidRPr="00A95246">
        <w:rPr>
          <w:sz w:val="28"/>
          <w:szCs w:val="28"/>
        </w:rPr>
        <w:t>39.</w:t>
      </w:r>
      <w:r>
        <w:rPr>
          <w:sz w:val="28"/>
          <w:szCs w:val="28"/>
        </w:rPr>
        <w:t xml:space="preserve">3, 39.4, 39.6, 39.7, 39.11, 39.12, 39.13 Земельного Кодекса Российской Федерации, </w:t>
      </w:r>
      <w:r w:rsidRPr="002015AF">
        <w:rPr>
          <w:sz w:val="28"/>
          <w:szCs w:val="28"/>
        </w:rPr>
        <w:t>стать</w:t>
      </w:r>
      <w:r>
        <w:rPr>
          <w:sz w:val="28"/>
          <w:szCs w:val="28"/>
        </w:rPr>
        <w:t>ей</w:t>
      </w:r>
      <w:r w:rsidRPr="002015AF">
        <w:rPr>
          <w:sz w:val="28"/>
          <w:szCs w:val="28"/>
        </w:rPr>
        <w:t xml:space="preserve"> </w:t>
      </w:r>
      <w:r>
        <w:rPr>
          <w:sz w:val="28"/>
          <w:szCs w:val="28"/>
        </w:rPr>
        <w:t>3.3</w:t>
      </w:r>
      <w:r w:rsidRPr="002015AF">
        <w:rPr>
          <w:sz w:val="28"/>
          <w:szCs w:val="28"/>
        </w:rPr>
        <w:t xml:space="preserve"> Федерального закона </w:t>
      </w:r>
      <w:r>
        <w:rPr>
          <w:sz w:val="28"/>
          <w:szCs w:val="28"/>
        </w:rPr>
        <w:t xml:space="preserve">               </w:t>
      </w:r>
      <w:r w:rsidRPr="002015AF">
        <w:rPr>
          <w:sz w:val="28"/>
          <w:szCs w:val="28"/>
        </w:rPr>
        <w:t>от 25.10.2001 № 137-ФЗ «О введении в действие Земельного кодекса Российской Федерации»</w:t>
      </w:r>
      <w:r>
        <w:rPr>
          <w:sz w:val="28"/>
          <w:szCs w:val="28"/>
        </w:rPr>
        <w:t xml:space="preserve">, статьей 8 </w:t>
      </w:r>
      <w:r w:rsidRPr="00246D4A">
        <w:rPr>
          <w:sz w:val="28"/>
          <w:szCs w:val="28"/>
        </w:rPr>
        <w:t>Положени</w:t>
      </w:r>
      <w:r>
        <w:rPr>
          <w:sz w:val="28"/>
          <w:szCs w:val="28"/>
        </w:rPr>
        <w:t>я</w:t>
      </w:r>
      <w:r w:rsidRPr="00246D4A">
        <w:rPr>
          <w:sz w:val="28"/>
          <w:szCs w:val="28"/>
        </w:rPr>
        <w:t xml:space="preserve"> о порядке управления и распоряжения муниципальным имуществом муниципального образования город Дивногорск, утвержденн</w:t>
      </w:r>
      <w:r>
        <w:rPr>
          <w:sz w:val="28"/>
          <w:szCs w:val="28"/>
        </w:rPr>
        <w:t xml:space="preserve">ого </w:t>
      </w:r>
      <w:r w:rsidRPr="00246D4A">
        <w:rPr>
          <w:sz w:val="28"/>
          <w:szCs w:val="28"/>
        </w:rPr>
        <w:t xml:space="preserve">решением </w:t>
      </w:r>
      <w:proofErr w:type="spellStart"/>
      <w:r w:rsidRPr="00246D4A">
        <w:rPr>
          <w:sz w:val="28"/>
          <w:szCs w:val="28"/>
        </w:rPr>
        <w:t>Дивногорского</w:t>
      </w:r>
      <w:proofErr w:type="spellEnd"/>
      <w:r w:rsidRPr="00246D4A">
        <w:rPr>
          <w:sz w:val="28"/>
          <w:szCs w:val="28"/>
        </w:rPr>
        <w:t xml:space="preserve"> городского Совета депутатов</w:t>
      </w:r>
      <w:r>
        <w:rPr>
          <w:sz w:val="28"/>
          <w:szCs w:val="28"/>
        </w:rPr>
        <w:t xml:space="preserve"> Красноярского края</w:t>
      </w:r>
      <w:r w:rsidRPr="00246D4A">
        <w:rPr>
          <w:sz w:val="28"/>
          <w:szCs w:val="28"/>
        </w:rPr>
        <w:t xml:space="preserve"> от 24.03.2011 № 12-76-ГС</w:t>
      </w:r>
      <w:r>
        <w:rPr>
          <w:sz w:val="28"/>
          <w:szCs w:val="28"/>
        </w:rPr>
        <w:t xml:space="preserve">, статьями 26, 57 </w:t>
      </w:r>
      <w:r w:rsidRPr="00246D4A">
        <w:rPr>
          <w:sz w:val="28"/>
          <w:szCs w:val="28"/>
        </w:rPr>
        <w:t>Устава</w:t>
      </w:r>
      <w:proofErr w:type="gramEnd"/>
      <w:r>
        <w:rPr>
          <w:sz w:val="28"/>
          <w:szCs w:val="28"/>
        </w:rPr>
        <w:t xml:space="preserve"> муниципального образования </w:t>
      </w:r>
      <w:r w:rsidRPr="00246D4A">
        <w:rPr>
          <w:sz w:val="28"/>
          <w:szCs w:val="28"/>
        </w:rPr>
        <w:t>город Дивногорска</w:t>
      </w:r>
      <w:r>
        <w:rPr>
          <w:sz w:val="28"/>
          <w:szCs w:val="28"/>
        </w:rPr>
        <w:t xml:space="preserve"> Красноярского края, </w:t>
      </w:r>
      <w:proofErr w:type="spellStart"/>
      <w:r w:rsidRPr="00246D4A">
        <w:rPr>
          <w:sz w:val="28"/>
          <w:szCs w:val="28"/>
        </w:rPr>
        <w:t>Дивногорский</w:t>
      </w:r>
      <w:proofErr w:type="spellEnd"/>
      <w:r w:rsidRPr="00246D4A">
        <w:rPr>
          <w:sz w:val="28"/>
          <w:szCs w:val="28"/>
        </w:rPr>
        <w:t xml:space="preserve"> городской Совет депутатов </w:t>
      </w:r>
      <w:r w:rsidRPr="00246D4A">
        <w:rPr>
          <w:b/>
          <w:sz w:val="28"/>
          <w:szCs w:val="28"/>
        </w:rPr>
        <w:t>РЕШИЛ:</w:t>
      </w:r>
    </w:p>
    <w:p w:rsidR="00983D3D" w:rsidRDefault="00983D3D" w:rsidP="00715626">
      <w:pPr>
        <w:autoSpaceDE w:val="0"/>
        <w:autoSpaceDN w:val="0"/>
        <w:adjustRightInd w:val="0"/>
        <w:ind w:firstLine="709"/>
        <w:jc w:val="both"/>
        <w:rPr>
          <w:b/>
          <w:sz w:val="28"/>
          <w:szCs w:val="28"/>
        </w:rPr>
      </w:pPr>
    </w:p>
    <w:p w:rsidR="00983D3D" w:rsidRDefault="00983D3D" w:rsidP="004531AC">
      <w:pPr>
        <w:autoSpaceDE w:val="0"/>
        <w:autoSpaceDN w:val="0"/>
        <w:adjustRightInd w:val="0"/>
        <w:ind w:firstLine="540"/>
        <w:jc w:val="both"/>
        <w:rPr>
          <w:sz w:val="28"/>
          <w:szCs w:val="28"/>
        </w:rPr>
      </w:pPr>
      <w:r>
        <w:rPr>
          <w:sz w:val="28"/>
          <w:szCs w:val="28"/>
        </w:rPr>
        <w:t xml:space="preserve">1. </w:t>
      </w:r>
      <w:proofErr w:type="gramStart"/>
      <w:r w:rsidRPr="00D75037">
        <w:rPr>
          <w:sz w:val="28"/>
          <w:szCs w:val="28"/>
        </w:rPr>
        <w:t xml:space="preserve">Наименование решения </w:t>
      </w:r>
      <w:proofErr w:type="spellStart"/>
      <w:r w:rsidRPr="00D75037">
        <w:rPr>
          <w:sz w:val="28"/>
          <w:szCs w:val="28"/>
        </w:rPr>
        <w:t>Дивногорского</w:t>
      </w:r>
      <w:proofErr w:type="spellEnd"/>
      <w:r w:rsidRPr="00D75037">
        <w:rPr>
          <w:sz w:val="28"/>
          <w:szCs w:val="28"/>
        </w:rPr>
        <w:t xml:space="preserve"> городского Совета депутатов </w:t>
      </w:r>
      <w:r>
        <w:rPr>
          <w:sz w:val="28"/>
          <w:szCs w:val="28"/>
        </w:rPr>
        <w:t>о</w:t>
      </w:r>
      <w:r w:rsidRPr="00A343F8">
        <w:rPr>
          <w:sz w:val="28"/>
          <w:szCs w:val="28"/>
        </w:rPr>
        <w:t xml:space="preserve">т </w:t>
      </w:r>
      <w:r w:rsidRPr="00A95246">
        <w:rPr>
          <w:sz w:val="28"/>
          <w:szCs w:val="28"/>
        </w:rPr>
        <w:t>31.05.2012 № 23-154-ГС «Об утверждении положения о порядке взаимодействия при организации и проведении торгов по продаже земельных участков или права на заключени</w:t>
      </w:r>
      <w:r>
        <w:rPr>
          <w:sz w:val="28"/>
          <w:szCs w:val="28"/>
        </w:rPr>
        <w:t>е</w:t>
      </w:r>
      <w:r w:rsidRPr="00A95246">
        <w:rPr>
          <w:sz w:val="28"/>
          <w:szCs w:val="28"/>
        </w:rPr>
        <w:t xml:space="preserve"> договоров аренды земельных участков, находящихся в государственной или муниципальной собственности, на территории муниципального образования город Дивногорск» (далее </w:t>
      </w:r>
      <w:r>
        <w:rPr>
          <w:sz w:val="28"/>
          <w:szCs w:val="28"/>
        </w:rPr>
        <w:t>- р</w:t>
      </w:r>
      <w:r w:rsidRPr="00A95246">
        <w:rPr>
          <w:sz w:val="28"/>
          <w:szCs w:val="28"/>
        </w:rPr>
        <w:t>ешение от 31.05.2012 № 23-154-ГС)</w:t>
      </w:r>
      <w:r>
        <w:rPr>
          <w:sz w:val="28"/>
          <w:szCs w:val="28"/>
        </w:rPr>
        <w:t xml:space="preserve"> </w:t>
      </w:r>
      <w:r w:rsidRPr="00B56BD0">
        <w:rPr>
          <w:sz w:val="28"/>
          <w:szCs w:val="28"/>
        </w:rPr>
        <w:t>изложить в следующей редакции:</w:t>
      </w:r>
      <w:proofErr w:type="gramEnd"/>
    </w:p>
    <w:p w:rsidR="00983D3D" w:rsidRPr="00B56BD0" w:rsidRDefault="00983D3D" w:rsidP="00F64575">
      <w:pPr>
        <w:autoSpaceDE w:val="0"/>
        <w:autoSpaceDN w:val="0"/>
        <w:adjustRightInd w:val="0"/>
        <w:ind w:firstLine="540"/>
        <w:jc w:val="both"/>
        <w:rPr>
          <w:sz w:val="28"/>
          <w:szCs w:val="28"/>
        </w:rPr>
      </w:pPr>
      <w:r w:rsidRPr="00B56BD0">
        <w:rPr>
          <w:sz w:val="28"/>
          <w:szCs w:val="28"/>
        </w:rPr>
        <w:t>«</w:t>
      </w:r>
      <w:r w:rsidRPr="00A95246">
        <w:rPr>
          <w:sz w:val="28"/>
          <w:szCs w:val="28"/>
        </w:rPr>
        <w:t>Об утверждении положения о порядке взаимодействия при организации и проведен</w:t>
      </w:r>
      <w:proofErr w:type="gramStart"/>
      <w:r w:rsidRPr="00A95246">
        <w:rPr>
          <w:sz w:val="28"/>
          <w:szCs w:val="28"/>
        </w:rPr>
        <w:t xml:space="preserve">ии </w:t>
      </w:r>
      <w:r>
        <w:rPr>
          <w:sz w:val="28"/>
          <w:szCs w:val="28"/>
        </w:rPr>
        <w:t>ау</w:t>
      </w:r>
      <w:proofErr w:type="gramEnd"/>
      <w:r>
        <w:rPr>
          <w:sz w:val="28"/>
          <w:szCs w:val="28"/>
        </w:rPr>
        <w:t>кциона</w:t>
      </w:r>
      <w:r w:rsidRPr="00A95246">
        <w:rPr>
          <w:sz w:val="28"/>
          <w:szCs w:val="28"/>
        </w:rPr>
        <w:t xml:space="preserve"> по продаже земельных участков или права на заключени</w:t>
      </w:r>
      <w:r>
        <w:rPr>
          <w:sz w:val="28"/>
          <w:szCs w:val="28"/>
        </w:rPr>
        <w:t>е</w:t>
      </w:r>
      <w:r w:rsidRPr="00A95246">
        <w:rPr>
          <w:sz w:val="28"/>
          <w:szCs w:val="28"/>
        </w:rPr>
        <w:t xml:space="preserve"> договоров аренды земельных участков, находящихся в государственной или муниципальной собственности, на территории муниципального образования город Дивногорск</w:t>
      </w:r>
      <w:r w:rsidRPr="00D9115D">
        <w:rPr>
          <w:sz w:val="28"/>
          <w:szCs w:val="28"/>
        </w:rPr>
        <w:t>»</w:t>
      </w:r>
      <w:r w:rsidRPr="00B56BD0">
        <w:rPr>
          <w:sz w:val="28"/>
          <w:szCs w:val="28"/>
        </w:rPr>
        <w:t>.</w:t>
      </w:r>
    </w:p>
    <w:p w:rsidR="00983D3D" w:rsidRPr="00F64575" w:rsidRDefault="00983D3D" w:rsidP="00F64575">
      <w:pPr>
        <w:autoSpaceDE w:val="0"/>
        <w:autoSpaceDN w:val="0"/>
        <w:adjustRightInd w:val="0"/>
        <w:ind w:firstLine="540"/>
        <w:jc w:val="both"/>
        <w:rPr>
          <w:sz w:val="28"/>
          <w:szCs w:val="28"/>
        </w:rPr>
      </w:pPr>
      <w:r w:rsidRPr="00F64575">
        <w:rPr>
          <w:sz w:val="28"/>
          <w:szCs w:val="28"/>
        </w:rPr>
        <w:t>2.</w:t>
      </w:r>
      <w:r>
        <w:rPr>
          <w:sz w:val="28"/>
          <w:szCs w:val="28"/>
        </w:rPr>
        <w:t xml:space="preserve"> </w:t>
      </w:r>
      <w:r w:rsidRPr="00F64575">
        <w:rPr>
          <w:sz w:val="28"/>
          <w:szCs w:val="28"/>
        </w:rPr>
        <w:t xml:space="preserve">Пункт 1 </w:t>
      </w:r>
      <w:r>
        <w:rPr>
          <w:sz w:val="28"/>
          <w:szCs w:val="28"/>
        </w:rPr>
        <w:t>р</w:t>
      </w:r>
      <w:r w:rsidRPr="00F64575">
        <w:rPr>
          <w:sz w:val="28"/>
          <w:szCs w:val="28"/>
        </w:rPr>
        <w:t xml:space="preserve">ешения от 31.05.2012 № 23-154-ГС изложить в следующей редакции: </w:t>
      </w:r>
    </w:p>
    <w:p w:rsidR="00983D3D" w:rsidRDefault="00983D3D" w:rsidP="00F64575">
      <w:pPr>
        <w:ind w:firstLine="540"/>
        <w:jc w:val="both"/>
        <w:rPr>
          <w:sz w:val="28"/>
          <w:szCs w:val="28"/>
        </w:rPr>
      </w:pPr>
      <w:r w:rsidRPr="00F64575">
        <w:rPr>
          <w:sz w:val="28"/>
          <w:szCs w:val="28"/>
        </w:rPr>
        <w:t xml:space="preserve">«Утвердить Положение </w:t>
      </w:r>
      <w:r w:rsidRPr="00A95246">
        <w:rPr>
          <w:sz w:val="28"/>
          <w:szCs w:val="28"/>
        </w:rPr>
        <w:t>о порядке взаимодействия при организации и проведен</w:t>
      </w:r>
      <w:proofErr w:type="gramStart"/>
      <w:r w:rsidRPr="00A95246">
        <w:rPr>
          <w:sz w:val="28"/>
          <w:szCs w:val="28"/>
        </w:rPr>
        <w:t xml:space="preserve">ии </w:t>
      </w:r>
      <w:r>
        <w:rPr>
          <w:sz w:val="28"/>
          <w:szCs w:val="28"/>
        </w:rPr>
        <w:t>ау</w:t>
      </w:r>
      <w:proofErr w:type="gramEnd"/>
      <w:r>
        <w:rPr>
          <w:sz w:val="28"/>
          <w:szCs w:val="28"/>
        </w:rPr>
        <w:t>кциона</w:t>
      </w:r>
      <w:r w:rsidRPr="00A95246">
        <w:rPr>
          <w:sz w:val="28"/>
          <w:szCs w:val="28"/>
        </w:rPr>
        <w:t xml:space="preserve"> по продаже земельных участков или права на </w:t>
      </w:r>
      <w:r w:rsidRPr="00A95246">
        <w:rPr>
          <w:sz w:val="28"/>
          <w:szCs w:val="28"/>
        </w:rPr>
        <w:lastRenderedPageBreak/>
        <w:t>заключени</w:t>
      </w:r>
      <w:r>
        <w:rPr>
          <w:sz w:val="28"/>
          <w:szCs w:val="28"/>
        </w:rPr>
        <w:t>е</w:t>
      </w:r>
      <w:r w:rsidRPr="00A95246">
        <w:rPr>
          <w:sz w:val="28"/>
          <w:szCs w:val="28"/>
        </w:rPr>
        <w:t xml:space="preserve"> договоров аренды земельных участков, находящихся в государственной или муниципальной собственности, на территории муниципального образования город Дивногорск</w:t>
      </w:r>
      <w:r>
        <w:rPr>
          <w:sz w:val="28"/>
          <w:szCs w:val="28"/>
        </w:rPr>
        <w:t>,</w:t>
      </w:r>
      <w:r w:rsidRPr="00F64575">
        <w:rPr>
          <w:sz w:val="28"/>
          <w:szCs w:val="28"/>
        </w:rPr>
        <w:t xml:space="preserve"> согласно приложению».</w:t>
      </w:r>
    </w:p>
    <w:p w:rsidR="00983D3D" w:rsidRPr="00F64575" w:rsidRDefault="00983D3D" w:rsidP="00D75037">
      <w:pPr>
        <w:ind w:firstLine="540"/>
        <w:jc w:val="both"/>
        <w:rPr>
          <w:sz w:val="28"/>
          <w:szCs w:val="28"/>
        </w:rPr>
      </w:pPr>
      <w:r>
        <w:rPr>
          <w:sz w:val="28"/>
          <w:szCs w:val="28"/>
        </w:rPr>
        <w:t>3. Те</w:t>
      </w:r>
      <w:proofErr w:type="gramStart"/>
      <w:r>
        <w:rPr>
          <w:sz w:val="28"/>
          <w:szCs w:val="28"/>
        </w:rPr>
        <w:t>кст пр</w:t>
      </w:r>
      <w:proofErr w:type="gramEnd"/>
      <w:r>
        <w:rPr>
          <w:sz w:val="28"/>
          <w:szCs w:val="28"/>
        </w:rPr>
        <w:t xml:space="preserve">иложения к решению </w:t>
      </w:r>
      <w:r w:rsidRPr="00F64575">
        <w:rPr>
          <w:sz w:val="28"/>
          <w:szCs w:val="28"/>
        </w:rPr>
        <w:t>от 31.05.2012 № 23-154-ГС</w:t>
      </w:r>
      <w:r>
        <w:rPr>
          <w:sz w:val="28"/>
          <w:szCs w:val="28"/>
        </w:rPr>
        <w:t xml:space="preserve"> изложить в редакции приложения к настоящему решению.</w:t>
      </w:r>
    </w:p>
    <w:p w:rsidR="00983D3D" w:rsidRDefault="00983D3D" w:rsidP="00D75037">
      <w:pPr>
        <w:tabs>
          <w:tab w:val="left" w:pos="1134"/>
        </w:tabs>
        <w:jc w:val="both"/>
        <w:rPr>
          <w:sz w:val="28"/>
          <w:szCs w:val="28"/>
        </w:rPr>
      </w:pPr>
      <w:r>
        <w:rPr>
          <w:sz w:val="28"/>
          <w:szCs w:val="28"/>
        </w:rPr>
        <w:t xml:space="preserve">       4. </w:t>
      </w:r>
      <w:proofErr w:type="gramStart"/>
      <w:r w:rsidRPr="00246D4A">
        <w:rPr>
          <w:sz w:val="28"/>
          <w:szCs w:val="28"/>
        </w:rPr>
        <w:t>Контроль за</w:t>
      </w:r>
      <w:proofErr w:type="gramEnd"/>
      <w:r w:rsidRPr="00246D4A">
        <w:rPr>
          <w:sz w:val="28"/>
          <w:szCs w:val="28"/>
        </w:rPr>
        <w:t xml:space="preserve"> исполнением настоящего решения возложить на постоянную комиссию по экономической политике, бюджету, налогам и собственности (</w:t>
      </w:r>
      <w:proofErr w:type="spellStart"/>
      <w:r w:rsidRPr="00246D4A">
        <w:rPr>
          <w:sz w:val="28"/>
          <w:szCs w:val="28"/>
        </w:rPr>
        <w:t>Заянчуковский</w:t>
      </w:r>
      <w:proofErr w:type="spellEnd"/>
      <w:r w:rsidRPr="00246D4A">
        <w:rPr>
          <w:sz w:val="28"/>
          <w:szCs w:val="28"/>
        </w:rPr>
        <w:t xml:space="preserve"> А.В.).</w:t>
      </w:r>
    </w:p>
    <w:p w:rsidR="00983D3D" w:rsidRDefault="00983D3D" w:rsidP="00161D8D">
      <w:pPr>
        <w:tabs>
          <w:tab w:val="left" w:pos="1134"/>
        </w:tabs>
        <w:ind w:firstLine="709"/>
        <w:jc w:val="both"/>
        <w:rPr>
          <w:sz w:val="28"/>
          <w:szCs w:val="28"/>
        </w:rPr>
      </w:pPr>
      <w:r>
        <w:rPr>
          <w:sz w:val="28"/>
          <w:szCs w:val="28"/>
        </w:rPr>
        <w:t>5.</w:t>
      </w:r>
      <w:r w:rsidRPr="00161D8D">
        <w:rPr>
          <w:sz w:val="28"/>
          <w:szCs w:val="28"/>
        </w:rPr>
        <w:t xml:space="preserve"> Настоящее решение вступает в силу </w:t>
      </w:r>
      <w:r>
        <w:rPr>
          <w:sz w:val="28"/>
          <w:szCs w:val="28"/>
        </w:rPr>
        <w:t xml:space="preserve">в день, следующий за днем его официального опубликования в общественно-политической газете «Огни Енисея», но не ранее 1 июля 2015 года. </w:t>
      </w:r>
    </w:p>
    <w:p w:rsidR="00983D3D" w:rsidRPr="00161D8D" w:rsidRDefault="00983D3D" w:rsidP="00161D8D">
      <w:pPr>
        <w:tabs>
          <w:tab w:val="left" w:pos="1134"/>
        </w:tabs>
        <w:ind w:firstLine="709"/>
        <w:jc w:val="both"/>
        <w:rPr>
          <w:sz w:val="28"/>
          <w:szCs w:val="28"/>
        </w:rPr>
      </w:pPr>
    </w:p>
    <w:p w:rsidR="00983D3D" w:rsidRDefault="00983D3D" w:rsidP="00BC1A5A">
      <w:pPr>
        <w:tabs>
          <w:tab w:val="left" w:pos="-142"/>
          <w:tab w:val="left" w:pos="993"/>
          <w:tab w:val="left" w:pos="7938"/>
          <w:tab w:val="left" w:pos="8080"/>
          <w:tab w:val="left" w:pos="8364"/>
        </w:tabs>
        <w:ind w:right="-2"/>
        <w:jc w:val="both"/>
        <w:rPr>
          <w:sz w:val="28"/>
          <w:szCs w:val="28"/>
        </w:rPr>
      </w:pPr>
      <w:bookmarkStart w:id="0" w:name="Par1"/>
      <w:bookmarkEnd w:id="0"/>
    </w:p>
    <w:p w:rsidR="00983D3D" w:rsidRDefault="00983D3D" w:rsidP="00FC6627">
      <w:pPr>
        <w:tabs>
          <w:tab w:val="left" w:pos="-142"/>
          <w:tab w:val="left" w:pos="993"/>
          <w:tab w:val="left" w:pos="7797"/>
          <w:tab w:val="left" w:pos="8080"/>
          <w:tab w:val="left" w:pos="8364"/>
          <w:tab w:val="left" w:pos="8789"/>
          <w:tab w:val="left" w:pos="9923"/>
        </w:tabs>
        <w:ind w:right="-2"/>
        <w:jc w:val="both"/>
        <w:rPr>
          <w:sz w:val="28"/>
          <w:szCs w:val="28"/>
        </w:rPr>
      </w:pPr>
      <w:r w:rsidRPr="00246D4A">
        <w:rPr>
          <w:sz w:val="28"/>
          <w:szCs w:val="28"/>
        </w:rPr>
        <w:t>Глава города</w:t>
      </w:r>
      <w:r>
        <w:rPr>
          <w:sz w:val="28"/>
          <w:szCs w:val="28"/>
        </w:rPr>
        <w:tab/>
        <w:t xml:space="preserve">    </w:t>
      </w:r>
      <w:r w:rsidRPr="00246D4A">
        <w:rPr>
          <w:sz w:val="28"/>
          <w:szCs w:val="28"/>
        </w:rPr>
        <w:t>Е.Е.Оль</w:t>
      </w:r>
    </w:p>
    <w:p w:rsidR="00983D3D" w:rsidRDefault="00983D3D" w:rsidP="00BC1A5A">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r w:rsidRPr="00246D4A">
        <w:rPr>
          <w:sz w:val="28"/>
          <w:szCs w:val="28"/>
        </w:rPr>
        <w:t>Председател</w:t>
      </w:r>
      <w:r>
        <w:rPr>
          <w:sz w:val="28"/>
          <w:szCs w:val="28"/>
        </w:rPr>
        <w:t xml:space="preserve">ь </w:t>
      </w:r>
      <w:proofErr w:type="spellStart"/>
      <w:r w:rsidRPr="00246D4A">
        <w:rPr>
          <w:sz w:val="28"/>
          <w:szCs w:val="28"/>
        </w:rPr>
        <w:t>Дивногорского</w:t>
      </w:r>
      <w:proofErr w:type="spellEnd"/>
    </w:p>
    <w:p w:rsidR="00983D3D" w:rsidRDefault="00983D3D" w:rsidP="004531AC">
      <w:pPr>
        <w:tabs>
          <w:tab w:val="left" w:pos="-142"/>
          <w:tab w:val="left" w:pos="993"/>
          <w:tab w:val="left" w:pos="7938"/>
          <w:tab w:val="left" w:pos="8080"/>
          <w:tab w:val="left" w:pos="8364"/>
        </w:tabs>
        <w:ind w:right="-2"/>
        <w:jc w:val="both"/>
        <w:rPr>
          <w:sz w:val="28"/>
          <w:szCs w:val="28"/>
        </w:rPr>
      </w:pPr>
      <w:r w:rsidRPr="00246D4A">
        <w:rPr>
          <w:sz w:val="28"/>
          <w:szCs w:val="28"/>
        </w:rPr>
        <w:t>городского Совета депутатов</w:t>
      </w:r>
      <w:r>
        <w:rPr>
          <w:sz w:val="28"/>
          <w:szCs w:val="28"/>
        </w:rPr>
        <w:tab/>
      </w:r>
      <w:r>
        <w:rPr>
          <w:sz w:val="28"/>
          <w:szCs w:val="28"/>
        </w:rPr>
        <w:tab/>
      </w:r>
      <w:proofErr w:type="spellStart"/>
      <w:r>
        <w:rPr>
          <w:sz w:val="28"/>
          <w:szCs w:val="28"/>
        </w:rPr>
        <w:t>А.В.Новак</w:t>
      </w:r>
      <w:proofErr w:type="spellEnd"/>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tbl>
      <w:tblPr>
        <w:tblW w:w="0" w:type="auto"/>
        <w:tblLook w:val="00A0"/>
      </w:tblPr>
      <w:tblGrid>
        <w:gridCol w:w="4785"/>
        <w:gridCol w:w="4786"/>
      </w:tblGrid>
      <w:tr w:rsidR="00983D3D" w:rsidRPr="00911895" w:rsidTr="008F116E">
        <w:tc>
          <w:tcPr>
            <w:tcW w:w="4785" w:type="dxa"/>
          </w:tcPr>
          <w:p w:rsidR="00983D3D" w:rsidRPr="00911895" w:rsidRDefault="00983D3D" w:rsidP="008F116E">
            <w:pPr>
              <w:rPr>
                <w:sz w:val="28"/>
                <w:szCs w:val="28"/>
              </w:rPr>
            </w:pPr>
          </w:p>
        </w:tc>
        <w:tc>
          <w:tcPr>
            <w:tcW w:w="4786" w:type="dxa"/>
          </w:tcPr>
          <w:p w:rsidR="008639A7" w:rsidRDefault="008639A7" w:rsidP="008F116E"/>
          <w:p w:rsidR="008639A7" w:rsidRDefault="008639A7" w:rsidP="008F116E"/>
          <w:p w:rsidR="008639A7" w:rsidRDefault="008639A7" w:rsidP="008F116E"/>
          <w:p w:rsidR="00983D3D" w:rsidRPr="00911895" w:rsidRDefault="00983D3D" w:rsidP="008F116E">
            <w:r w:rsidRPr="00911895">
              <w:lastRenderedPageBreak/>
              <w:t xml:space="preserve">Приложение к решению </w:t>
            </w:r>
            <w:proofErr w:type="spellStart"/>
            <w:r w:rsidRPr="00911895">
              <w:t>Дивногорского</w:t>
            </w:r>
            <w:proofErr w:type="spellEnd"/>
            <w:r w:rsidRPr="00911895">
              <w:t xml:space="preserve"> городского Совета депутатов </w:t>
            </w:r>
          </w:p>
          <w:p w:rsidR="00983D3D" w:rsidRPr="00911895" w:rsidRDefault="00F520B7" w:rsidP="008F116E">
            <w:r>
              <w:t>о</w:t>
            </w:r>
            <w:r w:rsidR="00983D3D" w:rsidRPr="00911895">
              <w:t>т</w:t>
            </w:r>
            <w:r w:rsidR="008639A7">
              <w:t xml:space="preserve"> 18.06.</w:t>
            </w:r>
            <w:r w:rsidR="00983D3D" w:rsidRPr="00911895">
              <w:t xml:space="preserve"> 2015 № </w:t>
            </w:r>
            <w:r w:rsidR="008639A7">
              <w:t>55</w:t>
            </w:r>
            <w:r w:rsidR="00983D3D" w:rsidRPr="00911895">
              <w:t>–</w:t>
            </w:r>
            <w:r w:rsidR="008639A7">
              <w:t>342</w:t>
            </w:r>
            <w:r w:rsidR="00983D3D" w:rsidRPr="00911895">
              <w:t>– ГС</w:t>
            </w:r>
          </w:p>
          <w:p w:rsidR="00983D3D" w:rsidRPr="00911895" w:rsidRDefault="00983D3D" w:rsidP="008F116E"/>
          <w:p w:rsidR="00983D3D" w:rsidRPr="00911895" w:rsidRDefault="00983D3D" w:rsidP="008F116E">
            <w:r w:rsidRPr="00911895">
              <w:t xml:space="preserve">Приложение к решению </w:t>
            </w:r>
            <w:proofErr w:type="spellStart"/>
            <w:r w:rsidRPr="00911895">
              <w:t>Дивногорского</w:t>
            </w:r>
            <w:proofErr w:type="spellEnd"/>
            <w:r w:rsidRPr="00911895">
              <w:t xml:space="preserve"> городского Совета депутатов </w:t>
            </w:r>
          </w:p>
          <w:p w:rsidR="00983D3D" w:rsidRPr="00911895" w:rsidRDefault="00983D3D" w:rsidP="008F116E">
            <w:r w:rsidRPr="00911895">
              <w:t xml:space="preserve">от 31 мая </w:t>
            </w:r>
            <w:smartTag w:uri="urn:schemas-microsoft-com:office:smarttags" w:element="metricconverter">
              <w:smartTagPr>
                <w:attr w:name="ProductID" w:val="2012 г"/>
              </w:smartTagPr>
              <w:r w:rsidRPr="00911895">
                <w:t>2012 г</w:t>
              </w:r>
            </w:smartTag>
            <w:r w:rsidRPr="00911895">
              <w:t>. № 23-154-ГС</w:t>
            </w:r>
          </w:p>
        </w:tc>
      </w:tr>
    </w:tbl>
    <w:p w:rsidR="00983D3D" w:rsidRDefault="00983D3D" w:rsidP="003169F5">
      <w:pPr>
        <w:rPr>
          <w:sz w:val="28"/>
          <w:szCs w:val="28"/>
        </w:rPr>
      </w:pPr>
    </w:p>
    <w:p w:rsidR="00983D3D" w:rsidRDefault="00983D3D" w:rsidP="003169F5">
      <w:pPr>
        <w:jc w:val="center"/>
        <w:rPr>
          <w:sz w:val="28"/>
          <w:szCs w:val="28"/>
        </w:rPr>
      </w:pPr>
      <w:r w:rsidRPr="00886352">
        <w:rPr>
          <w:sz w:val="28"/>
          <w:szCs w:val="28"/>
        </w:rPr>
        <w:t xml:space="preserve">Положение </w:t>
      </w:r>
    </w:p>
    <w:p w:rsidR="00983D3D" w:rsidRDefault="00983D3D" w:rsidP="003169F5">
      <w:pPr>
        <w:jc w:val="center"/>
        <w:rPr>
          <w:sz w:val="28"/>
          <w:szCs w:val="28"/>
        </w:rPr>
      </w:pPr>
      <w:r w:rsidRPr="00886352">
        <w:rPr>
          <w:sz w:val="28"/>
          <w:szCs w:val="28"/>
        </w:rPr>
        <w:t>о порядке взаимодействия при организации и проведен</w:t>
      </w:r>
      <w:proofErr w:type="gramStart"/>
      <w:r w:rsidRPr="00886352">
        <w:rPr>
          <w:sz w:val="28"/>
          <w:szCs w:val="28"/>
        </w:rPr>
        <w:t>ии ау</w:t>
      </w:r>
      <w:proofErr w:type="gramEnd"/>
      <w:r w:rsidRPr="00886352">
        <w:rPr>
          <w:sz w:val="28"/>
          <w:szCs w:val="28"/>
        </w:rPr>
        <w:t xml:space="preserve">кциона </w:t>
      </w:r>
    </w:p>
    <w:p w:rsidR="00983D3D" w:rsidRDefault="00983D3D" w:rsidP="003169F5">
      <w:pPr>
        <w:jc w:val="center"/>
        <w:rPr>
          <w:sz w:val="28"/>
          <w:szCs w:val="28"/>
        </w:rPr>
      </w:pPr>
      <w:r w:rsidRPr="00886352">
        <w:rPr>
          <w:sz w:val="28"/>
          <w:szCs w:val="28"/>
        </w:rPr>
        <w:t>по продаже земельных участков или права на заключени</w:t>
      </w:r>
      <w:r>
        <w:rPr>
          <w:sz w:val="28"/>
          <w:szCs w:val="28"/>
        </w:rPr>
        <w:t>е</w:t>
      </w:r>
      <w:r w:rsidRPr="00886352">
        <w:rPr>
          <w:sz w:val="28"/>
          <w:szCs w:val="28"/>
        </w:rPr>
        <w:t xml:space="preserve"> договоров аренды земельных участков, находящихся</w:t>
      </w:r>
      <w:r>
        <w:rPr>
          <w:sz w:val="28"/>
          <w:szCs w:val="28"/>
        </w:rPr>
        <w:t xml:space="preserve"> в государственной или</w:t>
      </w:r>
      <w:r w:rsidRPr="00886352">
        <w:rPr>
          <w:sz w:val="28"/>
          <w:szCs w:val="28"/>
        </w:rPr>
        <w:t xml:space="preserve"> в муниципальной собственности</w:t>
      </w:r>
      <w:r>
        <w:rPr>
          <w:sz w:val="28"/>
          <w:szCs w:val="28"/>
        </w:rPr>
        <w:t>, на территории муниципального образования город Дивногорск</w:t>
      </w:r>
      <w:r w:rsidRPr="00886352">
        <w:rPr>
          <w:sz w:val="28"/>
          <w:szCs w:val="28"/>
        </w:rPr>
        <w:t xml:space="preserve"> </w:t>
      </w:r>
    </w:p>
    <w:p w:rsidR="00983D3D" w:rsidRDefault="00983D3D" w:rsidP="003169F5">
      <w:pPr>
        <w:rPr>
          <w:sz w:val="28"/>
          <w:szCs w:val="28"/>
        </w:rPr>
      </w:pPr>
    </w:p>
    <w:p w:rsidR="00983D3D" w:rsidRDefault="00983D3D" w:rsidP="003169F5">
      <w:pPr>
        <w:jc w:val="center"/>
        <w:rPr>
          <w:sz w:val="28"/>
          <w:szCs w:val="28"/>
        </w:rPr>
      </w:pPr>
      <w:r>
        <w:rPr>
          <w:sz w:val="28"/>
          <w:szCs w:val="28"/>
        </w:rPr>
        <w:t>1. Общие положения</w:t>
      </w:r>
    </w:p>
    <w:p w:rsidR="00983D3D" w:rsidRDefault="00983D3D" w:rsidP="003169F5">
      <w:pPr>
        <w:jc w:val="center"/>
        <w:rPr>
          <w:sz w:val="28"/>
          <w:szCs w:val="28"/>
        </w:rPr>
      </w:pPr>
    </w:p>
    <w:p w:rsidR="00983D3D" w:rsidRDefault="00983D3D" w:rsidP="003169F5">
      <w:pPr>
        <w:ind w:firstLine="540"/>
        <w:jc w:val="both"/>
        <w:rPr>
          <w:sz w:val="28"/>
          <w:szCs w:val="28"/>
        </w:rPr>
      </w:pPr>
      <w:r>
        <w:rPr>
          <w:sz w:val="28"/>
          <w:szCs w:val="28"/>
        </w:rPr>
        <w:t xml:space="preserve">1.1. Настоящее положение определяет порядок </w:t>
      </w:r>
      <w:r w:rsidRPr="00886352">
        <w:rPr>
          <w:sz w:val="28"/>
          <w:szCs w:val="28"/>
        </w:rPr>
        <w:t>взаимодействия при организации и проведен</w:t>
      </w:r>
      <w:proofErr w:type="gramStart"/>
      <w:r w:rsidRPr="00886352">
        <w:rPr>
          <w:sz w:val="28"/>
          <w:szCs w:val="28"/>
        </w:rPr>
        <w:t>ии ау</w:t>
      </w:r>
      <w:proofErr w:type="gramEnd"/>
      <w:r w:rsidRPr="00886352">
        <w:rPr>
          <w:sz w:val="28"/>
          <w:szCs w:val="28"/>
        </w:rPr>
        <w:t>кциона по продаже земельных участков или права на заключени</w:t>
      </w:r>
      <w:r>
        <w:rPr>
          <w:sz w:val="28"/>
          <w:szCs w:val="28"/>
        </w:rPr>
        <w:t>е</w:t>
      </w:r>
      <w:r w:rsidRPr="00886352">
        <w:rPr>
          <w:sz w:val="28"/>
          <w:szCs w:val="28"/>
        </w:rPr>
        <w:t xml:space="preserve"> договоров аренды земельных участков, находящихся</w:t>
      </w:r>
      <w:r>
        <w:rPr>
          <w:sz w:val="28"/>
          <w:szCs w:val="28"/>
        </w:rPr>
        <w:t xml:space="preserve"> в государственной или</w:t>
      </w:r>
      <w:r w:rsidRPr="00886352">
        <w:rPr>
          <w:sz w:val="28"/>
          <w:szCs w:val="28"/>
        </w:rPr>
        <w:t xml:space="preserve"> в муниципальной собственности</w:t>
      </w:r>
      <w:r>
        <w:rPr>
          <w:sz w:val="28"/>
          <w:szCs w:val="28"/>
        </w:rPr>
        <w:t>, на территории муниципального образования город Дивногорск.</w:t>
      </w:r>
    </w:p>
    <w:p w:rsidR="00983D3D" w:rsidRDefault="00983D3D" w:rsidP="003169F5">
      <w:pPr>
        <w:ind w:firstLine="540"/>
        <w:jc w:val="both"/>
        <w:rPr>
          <w:sz w:val="28"/>
          <w:szCs w:val="28"/>
        </w:rPr>
      </w:pPr>
      <w:r>
        <w:rPr>
          <w:sz w:val="28"/>
          <w:szCs w:val="28"/>
        </w:rPr>
        <w:t>Для земельных участков, находящихся в государственной собственности, порядок предусмотренный настоящим Положением, действует до разграничения прав на землю.</w:t>
      </w:r>
    </w:p>
    <w:p w:rsidR="00983D3D" w:rsidRDefault="00983D3D" w:rsidP="003169F5">
      <w:pPr>
        <w:widowControl w:val="0"/>
        <w:autoSpaceDE w:val="0"/>
        <w:autoSpaceDN w:val="0"/>
        <w:adjustRightInd w:val="0"/>
        <w:ind w:firstLine="540"/>
        <w:jc w:val="both"/>
        <w:rPr>
          <w:sz w:val="28"/>
          <w:szCs w:val="28"/>
        </w:rPr>
      </w:pPr>
      <w:r>
        <w:rPr>
          <w:sz w:val="28"/>
          <w:szCs w:val="28"/>
        </w:rPr>
        <w:t>1.2</w:t>
      </w:r>
      <w:r w:rsidRPr="00481039">
        <w:rPr>
          <w:sz w:val="28"/>
          <w:szCs w:val="28"/>
        </w:rPr>
        <w:t xml:space="preserve">. Продажа земельных участков, осуществляется на торгах, проводимых в форме аукционов, за исключением случаев, предусмотренных </w:t>
      </w:r>
      <w:hyperlink w:anchor="Par684" w:history="1">
        <w:r w:rsidRPr="00481039">
          <w:rPr>
            <w:sz w:val="28"/>
            <w:szCs w:val="28"/>
          </w:rPr>
          <w:t>пунктом 2</w:t>
        </w:r>
      </w:hyperlink>
      <w:r>
        <w:rPr>
          <w:sz w:val="28"/>
          <w:szCs w:val="28"/>
        </w:rPr>
        <w:t xml:space="preserve"> </w:t>
      </w:r>
      <w:r w:rsidRPr="00481039">
        <w:rPr>
          <w:sz w:val="28"/>
          <w:szCs w:val="28"/>
        </w:rPr>
        <w:t>статьи 39.3 Земельного кодекса Российской Федерации.</w:t>
      </w:r>
      <w:r>
        <w:rPr>
          <w:sz w:val="28"/>
          <w:szCs w:val="28"/>
        </w:rPr>
        <w:t xml:space="preserve"> </w:t>
      </w:r>
      <w:r w:rsidRPr="00481039">
        <w:rPr>
          <w:sz w:val="28"/>
          <w:szCs w:val="28"/>
        </w:rPr>
        <w:t xml:space="preserve">Договор аренды земельного участка, заключается на торгах, проводимых в форме аукциона, за исключением случаев, предусмотренных </w:t>
      </w:r>
      <w:hyperlink w:anchor="Par731" w:history="1">
        <w:r w:rsidRPr="00481039">
          <w:rPr>
            <w:sz w:val="28"/>
            <w:szCs w:val="28"/>
          </w:rPr>
          <w:t>пункт</w:t>
        </w:r>
        <w:r>
          <w:rPr>
            <w:sz w:val="28"/>
            <w:szCs w:val="28"/>
          </w:rPr>
          <w:t>ом</w:t>
        </w:r>
        <w:r w:rsidRPr="00481039">
          <w:rPr>
            <w:sz w:val="28"/>
            <w:szCs w:val="28"/>
          </w:rPr>
          <w:t xml:space="preserve"> 2</w:t>
        </w:r>
      </w:hyperlink>
      <w:r w:rsidRPr="00481039">
        <w:rPr>
          <w:sz w:val="28"/>
          <w:szCs w:val="28"/>
        </w:rPr>
        <w:t xml:space="preserve"> статьи 39.6 Земельного кодекса Российской Федерации.</w:t>
      </w:r>
    </w:p>
    <w:p w:rsidR="00983D3D" w:rsidRDefault="00983D3D" w:rsidP="003169F5">
      <w:pPr>
        <w:widowControl w:val="0"/>
        <w:autoSpaceDE w:val="0"/>
        <w:autoSpaceDN w:val="0"/>
        <w:adjustRightInd w:val="0"/>
        <w:ind w:firstLine="540"/>
        <w:jc w:val="both"/>
        <w:rPr>
          <w:sz w:val="28"/>
          <w:szCs w:val="28"/>
        </w:rPr>
      </w:pPr>
      <w:r>
        <w:rPr>
          <w:sz w:val="28"/>
          <w:szCs w:val="28"/>
        </w:rPr>
        <w:t>1.3. Подготовка, организация и проведение аукциона по продаже земельного участка, или аукциона на право заключения договора аренды земельного участка, предусмотрены статьями 39.11, 39.12 и 39.13 Земельного кодекса Российской Федерации.</w:t>
      </w:r>
    </w:p>
    <w:p w:rsidR="00983D3D" w:rsidRDefault="00983D3D" w:rsidP="003169F5">
      <w:pPr>
        <w:widowControl w:val="0"/>
        <w:autoSpaceDE w:val="0"/>
        <w:autoSpaceDN w:val="0"/>
        <w:adjustRightInd w:val="0"/>
        <w:ind w:firstLine="540"/>
        <w:jc w:val="center"/>
        <w:rPr>
          <w:sz w:val="28"/>
          <w:szCs w:val="28"/>
        </w:rPr>
      </w:pPr>
    </w:p>
    <w:p w:rsidR="00983D3D" w:rsidRDefault="00983D3D" w:rsidP="003169F5">
      <w:pPr>
        <w:widowControl w:val="0"/>
        <w:autoSpaceDE w:val="0"/>
        <w:autoSpaceDN w:val="0"/>
        <w:adjustRightInd w:val="0"/>
        <w:ind w:firstLine="540"/>
        <w:jc w:val="center"/>
        <w:rPr>
          <w:sz w:val="28"/>
          <w:szCs w:val="28"/>
        </w:rPr>
      </w:pPr>
      <w:r>
        <w:rPr>
          <w:sz w:val="28"/>
          <w:szCs w:val="28"/>
        </w:rPr>
        <w:t>2. Организация аукциона</w:t>
      </w:r>
    </w:p>
    <w:p w:rsidR="00983D3D" w:rsidRDefault="00983D3D" w:rsidP="003169F5">
      <w:pPr>
        <w:widowControl w:val="0"/>
        <w:autoSpaceDE w:val="0"/>
        <w:autoSpaceDN w:val="0"/>
        <w:adjustRightInd w:val="0"/>
        <w:ind w:firstLine="540"/>
        <w:jc w:val="center"/>
        <w:rPr>
          <w:sz w:val="28"/>
          <w:szCs w:val="28"/>
        </w:rPr>
      </w:pPr>
    </w:p>
    <w:p w:rsidR="00983D3D" w:rsidRDefault="00983D3D" w:rsidP="003169F5">
      <w:pPr>
        <w:widowControl w:val="0"/>
        <w:autoSpaceDE w:val="0"/>
        <w:autoSpaceDN w:val="0"/>
        <w:adjustRightInd w:val="0"/>
        <w:ind w:firstLine="540"/>
        <w:jc w:val="both"/>
        <w:rPr>
          <w:sz w:val="28"/>
          <w:szCs w:val="28"/>
        </w:rPr>
      </w:pPr>
      <w:r>
        <w:rPr>
          <w:sz w:val="28"/>
          <w:szCs w:val="28"/>
        </w:rPr>
        <w:t>2.1. Организатором аукциона вправе выступить администрация города Дивногорска или специализированная организация, действующая на основании договора с администрацией города Дивногорска.</w:t>
      </w:r>
    </w:p>
    <w:p w:rsidR="00983D3D" w:rsidRDefault="00983D3D" w:rsidP="003169F5">
      <w:pPr>
        <w:widowControl w:val="0"/>
        <w:autoSpaceDE w:val="0"/>
        <w:autoSpaceDN w:val="0"/>
        <w:adjustRightInd w:val="0"/>
        <w:ind w:firstLine="540"/>
        <w:jc w:val="both"/>
        <w:rPr>
          <w:sz w:val="28"/>
          <w:szCs w:val="28"/>
        </w:rPr>
      </w:pPr>
      <w:r>
        <w:rPr>
          <w:sz w:val="28"/>
          <w:szCs w:val="28"/>
        </w:rPr>
        <w:t>2.2. В случае</w:t>
      </w:r>
      <w:proofErr w:type="gramStart"/>
      <w:r>
        <w:rPr>
          <w:sz w:val="28"/>
          <w:szCs w:val="28"/>
        </w:rPr>
        <w:t>,</w:t>
      </w:r>
      <w:proofErr w:type="gramEnd"/>
      <w:r>
        <w:rPr>
          <w:sz w:val="28"/>
          <w:szCs w:val="28"/>
        </w:rPr>
        <w:t xml:space="preserve"> </w:t>
      </w:r>
      <w:r w:rsidRPr="003B6509">
        <w:rPr>
          <w:sz w:val="28"/>
          <w:szCs w:val="28"/>
        </w:rPr>
        <w:t xml:space="preserve">если организатором </w:t>
      </w:r>
      <w:r>
        <w:rPr>
          <w:sz w:val="28"/>
          <w:szCs w:val="28"/>
        </w:rPr>
        <w:t>аукциона</w:t>
      </w:r>
      <w:r w:rsidRPr="003B6509">
        <w:rPr>
          <w:sz w:val="28"/>
          <w:szCs w:val="28"/>
        </w:rPr>
        <w:t xml:space="preserve"> выступает администрация города, постановлением администрации города</w:t>
      </w:r>
      <w:r>
        <w:rPr>
          <w:sz w:val="28"/>
          <w:szCs w:val="28"/>
        </w:rPr>
        <w:t xml:space="preserve"> Дивногорска</w:t>
      </w:r>
      <w:r w:rsidRPr="003B6509">
        <w:rPr>
          <w:sz w:val="28"/>
          <w:szCs w:val="28"/>
        </w:rPr>
        <w:t xml:space="preserve"> утверждается состав комиссии по проведению </w:t>
      </w:r>
      <w:r>
        <w:rPr>
          <w:sz w:val="28"/>
          <w:szCs w:val="28"/>
        </w:rPr>
        <w:t>аукциона</w:t>
      </w:r>
      <w:r w:rsidRPr="003B6509">
        <w:rPr>
          <w:sz w:val="28"/>
          <w:szCs w:val="28"/>
        </w:rPr>
        <w:t xml:space="preserve"> по продаже земельных участков или права на заключение договоров аренды земельных участков (далее - Комиссия) из 9 человек, из которых 6 человек - представители администрации города</w:t>
      </w:r>
      <w:r>
        <w:rPr>
          <w:sz w:val="28"/>
          <w:szCs w:val="28"/>
        </w:rPr>
        <w:t xml:space="preserve"> Дивногорска</w:t>
      </w:r>
      <w:r w:rsidRPr="003B6509">
        <w:rPr>
          <w:sz w:val="28"/>
          <w:szCs w:val="28"/>
        </w:rPr>
        <w:t xml:space="preserve"> и муниципальных учреждений, 3 человека - депутаты </w:t>
      </w:r>
      <w:proofErr w:type="spellStart"/>
      <w:r w:rsidRPr="003B6509">
        <w:rPr>
          <w:sz w:val="28"/>
          <w:szCs w:val="28"/>
        </w:rPr>
        <w:t>Дивногорского</w:t>
      </w:r>
      <w:proofErr w:type="spellEnd"/>
      <w:r w:rsidRPr="003B6509">
        <w:rPr>
          <w:sz w:val="28"/>
          <w:szCs w:val="28"/>
        </w:rPr>
        <w:t xml:space="preserve"> городского Совета депутатов. </w:t>
      </w:r>
    </w:p>
    <w:p w:rsidR="00983D3D" w:rsidRPr="003B6509" w:rsidRDefault="00983D3D" w:rsidP="003169F5">
      <w:pPr>
        <w:widowControl w:val="0"/>
        <w:autoSpaceDE w:val="0"/>
        <w:autoSpaceDN w:val="0"/>
        <w:adjustRightInd w:val="0"/>
        <w:ind w:firstLine="540"/>
        <w:jc w:val="both"/>
        <w:rPr>
          <w:sz w:val="28"/>
          <w:szCs w:val="28"/>
        </w:rPr>
      </w:pPr>
      <w:r w:rsidRPr="003B6509">
        <w:rPr>
          <w:sz w:val="28"/>
          <w:szCs w:val="28"/>
        </w:rPr>
        <w:lastRenderedPageBreak/>
        <w:t>Заседание Комиссии считается правомочным, если на нем присутствует не менее 2/3 членов Комиссии. Решение Комиссии принимается простым большинством голосов от числа присутствующих на заседании.</w:t>
      </w:r>
    </w:p>
    <w:p w:rsidR="00983D3D" w:rsidRPr="003B6509" w:rsidRDefault="00983D3D" w:rsidP="003169F5">
      <w:pPr>
        <w:widowControl w:val="0"/>
        <w:autoSpaceDE w:val="0"/>
        <w:autoSpaceDN w:val="0"/>
        <w:adjustRightInd w:val="0"/>
        <w:ind w:firstLine="540"/>
        <w:jc w:val="both"/>
        <w:rPr>
          <w:sz w:val="28"/>
          <w:szCs w:val="28"/>
        </w:rPr>
      </w:pPr>
      <w:r w:rsidRPr="003B6509">
        <w:rPr>
          <w:sz w:val="28"/>
          <w:szCs w:val="28"/>
        </w:rPr>
        <w:t xml:space="preserve">Заседание Комиссии ведет председатель Комиссии, в его отсутствие - заместитель председателя </w:t>
      </w:r>
      <w:r>
        <w:rPr>
          <w:sz w:val="28"/>
          <w:szCs w:val="28"/>
        </w:rPr>
        <w:t>К</w:t>
      </w:r>
      <w:r w:rsidRPr="003B6509">
        <w:rPr>
          <w:sz w:val="28"/>
          <w:szCs w:val="28"/>
        </w:rPr>
        <w:t>омиссии.</w:t>
      </w:r>
    </w:p>
    <w:p w:rsidR="00983D3D" w:rsidRPr="003B6509" w:rsidRDefault="00983D3D" w:rsidP="003169F5">
      <w:pPr>
        <w:widowControl w:val="0"/>
        <w:autoSpaceDE w:val="0"/>
        <w:autoSpaceDN w:val="0"/>
        <w:adjustRightInd w:val="0"/>
        <w:ind w:firstLine="540"/>
        <w:jc w:val="both"/>
        <w:rPr>
          <w:sz w:val="28"/>
          <w:szCs w:val="28"/>
        </w:rPr>
      </w:pPr>
      <w:r w:rsidRPr="003B6509">
        <w:rPr>
          <w:sz w:val="28"/>
          <w:szCs w:val="28"/>
        </w:rPr>
        <w:t>Решени</w:t>
      </w:r>
      <w:r>
        <w:rPr>
          <w:sz w:val="28"/>
          <w:szCs w:val="28"/>
        </w:rPr>
        <w:t>я</w:t>
      </w:r>
      <w:r w:rsidRPr="003B6509">
        <w:rPr>
          <w:sz w:val="28"/>
          <w:szCs w:val="28"/>
        </w:rPr>
        <w:t xml:space="preserve"> Комиссии оформля</w:t>
      </w:r>
      <w:r>
        <w:rPr>
          <w:sz w:val="28"/>
          <w:szCs w:val="28"/>
        </w:rPr>
        <w:t>ются</w:t>
      </w:r>
      <w:r w:rsidRPr="003B6509">
        <w:rPr>
          <w:sz w:val="28"/>
          <w:szCs w:val="28"/>
        </w:rPr>
        <w:t xml:space="preserve"> протокол</w:t>
      </w:r>
      <w:r>
        <w:rPr>
          <w:sz w:val="28"/>
          <w:szCs w:val="28"/>
        </w:rPr>
        <w:t>ами</w:t>
      </w:r>
      <w:r w:rsidRPr="003B6509">
        <w:rPr>
          <w:sz w:val="28"/>
          <w:szCs w:val="28"/>
        </w:rPr>
        <w:t xml:space="preserve"> Комиссии, которы</w:t>
      </w:r>
      <w:r>
        <w:rPr>
          <w:sz w:val="28"/>
          <w:szCs w:val="28"/>
        </w:rPr>
        <w:t>е</w:t>
      </w:r>
      <w:r w:rsidRPr="003B6509">
        <w:rPr>
          <w:sz w:val="28"/>
          <w:szCs w:val="28"/>
        </w:rPr>
        <w:t xml:space="preserve"> подписыва</w:t>
      </w:r>
      <w:r>
        <w:rPr>
          <w:sz w:val="28"/>
          <w:szCs w:val="28"/>
        </w:rPr>
        <w:t>ются</w:t>
      </w:r>
      <w:r w:rsidRPr="003B6509">
        <w:rPr>
          <w:sz w:val="28"/>
          <w:szCs w:val="28"/>
        </w:rPr>
        <w:t xml:space="preserve"> членами Комиссии, присутствующими на заседани</w:t>
      </w:r>
      <w:r>
        <w:rPr>
          <w:sz w:val="28"/>
          <w:szCs w:val="28"/>
        </w:rPr>
        <w:t>ях</w:t>
      </w:r>
      <w:r w:rsidRPr="003B6509">
        <w:rPr>
          <w:sz w:val="28"/>
          <w:szCs w:val="28"/>
        </w:rPr>
        <w:t>.</w:t>
      </w:r>
    </w:p>
    <w:p w:rsidR="00983D3D" w:rsidRPr="003B6509" w:rsidRDefault="00983D3D" w:rsidP="003169F5">
      <w:pPr>
        <w:widowControl w:val="0"/>
        <w:autoSpaceDE w:val="0"/>
        <w:autoSpaceDN w:val="0"/>
        <w:adjustRightInd w:val="0"/>
        <w:ind w:firstLine="540"/>
        <w:jc w:val="both"/>
        <w:rPr>
          <w:sz w:val="28"/>
          <w:szCs w:val="28"/>
        </w:rPr>
      </w:pPr>
      <w:r w:rsidRPr="003B6509">
        <w:rPr>
          <w:sz w:val="28"/>
          <w:szCs w:val="28"/>
        </w:rPr>
        <w:t>Протокол является основанием для принятия администрацией города</w:t>
      </w:r>
      <w:r>
        <w:rPr>
          <w:sz w:val="28"/>
          <w:szCs w:val="28"/>
        </w:rPr>
        <w:t xml:space="preserve"> Дивногорска</w:t>
      </w:r>
      <w:r w:rsidRPr="003B6509">
        <w:rPr>
          <w:sz w:val="28"/>
          <w:szCs w:val="28"/>
        </w:rPr>
        <w:t xml:space="preserve"> </w:t>
      </w:r>
      <w:r>
        <w:rPr>
          <w:sz w:val="28"/>
          <w:szCs w:val="28"/>
        </w:rPr>
        <w:t>решения</w:t>
      </w:r>
      <w:r w:rsidRPr="003E1540">
        <w:rPr>
          <w:sz w:val="28"/>
          <w:szCs w:val="28"/>
        </w:rPr>
        <w:t xml:space="preserve"> о проведен</w:t>
      </w:r>
      <w:proofErr w:type="gramStart"/>
      <w:r w:rsidRPr="003E1540">
        <w:rPr>
          <w:sz w:val="28"/>
          <w:szCs w:val="28"/>
        </w:rPr>
        <w:t xml:space="preserve">ии </w:t>
      </w:r>
      <w:r>
        <w:rPr>
          <w:sz w:val="28"/>
          <w:szCs w:val="28"/>
        </w:rPr>
        <w:t>ау</w:t>
      </w:r>
      <w:proofErr w:type="gramEnd"/>
      <w:r>
        <w:rPr>
          <w:sz w:val="28"/>
          <w:szCs w:val="28"/>
        </w:rPr>
        <w:t>кциона</w:t>
      </w:r>
      <w:r w:rsidRPr="003E1540">
        <w:rPr>
          <w:sz w:val="28"/>
          <w:szCs w:val="28"/>
        </w:rPr>
        <w:t>.</w:t>
      </w:r>
    </w:p>
    <w:p w:rsidR="00983D3D" w:rsidRPr="003B6509" w:rsidRDefault="00983D3D" w:rsidP="003169F5">
      <w:pPr>
        <w:widowControl w:val="0"/>
        <w:autoSpaceDE w:val="0"/>
        <w:autoSpaceDN w:val="0"/>
        <w:adjustRightInd w:val="0"/>
        <w:ind w:firstLine="540"/>
        <w:jc w:val="both"/>
        <w:rPr>
          <w:sz w:val="28"/>
          <w:szCs w:val="28"/>
        </w:rPr>
      </w:pPr>
      <w:r w:rsidRPr="003B6509">
        <w:rPr>
          <w:sz w:val="28"/>
          <w:szCs w:val="28"/>
        </w:rPr>
        <w:t xml:space="preserve">На основании </w:t>
      </w:r>
      <w:r>
        <w:rPr>
          <w:sz w:val="28"/>
          <w:szCs w:val="28"/>
        </w:rPr>
        <w:t>решения администрации города Дивногорска</w:t>
      </w:r>
      <w:r w:rsidRPr="003B6509">
        <w:rPr>
          <w:sz w:val="28"/>
          <w:szCs w:val="28"/>
        </w:rPr>
        <w:t xml:space="preserve"> о проведен</w:t>
      </w:r>
      <w:proofErr w:type="gramStart"/>
      <w:r w:rsidRPr="003B6509">
        <w:rPr>
          <w:sz w:val="28"/>
          <w:szCs w:val="28"/>
        </w:rPr>
        <w:t xml:space="preserve">ии </w:t>
      </w:r>
      <w:r>
        <w:rPr>
          <w:sz w:val="28"/>
          <w:szCs w:val="28"/>
        </w:rPr>
        <w:t>ау</w:t>
      </w:r>
      <w:proofErr w:type="gramEnd"/>
      <w:r>
        <w:rPr>
          <w:sz w:val="28"/>
          <w:szCs w:val="28"/>
        </w:rPr>
        <w:t>кциона</w:t>
      </w:r>
      <w:r w:rsidRPr="003B6509">
        <w:rPr>
          <w:sz w:val="28"/>
          <w:szCs w:val="28"/>
        </w:rPr>
        <w:t xml:space="preserve"> Комиссия организует и проводит </w:t>
      </w:r>
      <w:r>
        <w:rPr>
          <w:sz w:val="28"/>
          <w:szCs w:val="28"/>
        </w:rPr>
        <w:t>аукцион</w:t>
      </w:r>
      <w:r w:rsidRPr="003B6509">
        <w:rPr>
          <w:sz w:val="28"/>
          <w:szCs w:val="28"/>
        </w:rPr>
        <w:t xml:space="preserve"> в соответствии с действующим законодательством и настоящим Положением.</w:t>
      </w:r>
    </w:p>
    <w:p w:rsidR="00983D3D" w:rsidRPr="003B6509" w:rsidRDefault="00983D3D" w:rsidP="003169F5">
      <w:pPr>
        <w:widowControl w:val="0"/>
        <w:autoSpaceDE w:val="0"/>
        <w:autoSpaceDN w:val="0"/>
        <w:adjustRightInd w:val="0"/>
        <w:ind w:firstLine="540"/>
        <w:jc w:val="both"/>
        <w:rPr>
          <w:sz w:val="28"/>
          <w:szCs w:val="28"/>
        </w:rPr>
      </w:pPr>
      <w:r w:rsidRPr="003B6509">
        <w:rPr>
          <w:sz w:val="28"/>
          <w:szCs w:val="28"/>
        </w:rPr>
        <w:t>Заседания Комиссии проводятся по мере необходимости. Дату заседания Комиссии назначает председатель Комиссии.</w:t>
      </w:r>
    </w:p>
    <w:p w:rsidR="00983D3D" w:rsidRDefault="00983D3D" w:rsidP="003169F5">
      <w:pPr>
        <w:widowControl w:val="0"/>
        <w:autoSpaceDE w:val="0"/>
        <w:autoSpaceDN w:val="0"/>
        <w:adjustRightInd w:val="0"/>
        <w:ind w:firstLine="540"/>
        <w:jc w:val="both"/>
        <w:rPr>
          <w:sz w:val="28"/>
          <w:szCs w:val="28"/>
        </w:rPr>
      </w:pPr>
    </w:p>
    <w:p w:rsidR="00983D3D" w:rsidRDefault="00983D3D" w:rsidP="003169F5">
      <w:pPr>
        <w:widowControl w:val="0"/>
        <w:autoSpaceDE w:val="0"/>
        <w:autoSpaceDN w:val="0"/>
        <w:adjustRightInd w:val="0"/>
        <w:ind w:firstLine="540"/>
        <w:jc w:val="center"/>
        <w:rPr>
          <w:sz w:val="28"/>
          <w:szCs w:val="28"/>
        </w:rPr>
      </w:pPr>
      <w:r>
        <w:rPr>
          <w:sz w:val="28"/>
          <w:szCs w:val="28"/>
        </w:rPr>
        <w:t xml:space="preserve">3. Полномочия администрации города Дивногорска </w:t>
      </w:r>
    </w:p>
    <w:p w:rsidR="00983D3D" w:rsidRDefault="00983D3D" w:rsidP="003169F5">
      <w:pPr>
        <w:widowControl w:val="0"/>
        <w:autoSpaceDE w:val="0"/>
        <w:autoSpaceDN w:val="0"/>
        <w:adjustRightInd w:val="0"/>
        <w:ind w:firstLine="540"/>
        <w:jc w:val="center"/>
        <w:rPr>
          <w:sz w:val="28"/>
          <w:szCs w:val="28"/>
        </w:rPr>
      </w:pPr>
      <w:r>
        <w:rPr>
          <w:sz w:val="28"/>
          <w:szCs w:val="28"/>
        </w:rPr>
        <w:t>и организатора аукциона</w:t>
      </w:r>
    </w:p>
    <w:p w:rsidR="00983D3D" w:rsidRDefault="00983D3D" w:rsidP="003169F5">
      <w:pPr>
        <w:widowControl w:val="0"/>
        <w:autoSpaceDE w:val="0"/>
        <w:autoSpaceDN w:val="0"/>
        <w:adjustRightInd w:val="0"/>
        <w:ind w:firstLine="540"/>
        <w:jc w:val="center"/>
        <w:rPr>
          <w:sz w:val="28"/>
          <w:szCs w:val="28"/>
        </w:rPr>
      </w:pPr>
    </w:p>
    <w:p w:rsidR="00983D3D" w:rsidRPr="003E03E6" w:rsidRDefault="00983D3D" w:rsidP="003169F5">
      <w:pPr>
        <w:widowControl w:val="0"/>
        <w:autoSpaceDE w:val="0"/>
        <w:autoSpaceDN w:val="0"/>
        <w:adjustRightInd w:val="0"/>
        <w:ind w:firstLine="540"/>
        <w:jc w:val="both"/>
        <w:rPr>
          <w:sz w:val="28"/>
          <w:szCs w:val="28"/>
        </w:rPr>
      </w:pPr>
      <w:r>
        <w:rPr>
          <w:sz w:val="28"/>
          <w:szCs w:val="28"/>
        </w:rPr>
        <w:t>3.1</w:t>
      </w:r>
      <w:r w:rsidRPr="003E03E6">
        <w:rPr>
          <w:sz w:val="28"/>
          <w:szCs w:val="28"/>
        </w:rPr>
        <w:t>. При продаже земельных участков или права на заключение договоров аренды земельных участков, администрация города: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1)</w:t>
      </w:r>
      <w:r>
        <w:rPr>
          <w:sz w:val="28"/>
          <w:szCs w:val="28"/>
        </w:rPr>
        <w:t xml:space="preserve"> </w:t>
      </w:r>
      <w:r w:rsidRPr="003E03E6">
        <w:rPr>
          <w:sz w:val="28"/>
          <w:szCs w:val="28"/>
        </w:rPr>
        <w:t>принимает решение о проведен</w:t>
      </w:r>
      <w:proofErr w:type="gramStart"/>
      <w:r w:rsidRPr="003E03E6">
        <w:rPr>
          <w:sz w:val="28"/>
          <w:szCs w:val="28"/>
        </w:rPr>
        <w:t>ии ау</w:t>
      </w:r>
      <w:proofErr w:type="gramEnd"/>
      <w:r w:rsidRPr="003E03E6">
        <w:rPr>
          <w:sz w:val="28"/>
          <w:szCs w:val="28"/>
        </w:rPr>
        <w:t>кциона</w:t>
      </w:r>
      <w:r>
        <w:rPr>
          <w:sz w:val="28"/>
          <w:szCs w:val="28"/>
        </w:rPr>
        <w:t xml:space="preserve"> </w:t>
      </w:r>
      <w:r w:rsidRPr="003E03E6">
        <w:rPr>
          <w:sz w:val="28"/>
          <w:szCs w:val="28"/>
        </w:rPr>
        <w:t xml:space="preserve">по продаже земельного участка, аукциона на право заключения договора аренды земельного участка, </w:t>
      </w:r>
      <w:r>
        <w:rPr>
          <w:sz w:val="28"/>
          <w:szCs w:val="28"/>
        </w:rPr>
        <w:t xml:space="preserve">           в том числе</w:t>
      </w:r>
      <w:r w:rsidRPr="003E03E6">
        <w:rPr>
          <w:sz w:val="28"/>
          <w:szCs w:val="28"/>
        </w:rPr>
        <w:t xml:space="preserve"> по заявлениям граждан или юридических лиц;</w:t>
      </w:r>
    </w:p>
    <w:p w:rsidR="00983D3D" w:rsidRPr="003E03E6" w:rsidRDefault="00983D3D" w:rsidP="003169F5">
      <w:pPr>
        <w:ind w:firstLine="540"/>
        <w:jc w:val="both"/>
        <w:rPr>
          <w:sz w:val="28"/>
          <w:szCs w:val="28"/>
        </w:rPr>
      </w:pPr>
      <w:r w:rsidRPr="003E03E6">
        <w:rPr>
          <w:sz w:val="28"/>
          <w:szCs w:val="28"/>
        </w:rPr>
        <w:t>2) утверждает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а в случае подготовки к проведению аукциона по инициативе органа местного самоуправления – готовит указанные схемы;</w:t>
      </w:r>
    </w:p>
    <w:p w:rsidR="00983D3D" w:rsidRPr="003E03E6" w:rsidRDefault="00983D3D" w:rsidP="003169F5">
      <w:pPr>
        <w:widowControl w:val="0"/>
        <w:autoSpaceDE w:val="0"/>
        <w:autoSpaceDN w:val="0"/>
        <w:adjustRightInd w:val="0"/>
        <w:ind w:firstLine="540"/>
        <w:jc w:val="both"/>
        <w:rPr>
          <w:sz w:val="28"/>
          <w:szCs w:val="28"/>
        </w:rPr>
      </w:pPr>
      <w:proofErr w:type="gramStart"/>
      <w:r w:rsidRPr="003E03E6">
        <w:rPr>
          <w:sz w:val="28"/>
          <w:szCs w:val="28"/>
        </w:rPr>
        <w:t xml:space="preserve">3) обеспечивает выполнение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8" w:history="1">
        <w:r w:rsidRPr="003E03E6">
          <w:rPr>
            <w:sz w:val="28"/>
            <w:szCs w:val="28"/>
          </w:rPr>
          <w:t>законом</w:t>
        </w:r>
      </w:hyperlink>
      <w:r w:rsidRPr="003E03E6">
        <w:rPr>
          <w:sz w:val="28"/>
          <w:szCs w:val="28"/>
        </w:rPr>
        <w:t xml:space="preserve"> от 24 июля 2007 года № 221-ФЗ </w:t>
      </w:r>
      <w:r>
        <w:rPr>
          <w:sz w:val="28"/>
          <w:szCs w:val="28"/>
        </w:rPr>
        <w:t xml:space="preserve">              «</w:t>
      </w:r>
      <w:r w:rsidRPr="003E03E6">
        <w:rPr>
          <w:sz w:val="28"/>
          <w:szCs w:val="28"/>
        </w:rPr>
        <w:t>О государственном кадастре недвижимости</w:t>
      </w:r>
      <w:r>
        <w:rPr>
          <w:sz w:val="28"/>
          <w:szCs w:val="28"/>
        </w:rPr>
        <w:t>»</w:t>
      </w:r>
      <w:r w:rsidRPr="003E03E6">
        <w:rPr>
          <w:sz w:val="28"/>
          <w:szCs w:val="28"/>
        </w:rPr>
        <w:t xml:space="preserve"> (далее - Федеральный закон </w:t>
      </w:r>
      <w:r>
        <w:rPr>
          <w:sz w:val="28"/>
          <w:szCs w:val="28"/>
        </w:rPr>
        <w:t>«</w:t>
      </w:r>
      <w:r w:rsidRPr="003E03E6">
        <w:rPr>
          <w:sz w:val="28"/>
          <w:szCs w:val="28"/>
        </w:rPr>
        <w:t>О государственном кадастре недвижимости</w:t>
      </w:r>
      <w:r>
        <w:rPr>
          <w:sz w:val="28"/>
          <w:szCs w:val="28"/>
        </w:rPr>
        <w:t>»</w:t>
      </w:r>
      <w:r w:rsidRPr="003E03E6">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proofErr w:type="gramEnd"/>
      <w:r>
        <w:rPr>
          <w:sz w:val="28"/>
          <w:szCs w:val="28"/>
        </w:rPr>
        <w:t xml:space="preserve"> </w:t>
      </w:r>
      <w:proofErr w:type="gramStart"/>
      <w:r w:rsidRPr="003E03E6">
        <w:rPr>
          <w:sz w:val="28"/>
          <w:szCs w:val="28"/>
        </w:rPr>
        <w:t>участке</w:t>
      </w:r>
      <w:proofErr w:type="gramEnd"/>
      <w:r w:rsidRPr="003E03E6">
        <w:rPr>
          <w:sz w:val="28"/>
          <w:szCs w:val="28"/>
        </w:rPr>
        <w:t xml:space="preserve"> (далее - кадастровые работы) при подготовке к проведению аукциона по инициативе органа местного самоуправления;</w:t>
      </w:r>
    </w:p>
    <w:p w:rsidR="00983D3D" w:rsidRDefault="00983D3D" w:rsidP="003169F5">
      <w:pPr>
        <w:widowControl w:val="0"/>
        <w:autoSpaceDE w:val="0"/>
        <w:autoSpaceDN w:val="0"/>
        <w:adjustRightInd w:val="0"/>
        <w:ind w:firstLine="540"/>
        <w:jc w:val="both"/>
        <w:rPr>
          <w:sz w:val="28"/>
          <w:szCs w:val="28"/>
        </w:rPr>
      </w:pPr>
      <w:r w:rsidRPr="003E03E6">
        <w:rPr>
          <w:sz w:val="28"/>
          <w:szCs w:val="28"/>
        </w:rPr>
        <w:t>4)</w:t>
      </w:r>
      <w:r>
        <w:rPr>
          <w:sz w:val="28"/>
          <w:szCs w:val="28"/>
        </w:rPr>
        <w:t xml:space="preserve"> </w:t>
      </w:r>
      <w:r w:rsidRPr="003E03E6">
        <w:rPr>
          <w:sz w:val="28"/>
          <w:szCs w:val="28"/>
        </w:rPr>
        <w:t>осуществляет мероприятия в отношении государственного кадастрового учета земельного участка, а также в отношении государственной регистрации</w:t>
      </w:r>
      <w:bookmarkStart w:id="1" w:name="_GoBack"/>
      <w:bookmarkEnd w:id="1"/>
      <w:r w:rsidRPr="003E03E6">
        <w:rPr>
          <w:sz w:val="28"/>
          <w:szCs w:val="28"/>
        </w:rPr>
        <w:t xml:space="preserve"> прав на него;</w:t>
      </w:r>
      <w:r>
        <w:rPr>
          <w:sz w:val="28"/>
          <w:szCs w:val="28"/>
        </w:rPr>
        <w:t xml:space="preserve"> </w:t>
      </w:r>
    </w:p>
    <w:p w:rsidR="00983D3D" w:rsidRPr="003E03E6" w:rsidRDefault="00983D3D" w:rsidP="003169F5">
      <w:pPr>
        <w:widowControl w:val="0"/>
        <w:autoSpaceDE w:val="0"/>
        <w:autoSpaceDN w:val="0"/>
        <w:adjustRightInd w:val="0"/>
        <w:ind w:firstLine="540"/>
        <w:jc w:val="both"/>
        <w:rPr>
          <w:sz w:val="28"/>
          <w:szCs w:val="28"/>
        </w:rPr>
      </w:pPr>
      <w:proofErr w:type="gramStart"/>
      <w:r w:rsidRPr="003E03E6">
        <w:rPr>
          <w:sz w:val="28"/>
          <w:szCs w:val="28"/>
        </w:rPr>
        <w:t xml:space="preserve">5) 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w:t>
      </w:r>
      <w:r w:rsidRPr="003E03E6">
        <w:rPr>
          <w:sz w:val="28"/>
          <w:szCs w:val="28"/>
        </w:rPr>
        <w:lastRenderedPageBreak/>
        <w:t>ведения дачного хозяйства при подготовке к проведению аукциона по инициативе органа местного самоуправления;</w:t>
      </w:r>
      <w:proofErr w:type="gramEnd"/>
    </w:p>
    <w:p w:rsidR="00983D3D" w:rsidRPr="003E03E6" w:rsidRDefault="00983D3D" w:rsidP="003169F5">
      <w:pPr>
        <w:widowControl w:val="0"/>
        <w:autoSpaceDE w:val="0"/>
        <w:autoSpaceDN w:val="0"/>
        <w:adjustRightInd w:val="0"/>
        <w:ind w:firstLine="540"/>
        <w:jc w:val="both"/>
        <w:rPr>
          <w:sz w:val="28"/>
          <w:szCs w:val="28"/>
        </w:rPr>
      </w:pPr>
      <w:proofErr w:type="gramStart"/>
      <w:r w:rsidRPr="003E03E6">
        <w:rPr>
          <w:sz w:val="28"/>
          <w:szCs w:val="28"/>
        </w:rPr>
        <w:t xml:space="preserve">6) проверяет наличие или отсутствие оснований, предусмотренных </w:t>
      </w:r>
      <w:hyperlink w:anchor="Par332" w:history="1">
        <w:r w:rsidRPr="003E03E6">
          <w:rPr>
            <w:sz w:val="28"/>
            <w:szCs w:val="28"/>
          </w:rPr>
          <w:t>пунктом 16 статьи 11.10</w:t>
        </w:r>
      </w:hyperlink>
      <w:r w:rsidRPr="003E03E6">
        <w:rPr>
          <w:sz w:val="28"/>
          <w:szCs w:val="28"/>
        </w:rPr>
        <w:t xml:space="preserve"> Земельного кодекса Российской Федерации и </w:t>
      </w:r>
      <w:hyperlink w:anchor="Par939" w:history="1">
        <w:r w:rsidRPr="003E03E6">
          <w:rPr>
            <w:sz w:val="28"/>
            <w:szCs w:val="28"/>
          </w:rPr>
          <w:t>подпунктами 5</w:t>
        </w:r>
      </w:hyperlink>
      <w:r w:rsidRPr="003E03E6">
        <w:rPr>
          <w:sz w:val="28"/>
          <w:szCs w:val="28"/>
        </w:rPr>
        <w:t xml:space="preserve"> - </w:t>
      </w:r>
      <w:hyperlink w:anchor="Par943" w:history="1">
        <w:r w:rsidRPr="003E03E6">
          <w:rPr>
            <w:sz w:val="28"/>
            <w:szCs w:val="28"/>
          </w:rPr>
          <w:t>9</w:t>
        </w:r>
      </w:hyperlink>
      <w:r w:rsidRPr="003E03E6">
        <w:rPr>
          <w:sz w:val="28"/>
          <w:szCs w:val="28"/>
        </w:rPr>
        <w:t xml:space="preserve">, </w:t>
      </w:r>
      <w:hyperlink w:anchor="Par947" w:history="1">
        <w:r w:rsidRPr="003E03E6">
          <w:rPr>
            <w:sz w:val="28"/>
            <w:szCs w:val="28"/>
          </w:rPr>
          <w:t>13</w:t>
        </w:r>
      </w:hyperlink>
      <w:r w:rsidRPr="003E03E6">
        <w:rPr>
          <w:sz w:val="28"/>
          <w:szCs w:val="28"/>
        </w:rPr>
        <w:t xml:space="preserve"> - </w:t>
      </w:r>
      <w:hyperlink w:anchor="Par953" w:history="1">
        <w:r w:rsidRPr="003E03E6">
          <w:rPr>
            <w:sz w:val="28"/>
            <w:szCs w:val="28"/>
          </w:rPr>
          <w:t>19 пункта 8</w:t>
        </w:r>
      </w:hyperlink>
      <w:r w:rsidRPr="003E03E6">
        <w:rPr>
          <w:sz w:val="28"/>
          <w:szCs w:val="28"/>
        </w:rPr>
        <w:t xml:space="preserve"> статьи 39.11 Земельного кодекса Российской Федерации, принимает и направляет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w:t>
      </w:r>
      <w:proofErr w:type="gramEnd"/>
      <w:r>
        <w:rPr>
          <w:sz w:val="28"/>
          <w:szCs w:val="28"/>
        </w:rPr>
        <w:t xml:space="preserve"> </w:t>
      </w:r>
      <w:proofErr w:type="gramStart"/>
      <w:r w:rsidRPr="003E03E6">
        <w:rPr>
          <w:sz w:val="28"/>
          <w:szCs w:val="28"/>
        </w:rPr>
        <w:t>отказе</w:t>
      </w:r>
      <w:proofErr w:type="gramEnd"/>
      <w:r w:rsidRPr="003E03E6">
        <w:rPr>
          <w:sz w:val="28"/>
          <w:szCs w:val="28"/>
        </w:rPr>
        <w:t xml:space="preserve">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В случае</w:t>
      </w:r>
      <w:proofErr w:type="gramStart"/>
      <w:r w:rsidRPr="003E03E6">
        <w:rPr>
          <w:sz w:val="28"/>
          <w:szCs w:val="28"/>
        </w:rPr>
        <w:t>,</w:t>
      </w:r>
      <w:proofErr w:type="gramEnd"/>
      <w:r w:rsidRPr="003E03E6">
        <w:rPr>
          <w:sz w:val="28"/>
          <w:szCs w:val="28"/>
        </w:rPr>
        <w:t xml:space="preserve"> если на момент поступления в администрацию города заявления об утверждении схемы расположения земельного участка на рассмотрении последнего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Администрация города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В случае</w:t>
      </w:r>
      <w:proofErr w:type="gramStart"/>
      <w:r w:rsidRPr="003E03E6">
        <w:rPr>
          <w:sz w:val="28"/>
          <w:szCs w:val="28"/>
        </w:rPr>
        <w:t>,</w:t>
      </w:r>
      <w:proofErr w:type="gramEnd"/>
      <w:r w:rsidRPr="003E03E6">
        <w:rPr>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213" w:history="1">
        <w:r w:rsidRPr="003E03E6">
          <w:rPr>
            <w:sz w:val="28"/>
            <w:szCs w:val="28"/>
          </w:rPr>
          <w:t>статьей 39.18</w:t>
        </w:r>
      </w:hyperlink>
      <w:r>
        <w:t xml:space="preserve"> </w:t>
      </w:r>
      <w:r w:rsidRPr="003E03E6">
        <w:rPr>
          <w:sz w:val="28"/>
          <w:szCs w:val="28"/>
        </w:rPr>
        <w:t>Земельного</w:t>
      </w:r>
      <w:r>
        <w:rPr>
          <w:sz w:val="28"/>
          <w:szCs w:val="28"/>
        </w:rPr>
        <w:t xml:space="preserve"> </w:t>
      </w:r>
      <w:r w:rsidRPr="003E03E6">
        <w:rPr>
          <w:sz w:val="28"/>
          <w:szCs w:val="28"/>
        </w:rPr>
        <w:t>кодекса Российской Федерации;</w:t>
      </w:r>
    </w:p>
    <w:p w:rsidR="00983D3D" w:rsidRPr="003E03E6" w:rsidRDefault="00983D3D" w:rsidP="003169F5">
      <w:pPr>
        <w:widowControl w:val="0"/>
        <w:autoSpaceDE w:val="0"/>
        <w:autoSpaceDN w:val="0"/>
        <w:adjustRightInd w:val="0"/>
        <w:ind w:firstLine="540"/>
        <w:jc w:val="both"/>
        <w:rPr>
          <w:sz w:val="28"/>
          <w:szCs w:val="28"/>
        </w:rPr>
      </w:pPr>
      <w:proofErr w:type="gramStart"/>
      <w:r w:rsidRPr="003E03E6">
        <w:rPr>
          <w:sz w:val="28"/>
          <w:szCs w:val="28"/>
        </w:rPr>
        <w:t xml:space="preserve">7) проверяет наличие или отсутствие оснований, предусмотренных </w:t>
      </w:r>
      <w:hyperlink w:anchor="Par934" w:history="1">
        <w:r w:rsidRPr="003E03E6">
          <w:rPr>
            <w:sz w:val="28"/>
            <w:szCs w:val="28"/>
          </w:rPr>
          <w:t>пунктом 8</w:t>
        </w:r>
      </w:hyperlink>
      <w:r w:rsidRPr="003E03E6">
        <w:rPr>
          <w:sz w:val="28"/>
          <w:szCs w:val="28"/>
        </w:rPr>
        <w:t xml:space="preserve"> статьи 39.11 Земельного кодекса Российской Федерации, и принимает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 при подготовке к проведению аукциона по инициативе заинтересованных в предоставлении земельного участка</w:t>
      </w:r>
      <w:proofErr w:type="gramEnd"/>
      <w:r w:rsidRPr="003E03E6">
        <w:rPr>
          <w:sz w:val="28"/>
          <w:szCs w:val="28"/>
        </w:rPr>
        <w:t xml:space="preserve"> гражданина или юридического лица;</w:t>
      </w:r>
    </w:p>
    <w:p w:rsidR="00983D3D" w:rsidRPr="003E03E6" w:rsidRDefault="00983D3D" w:rsidP="003169F5">
      <w:pPr>
        <w:widowControl w:val="0"/>
        <w:autoSpaceDE w:val="0"/>
        <w:autoSpaceDN w:val="0"/>
        <w:adjustRightInd w:val="0"/>
        <w:ind w:firstLine="540"/>
        <w:jc w:val="both"/>
        <w:rPr>
          <w:sz w:val="28"/>
          <w:szCs w:val="28"/>
        </w:rPr>
      </w:pPr>
      <w:proofErr w:type="gramStart"/>
      <w:r w:rsidRPr="003E03E6">
        <w:rPr>
          <w:sz w:val="28"/>
          <w:szCs w:val="28"/>
        </w:rPr>
        <w:t>8)</w:t>
      </w:r>
      <w:r>
        <w:rPr>
          <w:sz w:val="28"/>
          <w:szCs w:val="28"/>
        </w:rPr>
        <w:t xml:space="preserve"> </w:t>
      </w:r>
      <w:r w:rsidRPr="003E03E6">
        <w:rPr>
          <w:sz w:val="28"/>
          <w:szCs w:val="28"/>
        </w:rPr>
        <w:t xml:space="preserve">устанавливает начальную цену предмета аукциона по продаже </w:t>
      </w:r>
      <w:r w:rsidRPr="003E03E6">
        <w:rPr>
          <w:sz w:val="28"/>
          <w:szCs w:val="28"/>
        </w:rPr>
        <w:lastRenderedPageBreak/>
        <w:t xml:space="preserve">земельного участка в размере рыночной стоимости такого земельного участка, определенной в соответствии с Федеральным </w:t>
      </w:r>
      <w:hyperlink r:id="rId9" w:history="1">
        <w:r w:rsidRPr="003E03E6">
          <w:rPr>
            <w:sz w:val="28"/>
            <w:szCs w:val="28"/>
          </w:rPr>
          <w:t>законом</w:t>
        </w:r>
      </w:hyperlink>
      <w:r w:rsidRPr="003E03E6">
        <w:rPr>
          <w:sz w:val="28"/>
          <w:szCs w:val="28"/>
        </w:rPr>
        <w:t xml:space="preserve"> от 29 июля 1998 года </w:t>
      </w:r>
      <w:r>
        <w:rPr>
          <w:sz w:val="28"/>
          <w:szCs w:val="28"/>
        </w:rPr>
        <w:t xml:space="preserve">         </w:t>
      </w:r>
      <w:r w:rsidRPr="003E03E6">
        <w:rPr>
          <w:sz w:val="28"/>
          <w:szCs w:val="28"/>
        </w:rPr>
        <w:t xml:space="preserve">№ 135-ФЗ </w:t>
      </w:r>
      <w:r>
        <w:rPr>
          <w:sz w:val="28"/>
          <w:szCs w:val="28"/>
        </w:rPr>
        <w:t>«</w:t>
      </w:r>
      <w:r w:rsidRPr="003E03E6">
        <w:rPr>
          <w:sz w:val="28"/>
          <w:szCs w:val="28"/>
        </w:rPr>
        <w:t>Об оценочной деятельности в Российской Федерации</w:t>
      </w:r>
      <w:r>
        <w:rPr>
          <w:sz w:val="28"/>
          <w:szCs w:val="28"/>
        </w:rPr>
        <w:t>»</w:t>
      </w:r>
      <w:r w:rsidRPr="003E03E6">
        <w:rPr>
          <w:sz w:val="28"/>
          <w:szCs w:val="28"/>
        </w:rPr>
        <w:t xml:space="preserve"> (далее - Федеральный закон </w:t>
      </w:r>
      <w:r>
        <w:rPr>
          <w:sz w:val="28"/>
          <w:szCs w:val="28"/>
        </w:rPr>
        <w:t>«</w:t>
      </w:r>
      <w:r w:rsidRPr="003E03E6">
        <w:rPr>
          <w:sz w:val="28"/>
          <w:szCs w:val="28"/>
        </w:rPr>
        <w:t>Об оценочной деят</w:t>
      </w:r>
      <w:r>
        <w:rPr>
          <w:sz w:val="28"/>
          <w:szCs w:val="28"/>
        </w:rPr>
        <w:t>ельности в Российской Федерации»</w:t>
      </w:r>
      <w:r w:rsidRPr="003E03E6">
        <w:rPr>
          <w:sz w:val="28"/>
          <w:szCs w:val="28"/>
        </w:rPr>
        <w:t>), или в размере кадастровой стоимости такого земельного участка, если результаты государственной кадастровой оценки утверждены не ранее</w:t>
      </w:r>
      <w:proofErr w:type="gramEnd"/>
      <w:r w:rsidRPr="003E03E6">
        <w:rPr>
          <w:sz w:val="28"/>
          <w:szCs w:val="28"/>
        </w:rPr>
        <w:t xml:space="preserve"> чем за пять лет до даты принятия решения о проведен</w:t>
      </w:r>
      <w:proofErr w:type="gramStart"/>
      <w:r w:rsidRPr="003E03E6">
        <w:rPr>
          <w:sz w:val="28"/>
          <w:szCs w:val="28"/>
        </w:rPr>
        <w:t>ии ау</w:t>
      </w:r>
      <w:proofErr w:type="gramEnd"/>
      <w:r w:rsidRPr="003E03E6">
        <w:rPr>
          <w:sz w:val="28"/>
          <w:szCs w:val="28"/>
        </w:rPr>
        <w:t>кциона;</w:t>
      </w:r>
    </w:p>
    <w:p w:rsidR="00983D3D" w:rsidRPr="003E03E6" w:rsidRDefault="00983D3D" w:rsidP="003169F5">
      <w:pPr>
        <w:ind w:firstLine="540"/>
        <w:jc w:val="both"/>
        <w:rPr>
          <w:sz w:val="28"/>
          <w:szCs w:val="28"/>
        </w:rPr>
      </w:pPr>
      <w:proofErr w:type="gramStart"/>
      <w:r w:rsidRPr="003E03E6">
        <w:rPr>
          <w:sz w:val="28"/>
          <w:szCs w:val="28"/>
        </w:rPr>
        <w:t>9) устанавливает</w:t>
      </w:r>
      <w:r>
        <w:rPr>
          <w:sz w:val="28"/>
          <w:szCs w:val="28"/>
        </w:rPr>
        <w:t xml:space="preserve"> </w:t>
      </w:r>
      <w:r w:rsidRPr="003E03E6">
        <w:rPr>
          <w:sz w:val="28"/>
          <w:szCs w:val="28"/>
        </w:rPr>
        <w:t xml:space="preserve">начальную цену предмета аукциона на право заключения договора аренды земельного участка в размере ежегодной арендной платы, определенной по результатам рыночной оценки в соответствии с Федеральным </w:t>
      </w:r>
      <w:hyperlink r:id="rId10" w:history="1">
        <w:r w:rsidRPr="003E03E6">
          <w:rPr>
            <w:sz w:val="28"/>
            <w:szCs w:val="28"/>
          </w:rPr>
          <w:t>законом</w:t>
        </w:r>
      </w:hyperlink>
      <w:r>
        <w:t xml:space="preserve"> </w:t>
      </w:r>
      <w:r w:rsidRPr="003E03E6">
        <w:rPr>
          <w:sz w:val="28"/>
          <w:szCs w:val="28"/>
        </w:rPr>
        <w:t xml:space="preserve">«Об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w:t>
      </w:r>
      <w:r>
        <w:rPr>
          <w:sz w:val="28"/>
          <w:szCs w:val="28"/>
        </w:rPr>
        <w:t xml:space="preserve">          </w:t>
      </w:r>
      <w:r w:rsidRPr="003E03E6">
        <w:rPr>
          <w:sz w:val="28"/>
          <w:szCs w:val="28"/>
        </w:rPr>
        <w:t>не ранее чем за пять лет до даты</w:t>
      </w:r>
      <w:proofErr w:type="gramEnd"/>
      <w:r w:rsidRPr="003E03E6">
        <w:rPr>
          <w:sz w:val="28"/>
          <w:szCs w:val="28"/>
        </w:rPr>
        <w:t xml:space="preserve"> принятия решения о проведен</w:t>
      </w:r>
      <w:proofErr w:type="gramStart"/>
      <w:r w:rsidRPr="003E03E6">
        <w:rPr>
          <w:sz w:val="28"/>
          <w:szCs w:val="28"/>
        </w:rPr>
        <w:t>ии ау</w:t>
      </w:r>
      <w:proofErr w:type="gramEnd"/>
      <w:r w:rsidRPr="003E03E6">
        <w:rPr>
          <w:sz w:val="28"/>
          <w:szCs w:val="28"/>
        </w:rPr>
        <w:t xml:space="preserve">кциона, за исключением случая </w:t>
      </w:r>
      <w:bookmarkStart w:id="2" w:name="Par961"/>
      <w:bookmarkEnd w:id="2"/>
      <w:r w:rsidRPr="003E03E6">
        <w:rPr>
          <w:sz w:val="28"/>
          <w:szCs w:val="28"/>
        </w:rPr>
        <w:t xml:space="preserve">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w:t>
      </w:r>
      <w:r>
        <w:rPr>
          <w:sz w:val="28"/>
          <w:szCs w:val="28"/>
        </w:rPr>
        <w:t xml:space="preserve">                                </w:t>
      </w:r>
      <w:r w:rsidRPr="003E03E6">
        <w:rPr>
          <w:sz w:val="28"/>
          <w:szCs w:val="28"/>
        </w:rPr>
        <w:t xml:space="preserve">в соответствии с </w:t>
      </w:r>
      <w:hyperlink w:anchor="Par1234" w:history="1">
        <w:r w:rsidRPr="003E03E6">
          <w:rPr>
            <w:sz w:val="28"/>
            <w:szCs w:val="28"/>
          </w:rPr>
          <w:t>пунктом 7 статьи 39.18</w:t>
        </w:r>
      </w:hyperlink>
      <w:r>
        <w:t xml:space="preserve"> </w:t>
      </w:r>
      <w:r w:rsidRPr="003E03E6">
        <w:rPr>
          <w:sz w:val="28"/>
          <w:szCs w:val="28"/>
        </w:rPr>
        <w:t>Земельного</w:t>
      </w:r>
      <w:r>
        <w:rPr>
          <w:sz w:val="28"/>
          <w:szCs w:val="28"/>
        </w:rPr>
        <w:t xml:space="preserve"> </w:t>
      </w:r>
      <w:r w:rsidRPr="003E03E6">
        <w:rPr>
          <w:sz w:val="28"/>
          <w:szCs w:val="28"/>
        </w:rPr>
        <w:t>кодекса Российской Федерации).</w:t>
      </w:r>
      <w:r>
        <w:rPr>
          <w:sz w:val="28"/>
          <w:szCs w:val="28"/>
        </w:rPr>
        <w:t xml:space="preserve"> </w:t>
      </w:r>
      <w:r w:rsidRPr="003E03E6">
        <w:rPr>
          <w:sz w:val="28"/>
          <w:szCs w:val="28"/>
        </w:rPr>
        <w:t xml:space="preserve">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w:t>
      </w:r>
      <w:r>
        <w:rPr>
          <w:sz w:val="28"/>
          <w:szCs w:val="28"/>
        </w:rPr>
        <w:t xml:space="preserve">                 </w:t>
      </w:r>
      <w:r w:rsidRPr="003E03E6">
        <w:rPr>
          <w:sz w:val="28"/>
          <w:szCs w:val="28"/>
        </w:rPr>
        <w:t xml:space="preserve">с Федеральным </w:t>
      </w:r>
      <w:hyperlink r:id="rId11" w:history="1">
        <w:r w:rsidRPr="003E03E6">
          <w:rPr>
            <w:sz w:val="28"/>
            <w:szCs w:val="28"/>
          </w:rPr>
          <w:t>законом</w:t>
        </w:r>
      </w:hyperlink>
      <w:r>
        <w:t xml:space="preserve"> </w:t>
      </w:r>
      <w:r w:rsidRPr="003E03E6">
        <w:rPr>
          <w:sz w:val="28"/>
          <w:szCs w:val="28"/>
        </w:rPr>
        <w:t>«Об оценочной деятельности в Российской Федерации</w:t>
      </w:r>
      <w:r>
        <w:rPr>
          <w:sz w:val="28"/>
          <w:szCs w:val="28"/>
        </w:rPr>
        <w:t>»</w:t>
      </w:r>
      <w:r w:rsidRPr="003E03E6">
        <w:rPr>
          <w:sz w:val="28"/>
          <w:szCs w:val="28"/>
        </w:rPr>
        <w:t>;</w:t>
      </w:r>
    </w:p>
    <w:p w:rsidR="00983D3D" w:rsidRPr="003E03E6" w:rsidRDefault="00983D3D" w:rsidP="003169F5">
      <w:pPr>
        <w:ind w:firstLine="540"/>
        <w:jc w:val="both"/>
        <w:rPr>
          <w:sz w:val="28"/>
          <w:szCs w:val="28"/>
        </w:rPr>
      </w:pPr>
      <w:r w:rsidRPr="003E03E6">
        <w:rPr>
          <w:sz w:val="28"/>
          <w:szCs w:val="28"/>
        </w:rPr>
        <w:t>10) принимает решение об отказе в проведен</w:t>
      </w:r>
      <w:proofErr w:type="gramStart"/>
      <w:r w:rsidRPr="003E03E6">
        <w:rPr>
          <w:sz w:val="28"/>
          <w:szCs w:val="28"/>
        </w:rPr>
        <w:t>ии ау</w:t>
      </w:r>
      <w:proofErr w:type="gramEnd"/>
      <w:r w:rsidRPr="003E03E6">
        <w:rPr>
          <w:sz w:val="28"/>
          <w:szCs w:val="28"/>
        </w:rPr>
        <w:t xml:space="preserve">кциона в случае выявления обстоятельств, предусмотренных </w:t>
      </w:r>
      <w:r>
        <w:rPr>
          <w:sz w:val="28"/>
          <w:szCs w:val="28"/>
        </w:rPr>
        <w:t>пунктом 8 статьи 39.11 Земельного кодекса Российской Федерации</w:t>
      </w:r>
      <w:r w:rsidRPr="003E03E6">
        <w:rPr>
          <w:sz w:val="28"/>
          <w:szCs w:val="28"/>
        </w:rPr>
        <w:t>;</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11) направляет в соответствии с пунктами 13, 14, 20 и 24 статьи 39.12 Земельного кодекса Российской Федерации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bookmarkStart w:id="3" w:name="Par1006"/>
      <w:bookmarkEnd w:id="3"/>
      <w:r w:rsidRPr="003E03E6">
        <w:rPr>
          <w:sz w:val="28"/>
          <w:szCs w:val="28"/>
        </w:rPr>
        <w:t xml:space="preserve">. В случае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w:t>
      </w:r>
      <w:r>
        <w:rPr>
          <w:sz w:val="28"/>
          <w:szCs w:val="28"/>
        </w:rPr>
        <w:t xml:space="preserve">                 </w:t>
      </w:r>
      <w:r w:rsidRPr="003E03E6">
        <w:rPr>
          <w:sz w:val="28"/>
          <w:szCs w:val="28"/>
        </w:rPr>
        <w:t>о комплексном освоении территории;</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 xml:space="preserve">13) направляет сведения, предусмотренные </w:t>
      </w:r>
      <w:hyperlink w:anchor="Par1036" w:history="1">
        <w:r w:rsidRPr="003E03E6">
          <w:rPr>
            <w:sz w:val="28"/>
            <w:szCs w:val="28"/>
          </w:rPr>
          <w:t>подпунктами 1</w:t>
        </w:r>
      </w:hyperlink>
      <w:r w:rsidRPr="003E03E6">
        <w:rPr>
          <w:sz w:val="28"/>
          <w:szCs w:val="28"/>
        </w:rPr>
        <w:t xml:space="preserve"> - </w:t>
      </w:r>
      <w:hyperlink w:anchor="Par1038" w:history="1">
        <w:r w:rsidRPr="003E03E6">
          <w:rPr>
            <w:sz w:val="28"/>
            <w:szCs w:val="28"/>
          </w:rPr>
          <w:t>3 пункта 29</w:t>
        </w:r>
      </w:hyperlink>
      <w:r>
        <w:t xml:space="preserve"> </w:t>
      </w:r>
      <w:r w:rsidRPr="003E03E6">
        <w:rPr>
          <w:sz w:val="28"/>
          <w:szCs w:val="28"/>
        </w:rPr>
        <w:t xml:space="preserve">статьи 39.12 Земельного кодекса, в случае, предусмотренном пунктом 30 статьи 39.12 Земельного кодекса Российской Федерации, </w:t>
      </w:r>
      <w:proofErr w:type="gramStart"/>
      <w:r w:rsidRPr="003E03E6">
        <w:rPr>
          <w:sz w:val="28"/>
          <w:szCs w:val="28"/>
        </w:rPr>
        <w:t>в</w:t>
      </w:r>
      <w:proofErr w:type="gramEnd"/>
      <w:r>
        <w:rPr>
          <w:sz w:val="28"/>
          <w:szCs w:val="28"/>
        </w:rPr>
        <w:t xml:space="preserve"> </w:t>
      </w:r>
      <w:proofErr w:type="gramStart"/>
      <w:r w:rsidRPr="003E03E6">
        <w:rPr>
          <w:sz w:val="28"/>
          <w:szCs w:val="28"/>
        </w:rPr>
        <w:t>уполномоченный</w:t>
      </w:r>
      <w:proofErr w:type="gramEnd"/>
      <w:r w:rsidRPr="003E03E6">
        <w:rPr>
          <w:sz w:val="28"/>
          <w:szCs w:val="28"/>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 xml:space="preserve">При продаже земельных участков или права на заключение договоров аренды земельных участков, организатор </w:t>
      </w:r>
      <w:r>
        <w:rPr>
          <w:sz w:val="28"/>
          <w:szCs w:val="28"/>
        </w:rPr>
        <w:t>аукциона</w:t>
      </w:r>
      <w:r w:rsidRPr="003E03E6">
        <w:rPr>
          <w:sz w:val="28"/>
          <w:szCs w:val="28"/>
        </w:rPr>
        <w:t>:</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1)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Pr>
          <w:sz w:val="28"/>
          <w:szCs w:val="28"/>
        </w:rPr>
        <w:t>«</w:t>
      </w:r>
      <w:r w:rsidRPr="003E03E6">
        <w:rPr>
          <w:sz w:val="28"/>
          <w:szCs w:val="28"/>
        </w:rPr>
        <w:t>шаг аукциона</w:t>
      </w:r>
      <w:r>
        <w:rPr>
          <w:sz w:val="28"/>
          <w:szCs w:val="28"/>
        </w:rPr>
        <w:t>»</w:t>
      </w:r>
      <w:r w:rsidRPr="003E03E6">
        <w:rPr>
          <w:sz w:val="28"/>
          <w:szCs w:val="28"/>
        </w:rPr>
        <w:t xml:space="preserve">). </w:t>
      </w:r>
      <w:r>
        <w:rPr>
          <w:sz w:val="28"/>
          <w:szCs w:val="28"/>
        </w:rPr>
        <w:t>«</w:t>
      </w:r>
      <w:r w:rsidRPr="003E03E6">
        <w:rPr>
          <w:sz w:val="28"/>
          <w:szCs w:val="28"/>
        </w:rPr>
        <w:t>Шаг аукциона</w:t>
      </w:r>
      <w:r>
        <w:rPr>
          <w:sz w:val="28"/>
          <w:szCs w:val="28"/>
        </w:rPr>
        <w:t>»</w:t>
      </w:r>
      <w:r w:rsidRPr="003E03E6">
        <w:rPr>
          <w:sz w:val="28"/>
          <w:szCs w:val="28"/>
        </w:rPr>
        <w:t xml:space="preserve"> устанавливается в пределах трех процентов начальной цены </w:t>
      </w:r>
      <w:r w:rsidRPr="003E03E6">
        <w:rPr>
          <w:sz w:val="28"/>
          <w:szCs w:val="28"/>
        </w:rPr>
        <w:lastRenderedPageBreak/>
        <w:t>предмета аукциона;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2) размещает извещение об отказе в проведен</w:t>
      </w:r>
      <w:proofErr w:type="gramStart"/>
      <w:r w:rsidRPr="003E03E6">
        <w:rPr>
          <w:sz w:val="28"/>
          <w:szCs w:val="28"/>
        </w:rPr>
        <w:t>ии ау</w:t>
      </w:r>
      <w:proofErr w:type="gramEnd"/>
      <w:r w:rsidRPr="003E03E6">
        <w:rPr>
          <w:sz w:val="28"/>
          <w:szCs w:val="28"/>
        </w:rPr>
        <w:t xml:space="preserve">кциона на официальном сайте в течение трех дней со дня принятия данного решения; </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3) извещает участников аукциона об отказе в проведен</w:t>
      </w:r>
      <w:proofErr w:type="gramStart"/>
      <w:r w:rsidRPr="003E03E6">
        <w:rPr>
          <w:sz w:val="28"/>
          <w:szCs w:val="28"/>
        </w:rPr>
        <w:t>ии ау</w:t>
      </w:r>
      <w:proofErr w:type="gramEnd"/>
      <w:r w:rsidRPr="003E03E6">
        <w:rPr>
          <w:sz w:val="28"/>
          <w:szCs w:val="28"/>
        </w:rPr>
        <w:t>кциона в течение трех дней со дня принятия решения об отказе в проведении аукциона и  возвращает его участникам внесенные задатки;</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4) принимает документы заявителей для участия в аукционе по перечню, установленному пунктом 1 статьи 39.12 Земельного кодекса Российской Федерации;</w:t>
      </w:r>
    </w:p>
    <w:p w:rsidR="00983D3D" w:rsidRPr="003E03E6" w:rsidRDefault="00983D3D" w:rsidP="003169F5">
      <w:pPr>
        <w:widowControl w:val="0"/>
        <w:autoSpaceDE w:val="0"/>
        <w:autoSpaceDN w:val="0"/>
        <w:adjustRightInd w:val="0"/>
        <w:ind w:firstLine="540"/>
        <w:jc w:val="both"/>
        <w:rPr>
          <w:sz w:val="28"/>
          <w:szCs w:val="28"/>
        </w:rPr>
      </w:pPr>
      <w:proofErr w:type="gramStart"/>
      <w:r w:rsidRPr="003E03E6">
        <w:rPr>
          <w:sz w:val="28"/>
          <w:szCs w:val="28"/>
        </w:rPr>
        <w:t>5) запрашивает сведения в отношении заявителей - юридических лиц и индивидуальных предпринимателей, подтверждающие факт внесения сведений о заявителях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6) возвращает внесенные задатки;</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 xml:space="preserve">7) ведет протокол рассмотрения заявок на участие в аукционе, который должен содержать сведения о заявителях, допущенных к участию в аукционе </w:t>
      </w:r>
      <w:r>
        <w:rPr>
          <w:sz w:val="28"/>
          <w:szCs w:val="28"/>
        </w:rPr>
        <w:t xml:space="preserve">            </w:t>
      </w:r>
      <w:r w:rsidRPr="003E03E6">
        <w:rPr>
          <w:sz w:val="28"/>
          <w:szCs w:val="28"/>
        </w:rPr>
        <w:t xml:space="preserve">и признанных участниками аукциона, датах подачи заявок, внесенных задатках, а также сведения о заявителях, не допущенных к участию в аукционе, </w:t>
      </w:r>
      <w:r>
        <w:rPr>
          <w:sz w:val="28"/>
          <w:szCs w:val="28"/>
        </w:rPr>
        <w:t xml:space="preserve"> </w:t>
      </w:r>
      <w:r w:rsidRPr="003E03E6">
        <w:rPr>
          <w:sz w:val="28"/>
          <w:szCs w:val="28"/>
        </w:rPr>
        <w:t>с указанием причин отказа в допуске к участию в нем;</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 xml:space="preserve">8) размещает протокол рассмотрения заявок на участие в аукционе на официальном сайте не </w:t>
      </w:r>
      <w:proofErr w:type="gramStart"/>
      <w:r w:rsidRPr="003E03E6">
        <w:rPr>
          <w:sz w:val="28"/>
          <w:szCs w:val="28"/>
        </w:rPr>
        <w:t>позднее</w:t>
      </w:r>
      <w:proofErr w:type="gramEnd"/>
      <w:r w:rsidRPr="003E03E6">
        <w:rPr>
          <w:sz w:val="28"/>
          <w:szCs w:val="28"/>
        </w:rPr>
        <w:t xml:space="preserve"> чем на следующий день после дня подписания протокола;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9) направляет уведомления о принятых в отношении заявителей, признанных участниками аукциона, и заявителей, не допущенных к участию в аукционе решениях не позднее дня, следующего после дня подписания вышеуказанного протокола;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10) составляет протокол о результатах аукциона в двух экземплярах, один из которых передает победителю аукциона;</w:t>
      </w:r>
    </w:p>
    <w:p w:rsidR="00983D3D" w:rsidRPr="003E03E6" w:rsidRDefault="00983D3D" w:rsidP="003169F5">
      <w:pPr>
        <w:widowControl w:val="0"/>
        <w:autoSpaceDE w:val="0"/>
        <w:autoSpaceDN w:val="0"/>
        <w:adjustRightInd w:val="0"/>
        <w:ind w:firstLine="540"/>
        <w:jc w:val="both"/>
        <w:rPr>
          <w:sz w:val="28"/>
          <w:szCs w:val="28"/>
        </w:rPr>
      </w:pPr>
      <w:r w:rsidRPr="003E03E6">
        <w:rPr>
          <w:sz w:val="28"/>
          <w:szCs w:val="28"/>
        </w:rPr>
        <w:t>11) размещает на официальном сайте протокол о результатах аукциона в течение одного рабочего дня со дня подписания данного протокола;</w:t>
      </w:r>
    </w:p>
    <w:p w:rsidR="00983D3D" w:rsidRPr="003E03E6" w:rsidRDefault="00983D3D" w:rsidP="003169F5">
      <w:pPr>
        <w:widowControl w:val="0"/>
        <w:autoSpaceDE w:val="0"/>
        <w:autoSpaceDN w:val="0"/>
        <w:adjustRightInd w:val="0"/>
        <w:ind w:firstLine="540"/>
        <w:jc w:val="both"/>
        <w:rPr>
          <w:sz w:val="28"/>
          <w:szCs w:val="28"/>
        </w:rPr>
      </w:pPr>
      <w:r w:rsidRPr="00BA3EB9">
        <w:rPr>
          <w:sz w:val="28"/>
          <w:szCs w:val="28"/>
        </w:rPr>
        <w:t>12) объявляет</w:t>
      </w:r>
      <w:r w:rsidRPr="003E03E6">
        <w:rPr>
          <w:sz w:val="28"/>
          <w:szCs w:val="28"/>
        </w:rPr>
        <w:t xml:space="preserve"> о проведении повторного аукциона в случаях, предусмотренных пунктами 23 и 26 статьи 39.12 Земельного</w:t>
      </w:r>
      <w:r>
        <w:rPr>
          <w:sz w:val="28"/>
          <w:szCs w:val="28"/>
        </w:rPr>
        <w:t xml:space="preserve"> кодекса Российской Федерации.</w:t>
      </w: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Default="00983D3D" w:rsidP="004531AC">
      <w:pPr>
        <w:tabs>
          <w:tab w:val="left" w:pos="-142"/>
          <w:tab w:val="left" w:pos="993"/>
          <w:tab w:val="left" w:pos="7938"/>
          <w:tab w:val="left" w:pos="8080"/>
          <w:tab w:val="left" w:pos="8364"/>
        </w:tabs>
        <w:ind w:right="-2"/>
        <w:jc w:val="both"/>
        <w:rPr>
          <w:sz w:val="28"/>
          <w:szCs w:val="28"/>
        </w:rPr>
      </w:pPr>
    </w:p>
    <w:p w:rsidR="00983D3D" w:rsidRPr="002F1605" w:rsidRDefault="00983D3D" w:rsidP="003169F5">
      <w:pPr>
        <w:rPr>
          <w:sz w:val="28"/>
          <w:szCs w:val="28"/>
        </w:rPr>
      </w:pPr>
      <w:r>
        <w:rPr>
          <w:sz w:val="28"/>
          <w:szCs w:val="28"/>
        </w:rPr>
        <w:tab/>
      </w:r>
    </w:p>
    <w:p w:rsidR="00983D3D" w:rsidRPr="00246D4A" w:rsidRDefault="00983D3D" w:rsidP="004531AC">
      <w:pPr>
        <w:tabs>
          <w:tab w:val="left" w:pos="-142"/>
          <w:tab w:val="left" w:pos="993"/>
          <w:tab w:val="left" w:pos="7938"/>
          <w:tab w:val="left" w:pos="8080"/>
          <w:tab w:val="left" w:pos="8364"/>
        </w:tabs>
        <w:ind w:right="-2"/>
        <w:jc w:val="both"/>
        <w:rPr>
          <w:sz w:val="28"/>
          <w:szCs w:val="28"/>
        </w:rPr>
      </w:pPr>
    </w:p>
    <w:sectPr w:rsidR="00983D3D" w:rsidRPr="00246D4A" w:rsidSect="004531AC">
      <w:headerReference w:type="default" r:id="rId12"/>
      <w:pgSz w:w="11906" w:h="16838"/>
      <w:pgMar w:top="794" w:right="707" w:bottom="56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3D" w:rsidRDefault="00983D3D" w:rsidP="00584FDF">
      <w:r>
        <w:separator/>
      </w:r>
    </w:p>
  </w:endnote>
  <w:endnote w:type="continuationSeparator" w:id="1">
    <w:p w:rsidR="00983D3D" w:rsidRDefault="00983D3D" w:rsidP="00584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3D" w:rsidRDefault="00983D3D" w:rsidP="00584FDF">
      <w:r>
        <w:separator/>
      </w:r>
    </w:p>
  </w:footnote>
  <w:footnote w:type="continuationSeparator" w:id="1">
    <w:p w:rsidR="00983D3D" w:rsidRDefault="00983D3D" w:rsidP="00584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3D" w:rsidRDefault="00523515">
    <w:pPr>
      <w:pStyle w:val="a9"/>
      <w:jc w:val="center"/>
    </w:pPr>
    <w:fldSimple w:instr="PAGE   \* MERGEFORMAT">
      <w:r w:rsidR="00F520B7">
        <w:rPr>
          <w:noProof/>
        </w:rPr>
        <w:t>2</w:t>
      </w:r>
    </w:fldSimple>
  </w:p>
  <w:p w:rsidR="00983D3D" w:rsidRDefault="00983D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3FA3"/>
    <w:multiLevelType w:val="hybridMultilevel"/>
    <w:tmpl w:val="FCF4C054"/>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2B01473"/>
    <w:multiLevelType w:val="hybridMultilevel"/>
    <w:tmpl w:val="48EACA0C"/>
    <w:lvl w:ilvl="0" w:tplc="2FF0657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147C0B47"/>
    <w:multiLevelType w:val="hybridMultilevel"/>
    <w:tmpl w:val="B112B0E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FF6DEB"/>
    <w:multiLevelType w:val="hybridMultilevel"/>
    <w:tmpl w:val="39748966"/>
    <w:lvl w:ilvl="0" w:tplc="39B06B36">
      <w:start w:val="1"/>
      <w:numFmt w:val="bullet"/>
      <w:lvlText w:val=""/>
      <w:lvlJc w:val="left"/>
      <w:pPr>
        <w:tabs>
          <w:tab w:val="num" w:pos="709"/>
        </w:tabs>
        <w:ind w:left="709" w:firstLine="142"/>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4">
    <w:nsid w:val="1E7F2146"/>
    <w:multiLevelType w:val="multilevel"/>
    <w:tmpl w:val="6CBE221A"/>
    <w:lvl w:ilvl="0">
      <w:start w:val="1"/>
      <w:numFmt w:val="bullet"/>
      <w:lvlText w:val=""/>
      <w:lvlJc w:val="left"/>
      <w:pPr>
        <w:tabs>
          <w:tab w:val="num" w:pos="709"/>
        </w:tabs>
        <w:ind w:left="397" w:firstLine="312"/>
      </w:pPr>
      <w:rPr>
        <w:rFonts w:ascii="Symbol" w:hAnsi="Symbol" w:hint="default"/>
      </w:rPr>
    </w:lvl>
    <w:lvl w:ilvl="1">
      <w:start w:val="1"/>
      <w:numFmt w:val="bullet"/>
      <w:lvlText w:val="o"/>
      <w:lvlJc w:val="left"/>
      <w:pPr>
        <w:tabs>
          <w:tab w:val="num" w:pos="2083"/>
        </w:tabs>
        <w:ind w:left="2083" w:hanging="360"/>
      </w:pPr>
      <w:rPr>
        <w:rFonts w:ascii="Courier New" w:hAnsi="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5">
    <w:nsid w:val="20B62AC6"/>
    <w:multiLevelType w:val="hybridMultilevel"/>
    <w:tmpl w:val="687E0390"/>
    <w:lvl w:ilvl="0" w:tplc="BD5ADE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3800BE0"/>
    <w:multiLevelType w:val="multilevel"/>
    <w:tmpl w:val="D0585610"/>
    <w:lvl w:ilvl="0">
      <w:start w:val="1"/>
      <w:numFmt w:val="bullet"/>
      <w:lvlText w:val=""/>
      <w:lvlJc w:val="left"/>
      <w:pPr>
        <w:tabs>
          <w:tab w:val="num" w:pos="1210"/>
        </w:tabs>
        <w:ind w:left="1210"/>
      </w:pPr>
      <w:rPr>
        <w:rFonts w:ascii="Symbol" w:hAnsi="Symbol" w:hint="default"/>
      </w:rPr>
    </w:lvl>
    <w:lvl w:ilvl="1">
      <w:start w:val="1"/>
      <w:numFmt w:val="bullet"/>
      <w:lvlText w:val="o"/>
      <w:lvlJc w:val="left"/>
      <w:pPr>
        <w:tabs>
          <w:tab w:val="num" w:pos="2083"/>
        </w:tabs>
        <w:ind w:left="2083" w:hanging="360"/>
      </w:pPr>
      <w:rPr>
        <w:rFonts w:ascii="Courier New" w:hAnsi="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7">
    <w:nsid w:val="2A9670BD"/>
    <w:multiLevelType w:val="multilevel"/>
    <w:tmpl w:val="39748966"/>
    <w:lvl w:ilvl="0">
      <w:start w:val="1"/>
      <w:numFmt w:val="bullet"/>
      <w:lvlText w:val=""/>
      <w:lvlJc w:val="left"/>
      <w:pPr>
        <w:tabs>
          <w:tab w:val="num" w:pos="709"/>
        </w:tabs>
        <w:ind w:left="709" w:firstLine="142"/>
      </w:pPr>
      <w:rPr>
        <w:rFonts w:ascii="Symbol" w:hAnsi="Symbol" w:hint="default"/>
      </w:rPr>
    </w:lvl>
    <w:lvl w:ilvl="1">
      <w:start w:val="1"/>
      <w:numFmt w:val="bullet"/>
      <w:lvlText w:val="o"/>
      <w:lvlJc w:val="left"/>
      <w:pPr>
        <w:tabs>
          <w:tab w:val="num" w:pos="2083"/>
        </w:tabs>
        <w:ind w:left="2083" w:hanging="360"/>
      </w:pPr>
      <w:rPr>
        <w:rFonts w:ascii="Courier New" w:hAnsi="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8">
    <w:nsid w:val="2EB05887"/>
    <w:multiLevelType w:val="hybridMultilevel"/>
    <w:tmpl w:val="C2667ECE"/>
    <w:lvl w:ilvl="0" w:tplc="37621A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0E05135"/>
    <w:multiLevelType w:val="hybridMultilevel"/>
    <w:tmpl w:val="6CBE221A"/>
    <w:lvl w:ilvl="0" w:tplc="C038CB6C">
      <w:start w:val="1"/>
      <w:numFmt w:val="bullet"/>
      <w:lvlText w:val=""/>
      <w:lvlJc w:val="left"/>
      <w:pPr>
        <w:tabs>
          <w:tab w:val="num" w:pos="709"/>
        </w:tabs>
        <w:ind w:left="397" w:firstLine="312"/>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0">
    <w:nsid w:val="31815A1E"/>
    <w:multiLevelType w:val="hybridMultilevel"/>
    <w:tmpl w:val="430C78DC"/>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8A15DD"/>
    <w:multiLevelType w:val="hybridMultilevel"/>
    <w:tmpl w:val="4894AC7A"/>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B14F57"/>
    <w:multiLevelType w:val="hybridMultilevel"/>
    <w:tmpl w:val="F3444178"/>
    <w:lvl w:ilvl="0" w:tplc="78A2424E">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3">
    <w:nsid w:val="34724631"/>
    <w:multiLevelType w:val="hybridMultilevel"/>
    <w:tmpl w:val="22DCC48E"/>
    <w:lvl w:ilvl="0" w:tplc="7B1094A6">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367A186F"/>
    <w:multiLevelType w:val="hybridMultilevel"/>
    <w:tmpl w:val="3C562A06"/>
    <w:lvl w:ilvl="0" w:tplc="97D2DC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3BB973A9"/>
    <w:multiLevelType w:val="hybridMultilevel"/>
    <w:tmpl w:val="388E2DEE"/>
    <w:lvl w:ilvl="0" w:tplc="B0B47B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531B3E"/>
    <w:multiLevelType w:val="multilevel"/>
    <w:tmpl w:val="1AB8800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nsid w:val="402B73B1"/>
    <w:multiLevelType w:val="hybridMultilevel"/>
    <w:tmpl w:val="67CEB3A0"/>
    <w:lvl w:ilvl="0" w:tplc="7570A826">
      <w:start w:val="5"/>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06811EE"/>
    <w:multiLevelType w:val="hybridMultilevel"/>
    <w:tmpl w:val="94CE1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DC7DAA"/>
    <w:multiLevelType w:val="hybridMultilevel"/>
    <w:tmpl w:val="67768286"/>
    <w:lvl w:ilvl="0" w:tplc="E480942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0">
    <w:nsid w:val="40E6031C"/>
    <w:multiLevelType w:val="hybridMultilevel"/>
    <w:tmpl w:val="D0585610"/>
    <w:lvl w:ilvl="0" w:tplc="051AF564">
      <w:start w:val="1"/>
      <w:numFmt w:val="bullet"/>
      <w:lvlText w:val=""/>
      <w:lvlJc w:val="left"/>
      <w:pPr>
        <w:tabs>
          <w:tab w:val="num" w:pos="1210"/>
        </w:tabs>
        <w:ind w:left="121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1">
    <w:nsid w:val="41522972"/>
    <w:multiLevelType w:val="hybridMultilevel"/>
    <w:tmpl w:val="4B2AF7B4"/>
    <w:lvl w:ilvl="0" w:tplc="BD5ADE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2C07B67"/>
    <w:multiLevelType w:val="hybridMultilevel"/>
    <w:tmpl w:val="9462D876"/>
    <w:lvl w:ilvl="0" w:tplc="671C3676">
      <w:start w:val="1"/>
      <w:numFmt w:val="decimal"/>
      <w:lvlText w:val="%1."/>
      <w:lvlJc w:val="left"/>
      <w:pPr>
        <w:ind w:left="720" w:hanging="66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3931316"/>
    <w:multiLevelType w:val="multilevel"/>
    <w:tmpl w:val="B82874EC"/>
    <w:lvl w:ilvl="0">
      <w:start w:val="1"/>
      <w:numFmt w:val="decimal"/>
      <w:lvlText w:val="%1."/>
      <w:lvlJc w:val="left"/>
      <w:pPr>
        <w:tabs>
          <w:tab w:val="num" w:pos="567"/>
        </w:tabs>
        <w:ind w:firstLine="567"/>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44732D0F"/>
    <w:multiLevelType w:val="hybridMultilevel"/>
    <w:tmpl w:val="E758A5EE"/>
    <w:lvl w:ilvl="0" w:tplc="045A36DE">
      <w:start w:val="1"/>
      <w:numFmt w:val="decimal"/>
      <w:lvlText w:val="%1."/>
      <w:lvlJc w:val="left"/>
      <w:pPr>
        <w:ind w:left="1069" w:hanging="360"/>
      </w:pPr>
      <w:rPr>
        <w:rFonts w:ascii="Times New Roman" w:eastAsia="Times New Roman" w:hAnsi="Times New Roman" w:cs="Times New Roman"/>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57D2092"/>
    <w:multiLevelType w:val="multilevel"/>
    <w:tmpl w:val="6776828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2083"/>
        </w:tabs>
        <w:ind w:left="2083" w:hanging="360"/>
      </w:pPr>
      <w:rPr>
        <w:rFonts w:ascii="Courier New" w:hAnsi="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26">
    <w:nsid w:val="46D52A72"/>
    <w:multiLevelType w:val="multilevel"/>
    <w:tmpl w:val="F3444178"/>
    <w:lvl w:ilvl="0">
      <w:start w:val="1"/>
      <w:numFmt w:val="bullet"/>
      <w:lvlText w:val=""/>
      <w:lvlJc w:val="left"/>
      <w:pPr>
        <w:tabs>
          <w:tab w:val="num" w:pos="709"/>
        </w:tabs>
        <w:ind w:left="709"/>
      </w:pPr>
      <w:rPr>
        <w:rFonts w:ascii="Symbol" w:hAnsi="Symbol" w:hint="default"/>
      </w:rPr>
    </w:lvl>
    <w:lvl w:ilvl="1">
      <w:start w:val="1"/>
      <w:numFmt w:val="bullet"/>
      <w:lvlText w:val="o"/>
      <w:lvlJc w:val="left"/>
      <w:pPr>
        <w:tabs>
          <w:tab w:val="num" w:pos="2083"/>
        </w:tabs>
        <w:ind w:left="2083" w:hanging="360"/>
      </w:pPr>
      <w:rPr>
        <w:rFonts w:ascii="Courier New" w:hAnsi="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27">
    <w:nsid w:val="53D73443"/>
    <w:multiLevelType w:val="hybridMultilevel"/>
    <w:tmpl w:val="3E663A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7581BEC"/>
    <w:multiLevelType w:val="hybridMultilevel"/>
    <w:tmpl w:val="B6B23840"/>
    <w:lvl w:ilvl="0" w:tplc="051AF564">
      <w:start w:val="1"/>
      <w:numFmt w:val="bullet"/>
      <w:lvlText w:val=""/>
      <w:lvlJc w:val="left"/>
      <w:pPr>
        <w:tabs>
          <w:tab w:val="num" w:pos="567"/>
        </w:tabs>
        <w:ind w:left="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601DE6"/>
    <w:multiLevelType w:val="hybridMultilevel"/>
    <w:tmpl w:val="A9A8FE6C"/>
    <w:lvl w:ilvl="0" w:tplc="78420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9BF3474"/>
    <w:multiLevelType w:val="hybridMultilevel"/>
    <w:tmpl w:val="D4A0A61E"/>
    <w:lvl w:ilvl="0" w:tplc="FC0ACA68">
      <w:start w:val="1"/>
      <w:numFmt w:val="decimal"/>
      <w:lvlText w:val="%1."/>
      <w:lvlJc w:val="left"/>
      <w:pPr>
        <w:tabs>
          <w:tab w:val="num" w:pos="567"/>
        </w:tabs>
        <w:ind w:firstLine="284"/>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5A3F638C"/>
    <w:multiLevelType w:val="hybridMultilevel"/>
    <w:tmpl w:val="A45023AC"/>
    <w:lvl w:ilvl="0" w:tplc="3558EF86">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5BCA2D95"/>
    <w:multiLevelType w:val="hybridMultilevel"/>
    <w:tmpl w:val="0A20C8BC"/>
    <w:lvl w:ilvl="0" w:tplc="76364F7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5C2A7DC6"/>
    <w:multiLevelType w:val="hybridMultilevel"/>
    <w:tmpl w:val="B2061BF6"/>
    <w:lvl w:ilvl="0" w:tplc="523C4786">
      <w:start w:val="1"/>
      <w:numFmt w:val="bullet"/>
      <w:lvlText w:val=""/>
      <w:lvlJc w:val="left"/>
      <w:pPr>
        <w:tabs>
          <w:tab w:val="num" w:pos="709"/>
        </w:tabs>
        <w:ind w:left="851"/>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34">
    <w:nsid w:val="5F395902"/>
    <w:multiLevelType w:val="hybridMultilevel"/>
    <w:tmpl w:val="D2605DA4"/>
    <w:lvl w:ilvl="0" w:tplc="301E37F2">
      <w:start w:val="4"/>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5">
    <w:nsid w:val="6C7930E3"/>
    <w:multiLevelType w:val="hybridMultilevel"/>
    <w:tmpl w:val="031CA9D8"/>
    <w:lvl w:ilvl="0" w:tplc="4E4C34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F567620"/>
    <w:multiLevelType w:val="hybridMultilevel"/>
    <w:tmpl w:val="5B7408F2"/>
    <w:lvl w:ilvl="0" w:tplc="3B2460A6">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18B33C2"/>
    <w:multiLevelType w:val="hybridMultilevel"/>
    <w:tmpl w:val="903CF068"/>
    <w:lvl w:ilvl="0" w:tplc="B96AC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D2A1087"/>
    <w:multiLevelType w:val="hybridMultilevel"/>
    <w:tmpl w:val="B492FD72"/>
    <w:lvl w:ilvl="0" w:tplc="3C3406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9">
    <w:nsid w:val="7FE82E1D"/>
    <w:multiLevelType w:val="hybridMultilevel"/>
    <w:tmpl w:val="29B8FD06"/>
    <w:lvl w:ilvl="0" w:tplc="528C19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8"/>
  </w:num>
  <w:num w:numId="2">
    <w:abstractNumId w:val="20"/>
  </w:num>
  <w:num w:numId="3">
    <w:abstractNumId w:val="6"/>
  </w:num>
  <w:num w:numId="4">
    <w:abstractNumId w:val="19"/>
  </w:num>
  <w:num w:numId="5">
    <w:abstractNumId w:val="25"/>
  </w:num>
  <w:num w:numId="6">
    <w:abstractNumId w:val="9"/>
  </w:num>
  <w:num w:numId="7">
    <w:abstractNumId w:val="4"/>
  </w:num>
  <w:num w:numId="8">
    <w:abstractNumId w:val="12"/>
  </w:num>
  <w:num w:numId="9">
    <w:abstractNumId w:val="26"/>
  </w:num>
  <w:num w:numId="10">
    <w:abstractNumId w:val="3"/>
  </w:num>
  <w:num w:numId="11">
    <w:abstractNumId w:val="7"/>
  </w:num>
  <w:num w:numId="12">
    <w:abstractNumId w:val="33"/>
  </w:num>
  <w:num w:numId="13">
    <w:abstractNumId w:val="30"/>
  </w:num>
  <w:num w:numId="14">
    <w:abstractNumId w:val="16"/>
  </w:num>
  <w:num w:numId="15">
    <w:abstractNumId w:val="23"/>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5"/>
  </w:num>
  <w:num w:numId="21">
    <w:abstractNumId w:val="18"/>
  </w:num>
  <w:num w:numId="22">
    <w:abstractNumId w:val="21"/>
  </w:num>
  <w:num w:numId="23">
    <w:abstractNumId w:val="27"/>
  </w:num>
  <w:num w:numId="24">
    <w:abstractNumId w:val="2"/>
  </w:num>
  <w:num w:numId="25">
    <w:abstractNumId w:val="1"/>
  </w:num>
  <w:num w:numId="26">
    <w:abstractNumId w:val="17"/>
  </w:num>
  <w:num w:numId="27">
    <w:abstractNumId w:val="13"/>
  </w:num>
  <w:num w:numId="28">
    <w:abstractNumId w:val="32"/>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8"/>
  </w:num>
  <w:num w:numId="33">
    <w:abstractNumId w:val="14"/>
  </w:num>
  <w:num w:numId="34">
    <w:abstractNumId w:val="24"/>
  </w:num>
  <w:num w:numId="35">
    <w:abstractNumId w:val="34"/>
  </w:num>
  <w:num w:numId="36">
    <w:abstractNumId w:val="39"/>
  </w:num>
  <w:num w:numId="37">
    <w:abstractNumId w:val="29"/>
  </w:num>
  <w:num w:numId="38">
    <w:abstractNumId w:val="8"/>
  </w:num>
  <w:num w:numId="39">
    <w:abstractNumId w:val="35"/>
  </w:num>
  <w:num w:numId="40">
    <w:abstractNumId w:val="37"/>
  </w:num>
  <w:num w:numId="41">
    <w:abstractNumId w:val="3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09"/>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A7B"/>
    <w:rsid w:val="00010BA1"/>
    <w:rsid w:val="00016F59"/>
    <w:rsid w:val="00023179"/>
    <w:rsid w:val="00025D70"/>
    <w:rsid w:val="00031C6D"/>
    <w:rsid w:val="000332BA"/>
    <w:rsid w:val="00037A54"/>
    <w:rsid w:val="000631B4"/>
    <w:rsid w:val="00066DC4"/>
    <w:rsid w:val="000672BE"/>
    <w:rsid w:val="000708CA"/>
    <w:rsid w:val="0007329C"/>
    <w:rsid w:val="0007407A"/>
    <w:rsid w:val="00092CCB"/>
    <w:rsid w:val="0009360F"/>
    <w:rsid w:val="000A1752"/>
    <w:rsid w:val="000A25FC"/>
    <w:rsid w:val="000A7445"/>
    <w:rsid w:val="000A7D88"/>
    <w:rsid w:val="000B05DB"/>
    <w:rsid w:val="00117016"/>
    <w:rsid w:val="00120A3D"/>
    <w:rsid w:val="001228BD"/>
    <w:rsid w:val="00156F58"/>
    <w:rsid w:val="00161D8D"/>
    <w:rsid w:val="00163514"/>
    <w:rsid w:val="001752A1"/>
    <w:rsid w:val="00181D9F"/>
    <w:rsid w:val="00185DE5"/>
    <w:rsid w:val="0018747E"/>
    <w:rsid w:val="001B3E36"/>
    <w:rsid w:val="001C6517"/>
    <w:rsid w:val="001D2C6B"/>
    <w:rsid w:val="001D7CA2"/>
    <w:rsid w:val="001E05B0"/>
    <w:rsid w:val="001F0656"/>
    <w:rsid w:val="001F1C05"/>
    <w:rsid w:val="001F62C6"/>
    <w:rsid w:val="002015AF"/>
    <w:rsid w:val="002166F4"/>
    <w:rsid w:val="00226E02"/>
    <w:rsid w:val="002308F7"/>
    <w:rsid w:val="00246D4A"/>
    <w:rsid w:val="002471A3"/>
    <w:rsid w:val="00271895"/>
    <w:rsid w:val="00274E55"/>
    <w:rsid w:val="00276A60"/>
    <w:rsid w:val="002B5F50"/>
    <w:rsid w:val="002B73D9"/>
    <w:rsid w:val="002B7B57"/>
    <w:rsid w:val="002C40DB"/>
    <w:rsid w:val="002E629C"/>
    <w:rsid w:val="002F1605"/>
    <w:rsid w:val="003068FF"/>
    <w:rsid w:val="003146A9"/>
    <w:rsid w:val="003169F5"/>
    <w:rsid w:val="00327792"/>
    <w:rsid w:val="00333C7E"/>
    <w:rsid w:val="003646D6"/>
    <w:rsid w:val="00375D25"/>
    <w:rsid w:val="003A45C6"/>
    <w:rsid w:val="003B29A5"/>
    <w:rsid w:val="003B45AE"/>
    <w:rsid w:val="003B6509"/>
    <w:rsid w:val="003B7210"/>
    <w:rsid w:val="003E03E6"/>
    <w:rsid w:val="003E1540"/>
    <w:rsid w:val="003E60D3"/>
    <w:rsid w:val="003F553F"/>
    <w:rsid w:val="003F64D0"/>
    <w:rsid w:val="004039E2"/>
    <w:rsid w:val="00405499"/>
    <w:rsid w:val="00413D58"/>
    <w:rsid w:val="00415C2E"/>
    <w:rsid w:val="00422172"/>
    <w:rsid w:val="00424BD2"/>
    <w:rsid w:val="00430DAC"/>
    <w:rsid w:val="0043360D"/>
    <w:rsid w:val="00441D30"/>
    <w:rsid w:val="004531AC"/>
    <w:rsid w:val="00454EEC"/>
    <w:rsid w:val="00475033"/>
    <w:rsid w:val="00475F16"/>
    <w:rsid w:val="00481039"/>
    <w:rsid w:val="004963F1"/>
    <w:rsid w:val="004B4A3C"/>
    <w:rsid w:val="004B4B95"/>
    <w:rsid w:val="004B6748"/>
    <w:rsid w:val="004C2F1E"/>
    <w:rsid w:val="004C7D93"/>
    <w:rsid w:val="00504A7B"/>
    <w:rsid w:val="005058C7"/>
    <w:rsid w:val="00514AB5"/>
    <w:rsid w:val="0052331D"/>
    <w:rsid w:val="00523515"/>
    <w:rsid w:val="005275B5"/>
    <w:rsid w:val="0053237F"/>
    <w:rsid w:val="00532937"/>
    <w:rsid w:val="0054632F"/>
    <w:rsid w:val="00552049"/>
    <w:rsid w:val="00552327"/>
    <w:rsid w:val="00555202"/>
    <w:rsid w:val="005667D3"/>
    <w:rsid w:val="00584FDF"/>
    <w:rsid w:val="00587B27"/>
    <w:rsid w:val="00595E8F"/>
    <w:rsid w:val="0059788B"/>
    <w:rsid w:val="005C72C9"/>
    <w:rsid w:val="005D6246"/>
    <w:rsid w:val="005D6F27"/>
    <w:rsid w:val="005F7A90"/>
    <w:rsid w:val="0062214A"/>
    <w:rsid w:val="00627F18"/>
    <w:rsid w:val="00632061"/>
    <w:rsid w:val="0063756D"/>
    <w:rsid w:val="006460EC"/>
    <w:rsid w:val="00653E7B"/>
    <w:rsid w:val="00667AD8"/>
    <w:rsid w:val="0067070E"/>
    <w:rsid w:val="006A3216"/>
    <w:rsid w:val="006A77A8"/>
    <w:rsid w:val="006B47BE"/>
    <w:rsid w:val="006B5ED2"/>
    <w:rsid w:val="006B71D0"/>
    <w:rsid w:val="006E7777"/>
    <w:rsid w:val="006E7F18"/>
    <w:rsid w:val="006F0E23"/>
    <w:rsid w:val="006F506B"/>
    <w:rsid w:val="007058B5"/>
    <w:rsid w:val="00706486"/>
    <w:rsid w:val="00715626"/>
    <w:rsid w:val="00722476"/>
    <w:rsid w:val="007231AD"/>
    <w:rsid w:val="00724C57"/>
    <w:rsid w:val="0072644E"/>
    <w:rsid w:val="00737A3A"/>
    <w:rsid w:val="00737F78"/>
    <w:rsid w:val="0074075F"/>
    <w:rsid w:val="00777D36"/>
    <w:rsid w:val="00791A46"/>
    <w:rsid w:val="00791AEE"/>
    <w:rsid w:val="00795762"/>
    <w:rsid w:val="007B40AD"/>
    <w:rsid w:val="007B585D"/>
    <w:rsid w:val="007C5750"/>
    <w:rsid w:val="007E0E3F"/>
    <w:rsid w:val="007F189E"/>
    <w:rsid w:val="00800BD1"/>
    <w:rsid w:val="0080624E"/>
    <w:rsid w:val="00806504"/>
    <w:rsid w:val="00810FB8"/>
    <w:rsid w:val="00825FC3"/>
    <w:rsid w:val="0082744B"/>
    <w:rsid w:val="00852D4E"/>
    <w:rsid w:val="008530F5"/>
    <w:rsid w:val="0086059F"/>
    <w:rsid w:val="008639A7"/>
    <w:rsid w:val="00867990"/>
    <w:rsid w:val="00870421"/>
    <w:rsid w:val="00886352"/>
    <w:rsid w:val="00887689"/>
    <w:rsid w:val="008B74C8"/>
    <w:rsid w:val="008C59E7"/>
    <w:rsid w:val="008D5C39"/>
    <w:rsid w:val="008E1F67"/>
    <w:rsid w:val="008F116E"/>
    <w:rsid w:val="008F2EA3"/>
    <w:rsid w:val="00906D7F"/>
    <w:rsid w:val="00911895"/>
    <w:rsid w:val="0092494F"/>
    <w:rsid w:val="00937996"/>
    <w:rsid w:val="0094301A"/>
    <w:rsid w:val="00946418"/>
    <w:rsid w:val="009516B6"/>
    <w:rsid w:val="00966D38"/>
    <w:rsid w:val="0097020C"/>
    <w:rsid w:val="0097609F"/>
    <w:rsid w:val="00981E03"/>
    <w:rsid w:val="00983D3D"/>
    <w:rsid w:val="009854E0"/>
    <w:rsid w:val="0099375C"/>
    <w:rsid w:val="009B7CE8"/>
    <w:rsid w:val="009C4C93"/>
    <w:rsid w:val="009F13B9"/>
    <w:rsid w:val="00A0266C"/>
    <w:rsid w:val="00A03F31"/>
    <w:rsid w:val="00A343F8"/>
    <w:rsid w:val="00A42941"/>
    <w:rsid w:val="00A445BB"/>
    <w:rsid w:val="00A44AF0"/>
    <w:rsid w:val="00A57B27"/>
    <w:rsid w:val="00A61B33"/>
    <w:rsid w:val="00A76E67"/>
    <w:rsid w:val="00A874A7"/>
    <w:rsid w:val="00A95246"/>
    <w:rsid w:val="00AB0137"/>
    <w:rsid w:val="00AB516D"/>
    <w:rsid w:val="00AB566A"/>
    <w:rsid w:val="00AE0662"/>
    <w:rsid w:val="00AF05A5"/>
    <w:rsid w:val="00AF0D50"/>
    <w:rsid w:val="00AF23C7"/>
    <w:rsid w:val="00AF490C"/>
    <w:rsid w:val="00B01F69"/>
    <w:rsid w:val="00B112BC"/>
    <w:rsid w:val="00B216CE"/>
    <w:rsid w:val="00B256D0"/>
    <w:rsid w:val="00B51C94"/>
    <w:rsid w:val="00B56BD0"/>
    <w:rsid w:val="00B63D01"/>
    <w:rsid w:val="00B91925"/>
    <w:rsid w:val="00B940CD"/>
    <w:rsid w:val="00BA1556"/>
    <w:rsid w:val="00BA1ED4"/>
    <w:rsid w:val="00BA3EB9"/>
    <w:rsid w:val="00BA602F"/>
    <w:rsid w:val="00BB535B"/>
    <w:rsid w:val="00BB5A1D"/>
    <w:rsid w:val="00BB6CB8"/>
    <w:rsid w:val="00BC1A5A"/>
    <w:rsid w:val="00C05C73"/>
    <w:rsid w:val="00C31459"/>
    <w:rsid w:val="00C34689"/>
    <w:rsid w:val="00C42181"/>
    <w:rsid w:val="00C44366"/>
    <w:rsid w:val="00C53056"/>
    <w:rsid w:val="00C61D0D"/>
    <w:rsid w:val="00C7518E"/>
    <w:rsid w:val="00C90DFC"/>
    <w:rsid w:val="00C977DD"/>
    <w:rsid w:val="00CA4DAB"/>
    <w:rsid w:val="00CA5443"/>
    <w:rsid w:val="00CA77ED"/>
    <w:rsid w:val="00CE432B"/>
    <w:rsid w:val="00CF7A10"/>
    <w:rsid w:val="00D04F1E"/>
    <w:rsid w:val="00D05F75"/>
    <w:rsid w:val="00D21C67"/>
    <w:rsid w:val="00D31503"/>
    <w:rsid w:val="00D31DA8"/>
    <w:rsid w:val="00D62671"/>
    <w:rsid w:val="00D62768"/>
    <w:rsid w:val="00D672C1"/>
    <w:rsid w:val="00D75037"/>
    <w:rsid w:val="00D818BD"/>
    <w:rsid w:val="00D9115D"/>
    <w:rsid w:val="00DA5BDA"/>
    <w:rsid w:val="00DC053E"/>
    <w:rsid w:val="00DD630F"/>
    <w:rsid w:val="00E121B9"/>
    <w:rsid w:val="00E30EAE"/>
    <w:rsid w:val="00E362FF"/>
    <w:rsid w:val="00E446B8"/>
    <w:rsid w:val="00E47417"/>
    <w:rsid w:val="00E5164B"/>
    <w:rsid w:val="00E544A7"/>
    <w:rsid w:val="00E622F5"/>
    <w:rsid w:val="00E84C45"/>
    <w:rsid w:val="00E86A42"/>
    <w:rsid w:val="00E928D6"/>
    <w:rsid w:val="00E94BFB"/>
    <w:rsid w:val="00EB17C0"/>
    <w:rsid w:val="00F03D5A"/>
    <w:rsid w:val="00F218E9"/>
    <w:rsid w:val="00F24892"/>
    <w:rsid w:val="00F25DFD"/>
    <w:rsid w:val="00F444B2"/>
    <w:rsid w:val="00F47AC3"/>
    <w:rsid w:val="00F520B7"/>
    <w:rsid w:val="00F52E22"/>
    <w:rsid w:val="00F542E4"/>
    <w:rsid w:val="00F64575"/>
    <w:rsid w:val="00F82322"/>
    <w:rsid w:val="00FA5351"/>
    <w:rsid w:val="00FB4413"/>
    <w:rsid w:val="00FB44E3"/>
    <w:rsid w:val="00FC1D71"/>
    <w:rsid w:val="00FC4957"/>
    <w:rsid w:val="00FC6627"/>
    <w:rsid w:val="00FD00C8"/>
    <w:rsid w:val="00FF3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7B"/>
    <w:rPr>
      <w:sz w:val="24"/>
      <w:szCs w:val="24"/>
    </w:rPr>
  </w:style>
  <w:style w:type="paragraph" w:styleId="1">
    <w:name w:val="heading 1"/>
    <w:basedOn w:val="a"/>
    <w:next w:val="a"/>
    <w:link w:val="10"/>
    <w:uiPriority w:val="99"/>
    <w:qFormat/>
    <w:rsid w:val="00504A7B"/>
    <w:pPr>
      <w:keepNext/>
      <w:jc w:val="center"/>
      <w:outlineLvl w:val="0"/>
    </w:pPr>
    <w:rPr>
      <w:b/>
      <w:sz w:val="36"/>
      <w:lang w:val="en-US"/>
    </w:rPr>
  </w:style>
  <w:style w:type="paragraph" w:styleId="8">
    <w:name w:val="heading 8"/>
    <w:basedOn w:val="a"/>
    <w:next w:val="a"/>
    <w:link w:val="80"/>
    <w:uiPriority w:val="99"/>
    <w:qFormat/>
    <w:rsid w:val="002C40DB"/>
    <w:pPr>
      <w:keepNext/>
      <w:tabs>
        <w:tab w:val="left" w:pos="284"/>
        <w:tab w:val="left" w:pos="426"/>
      </w:tabs>
      <w:spacing w:line="192" w:lineRule="auto"/>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40DB"/>
    <w:rPr>
      <w:rFonts w:cs="Times New Roman"/>
      <w:b/>
      <w:sz w:val="24"/>
      <w:szCs w:val="24"/>
      <w:lang w:val="en-US"/>
    </w:rPr>
  </w:style>
  <w:style w:type="character" w:customStyle="1" w:styleId="80">
    <w:name w:val="Заголовок 8 Знак"/>
    <w:basedOn w:val="a0"/>
    <w:link w:val="8"/>
    <w:uiPriority w:val="99"/>
    <w:semiHidden/>
    <w:locked/>
    <w:rsid w:val="002C40DB"/>
    <w:rPr>
      <w:rFonts w:eastAsia="Times New Roman" w:cs="Times New Roman"/>
      <w:b/>
    </w:rPr>
  </w:style>
  <w:style w:type="paragraph" w:customStyle="1" w:styleId="ConsNonformat">
    <w:name w:val="ConsNonformat"/>
    <w:uiPriority w:val="99"/>
    <w:rsid w:val="00504A7B"/>
    <w:pPr>
      <w:widowControl w:val="0"/>
      <w:autoSpaceDE w:val="0"/>
      <w:autoSpaceDN w:val="0"/>
      <w:adjustRightInd w:val="0"/>
    </w:pPr>
    <w:rPr>
      <w:rFonts w:ascii="Courier New" w:hAnsi="Courier New"/>
      <w:sz w:val="20"/>
      <w:szCs w:val="20"/>
    </w:rPr>
  </w:style>
  <w:style w:type="paragraph" w:styleId="a3">
    <w:name w:val="Balloon Text"/>
    <w:basedOn w:val="a"/>
    <w:link w:val="a4"/>
    <w:uiPriority w:val="99"/>
    <w:semiHidden/>
    <w:rsid w:val="00552049"/>
    <w:rPr>
      <w:rFonts w:ascii="Tahoma" w:hAnsi="Tahoma" w:cs="Tahoma"/>
      <w:sz w:val="16"/>
      <w:szCs w:val="16"/>
    </w:rPr>
  </w:style>
  <w:style w:type="character" w:customStyle="1" w:styleId="a4">
    <w:name w:val="Текст выноски Знак"/>
    <w:basedOn w:val="a0"/>
    <w:link w:val="a3"/>
    <w:uiPriority w:val="99"/>
    <w:semiHidden/>
    <w:locked/>
    <w:rsid w:val="00552049"/>
    <w:rPr>
      <w:rFonts w:ascii="Tahoma" w:hAnsi="Tahoma" w:cs="Tahoma"/>
      <w:sz w:val="16"/>
      <w:szCs w:val="16"/>
    </w:rPr>
  </w:style>
  <w:style w:type="paragraph" w:styleId="a5">
    <w:name w:val="List Paragraph"/>
    <w:basedOn w:val="a"/>
    <w:uiPriority w:val="99"/>
    <w:qFormat/>
    <w:rsid w:val="001F62C6"/>
    <w:pPr>
      <w:ind w:left="720"/>
      <w:contextualSpacing/>
    </w:pPr>
  </w:style>
  <w:style w:type="table" w:styleId="a6">
    <w:name w:val="Table Grid"/>
    <w:basedOn w:val="a1"/>
    <w:uiPriority w:val="99"/>
    <w:rsid w:val="00246D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2C40DB"/>
    <w:rPr>
      <w:rFonts w:cs="Times New Roman"/>
      <w:color w:val="0000FF"/>
      <w:u w:val="single"/>
    </w:rPr>
  </w:style>
  <w:style w:type="character" w:styleId="a8">
    <w:name w:val="FollowedHyperlink"/>
    <w:basedOn w:val="a0"/>
    <w:uiPriority w:val="99"/>
    <w:semiHidden/>
    <w:rsid w:val="002C40DB"/>
    <w:rPr>
      <w:rFonts w:cs="Times New Roman"/>
      <w:color w:val="800080"/>
      <w:u w:val="single"/>
    </w:rPr>
  </w:style>
  <w:style w:type="paragraph" w:styleId="a9">
    <w:name w:val="header"/>
    <w:basedOn w:val="a"/>
    <w:link w:val="aa"/>
    <w:uiPriority w:val="99"/>
    <w:rsid w:val="002C40DB"/>
    <w:pPr>
      <w:widowControl w:val="0"/>
      <w:tabs>
        <w:tab w:val="center" w:pos="4677"/>
        <w:tab w:val="right" w:pos="9355"/>
      </w:tabs>
      <w:autoSpaceDE w:val="0"/>
      <w:autoSpaceDN w:val="0"/>
      <w:adjustRightInd w:val="0"/>
    </w:pPr>
  </w:style>
  <w:style w:type="character" w:customStyle="1" w:styleId="aa">
    <w:name w:val="Верхний колонтитул Знак"/>
    <w:basedOn w:val="a0"/>
    <w:link w:val="a9"/>
    <w:uiPriority w:val="99"/>
    <w:locked/>
    <w:rsid w:val="002C40DB"/>
    <w:rPr>
      <w:rFonts w:cs="Times New Roman"/>
      <w:sz w:val="24"/>
      <w:szCs w:val="24"/>
    </w:rPr>
  </w:style>
  <w:style w:type="paragraph" w:styleId="ab">
    <w:name w:val="footer"/>
    <w:basedOn w:val="a"/>
    <w:link w:val="11"/>
    <w:uiPriority w:val="99"/>
    <w:rsid w:val="002C40DB"/>
    <w:pPr>
      <w:widowControl w:val="0"/>
      <w:tabs>
        <w:tab w:val="center" w:pos="4677"/>
        <w:tab w:val="right" w:pos="9355"/>
      </w:tabs>
      <w:autoSpaceDE w:val="0"/>
      <w:autoSpaceDN w:val="0"/>
      <w:adjustRightInd w:val="0"/>
    </w:pPr>
  </w:style>
  <w:style w:type="character" w:customStyle="1" w:styleId="11">
    <w:name w:val="Нижний колонтитул Знак1"/>
    <w:basedOn w:val="a0"/>
    <w:link w:val="ab"/>
    <w:uiPriority w:val="99"/>
    <w:locked/>
    <w:rsid w:val="002C40DB"/>
    <w:rPr>
      <w:rFonts w:cs="Times New Roman"/>
      <w:sz w:val="24"/>
      <w:szCs w:val="24"/>
    </w:rPr>
  </w:style>
  <w:style w:type="character" w:customStyle="1" w:styleId="ac">
    <w:name w:val="Нижний колонтитул Знак"/>
    <w:basedOn w:val="a0"/>
    <w:uiPriority w:val="99"/>
    <w:semiHidden/>
    <w:rsid w:val="002C40DB"/>
    <w:rPr>
      <w:rFonts w:cs="Times New Roman"/>
      <w:sz w:val="24"/>
      <w:szCs w:val="24"/>
    </w:rPr>
  </w:style>
  <w:style w:type="paragraph" w:customStyle="1" w:styleId="Style1">
    <w:name w:val="Style1"/>
    <w:basedOn w:val="a"/>
    <w:uiPriority w:val="99"/>
    <w:rsid w:val="002C40DB"/>
    <w:pPr>
      <w:widowControl w:val="0"/>
      <w:autoSpaceDE w:val="0"/>
      <w:autoSpaceDN w:val="0"/>
      <w:adjustRightInd w:val="0"/>
      <w:spacing w:line="367" w:lineRule="exact"/>
    </w:pPr>
  </w:style>
  <w:style w:type="paragraph" w:customStyle="1" w:styleId="Style2">
    <w:name w:val="Style2"/>
    <w:basedOn w:val="a"/>
    <w:uiPriority w:val="99"/>
    <w:rsid w:val="002C40DB"/>
    <w:pPr>
      <w:widowControl w:val="0"/>
      <w:autoSpaceDE w:val="0"/>
      <w:autoSpaceDN w:val="0"/>
      <w:adjustRightInd w:val="0"/>
      <w:spacing w:line="317" w:lineRule="exact"/>
    </w:pPr>
  </w:style>
  <w:style w:type="paragraph" w:customStyle="1" w:styleId="Style3">
    <w:name w:val="Style3"/>
    <w:basedOn w:val="a"/>
    <w:uiPriority w:val="99"/>
    <w:rsid w:val="002C40DB"/>
    <w:pPr>
      <w:widowControl w:val="0"/>
      <w:autoSpaceDE w:val="0"/>
      <w:autoSpaceDN w:val="0"/>
      <w:adjustRightInd w:val="0"/>
      <w:spacing w:line="317" w:lineRule="exact"/>
      <w:ind w:firstLine="715"/>
      <w:jc w:val="both"/>
    </w:pPr>
  </w:style>
  <w:style w:type="paragraph" w:customStyle="1" w:styleId="Style4">
    <w:name w:val="Style4"/>
    <w:basedOn w:val="a"/>
    <w:uiPriority w:val="99"/>
    <w:rsid w:val="002C40DB"/>
    <w:pPr>
      <w:widowControl w:val="0"/>
      <w:autoSpaceDE w:val="0"/>
      <w:autoSpaceDN w:val="0"/>
      <w:adjustRightInd w:val="0"/>
      <w:spacing w:line="312" w:lineRule="exact"/>
      <w:ind w:firstLine="691"/>
      <w:jc w:val="both"/>
    </w:pPr>
  </w:style>
  <w:style w:type="paragraph" w:customStyle="1" w:styleId="Style5">
    <w:name w:val="Style5"/>
    <w:basedOn w:val="a"/>
    <w:uiPriority w:val="99"/>
    <w:rsid w:val="002C40DB"/>
    <w:pPr>
      <w:widowControl w:val="0"/>
      <w:autoSpaceDE w:val="0"/>
      <w:autoSpaceDN w:val="0"/>
      <w:adjustRightInd w:val="0"/>
    </w:pPr>
  </w:style>
  <w:style w:type="paragraph" w:customStyle="1" w:styleId="Style6">
    <w:name w:val="Style6"/>
    <w:basedOn w:val="a"/>
    <w:uiPriority w:val="99"/>
    <w:rsid w:val="002C40DB"/>
    <w:pPr>
      <w:widowControl w:val="0"/>
      <w:autoSpaceDE w:val="0"/>
      <w:autoSpaceDN w:val="0"/>
      <w:adjustRightInd w:val="0"/>
      <w:spacing w:line="317" w:lineRule="exact"/>
      <w:jc w:val="right"/>
    </w:pPr>
  </w:style>
  <w:style w:type="paragraph" w:customStyle="1" w:styleId="Style7">
    <w:name w:val="Style7"/>
    <w:basedOn w:val="a"/>
    <w:uiPriority w:val="99"/>
    <w:rsid w:val="002C40DB"/>
    <w:pPr>
      <w:widowControl w:val="0"/>
      <w:autoSpaceDE w:val="0"/>
      <w:autoSpaceDN w:val="0"/>
      <w:adjustRightInd w:val="0"/>
      <w:spacing w:line="312" w:lineRule="exact"/>
      <w:jc w:val="both"/>
    </w:pPr>
  </w:style>
  <w:style w:type="paragraph" w:customStyle="1" w:styleId="Style8">
    <w:name w:val="Style8"/>
    <w:basedOn w:val="a"/>
    <w:uiPriority w:val="99"/>
    <w:rsid w:val="002C40DB"/>
    <w:pPr>
      <w:widowControl w:val="0"/>
      <w:autoSpaceDE w:val="0"/>
      <w:autoSpaceDN w:val="0"/>
      <w:adjustRightInd w:val="0"/>
    </w:pPr>
  </w:style>
  <w:style w:type="paragraph" w:customStyle="1" w:styleId="font5">
    <w:name w:val="font5"/>
    <w:basedOn w:val="a"/>
    <w:uiPriority w:val="99"/>
    <w:rsid w:val="002C40DB"/>
    <w:pPr>
      <w:spacing w:before="100" w:beforeAutospacing="1" w:after="100" w:afterAutospacing="1"/>
    </w:pPr>
    <w:rPr>
      <w:i/>
      <w:iCs/>
      <w:sz w:val="18"/>
      <w:szCs w:val="18"/>
    </w:rPr>
  </w:style>
  <w:style w:type="paragraph" w:customStyle="1" w:styleId="xl65">
    <w:name w:val="xl65"/>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style>
  <w:style w:type="paragraph" w:customStyle="1" w:styleId="xl66">
    <w:name w:val="xl6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67">
    <w:name w:val="xl6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68">
    <w:name w:val="xl6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6"/>
      <w:szCs w:val="16"/>
    </w:rPr>
  </w:style>
  <w:style w:type="paragraph" w:customStyle="1" w:styleId="xl69">
    <w:name w:val="xl69"/>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sz w:val="14"/>
      <w:szCs w:val="14"/>
    </w:rPr>
  </w:style>
  <w:style w:type="paragraph" w:customStyle="1" w:styleId="xl70">
    <w:name w:val="xl70"/>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1">
    <w:name w:val="xl71"/>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4"/>
      <w:szCs w:val="14"/>
    </w:rPr>
  </w:style>
  <w:style w:type="paragraph" w:customStyle="1" w:styleId="xl72">
    <w:name w:val="xl72"/>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73">
    <w:name w:val="xl7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style>
  <w:style w:type="paragraph" w:customStyle="1" w:styleId="xl74">
    <w:name w:val="xl74"/>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ad">
    <w:name w:val="Знак"/>
    <w:basedOn w:val="a"/>
    <w:uiPriority w:val="99"/>
    <w:rsid w:val="002C40DB"/>
    <w:rPr>
      <w:rFonts w:ascii="Verdana" w:hAnsi="Verdana" w:cs="Verdana"/>
      <w:sz w:val="20"/>
      <w:szCs w:val="20"/>
      <w:lang w:val="en-US" w:eastAsia="en-US"/>
    </w:rPr>
  </w:style>
  <w:style w:type="paragraph" w:customStyle="1" w:styleId="xl76">
    <w:name w:val="xl76"/>
    <w:basedOn w:val="a"/>
    <w:uiPriority w:val="99"/>
    <w:rsid w:val="002C40DB"/>
    <w:pPr>
      <w:spacing w:before="100" w:beforeAutospacing="1" w:after="100" w:afterAutospacing="1"/>
    </w:pPr>
    <w:rPr>
      <w:sz w:val="16"/>
      <w:szCs w:val="16"/>
    </w:rPr>
  </w:style>
  <w:style w:type="paragraph" w:customStyle="1" w:styleId="xl77">
    <w:name w:val="xl77"/>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8">
    <w:name w:val="xl78"/>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4"/>
      <w:szCs w:val="14"/>
    </w:rPr>
  </w:style>
  <w:style w:type="paragraph" w:customStyle="1" w:styleId="xl80">
    <w:name w:val="xl80"/>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sz w:val="14"/>
      <w:szCs w:val="14"/>
    </w:rPr>
  </w:style>
  <w:style w:type="paragraph" w:customStyle="1" w:styleId="xl81">
    <w:name w:val="xl8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uiPriority w:val="99"/>
    <w:rsid w:val="002C40DB"/>
    <w:pPr>
      <w:spacing w:before="100" w:beforeAutospacing="1" w:after="100" w:afterAutospacing="1"/>
    </w:pPr>
    <w:rPr>
      <w:sz w:val="16"/>
      <w:szCs w:val="16"/>
    </w:rPr>
  </w:style>
  <w:style w:type="paragraph" w:customStyle="1" w:styleId="xl83">
    <w:name w:val="xl8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4">
    <w:name w:val="xl84"/>
    <w:basedOn w:val="a"/>
    <w:uiPriority w:val="99"/>
    <w:rsid w:val="002C40DB"/>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sz w:val="18"/>
      <w:szCs w:val="18"/>
    </w:rPr>
  </w:style>
  <w:style w:type="paragraph" w:customStyle="1" w:styleId="xl85">
    <w:name w:val="xl85"/>
    <w:basedOn w:val="a"/>
    <w:uiPriority w:val="99"/>
    <w:rsid w:val="002C40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6">
    <w:name w:val="xl8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7">
    <w:name w:val="xl8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style>
  <w:style w:type="paragraph" w:customStyle="1" w:styleId="xl88">
    <w:name w:val="xl8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font6">
    <w:name w:val="font6"/>
    <w:basedOn w:val="a"/>
    <w:uiPriority w:val="99"/>
    <w:rsid w:val="002C40DB"/>
    <w:pPr>
      <w:spacing w:before="100" w:beforeAutospacing="1" w:after="100" w:afterAutospacing="1"/>
    </w:pPr>
    <w:rPr>
      <w:rFonts w:ascii="Arial" w:hAnsi="Arial" w:cs="Arial"/>
      <w:sz w:val="16"/>
      <w:szCs w:val="16"/>
    </w:rPr>
  </w:style>
  <w:style w:type="paragraph" w:customStyle="1" w:styleId="font7">
    <w:name w:val="font7"/>
    <w:basedOn w:val="a"/>
    <w:uiPriority w:val="99"/>
    <w:rsid w:val="002C40DB"/>
    <w:pPr>
      <w:spacing w:before="100" w:beforeAutospacing="1" w:after="100" w:afterAutospacing="1"/>
    </w:pPr>
    <w:rPr>
      <w:color w:val="000000"/>
      <w:sz w:val="16"/>
      <w:szCs w:val="16"/>
    </w:rPr>
  </w:style>
  <w:style w:type="paragraph" w:customStyle="1" w:styleId="font8">
    <w:name w:val="font8"/>
    <w:basedOn w:val="a"/>
    <w:uiPriority w:val="99"/>
    <w:rsid w:val="002C40DB"/>
    <w:pPr>
      <w:spacing w:before="100" w:beforeAutospacing="1" w:after="100" w:afterAutospacing="1"/>
    </w:pPr>
    <w:rPr>
      <w:rFonts w:ascii="Arial" w:hAnsi="Arial" w:cs="Arial"/>
      <w:color w:val="000000"/>
      <w:sz w:val="16"/>
      <w:szCs w:val="16"/>
    </w:rPr>
  </w:style>
  <w:style w:type="paragraph" w:customStyle="1" w:styleId="font9">
    <w:name w:val="font9"/>
    <w:basedOn w:val="a"/>
    <w:uiPriority w:val="99"/>
    <w:rsid w:val="002C40DB"/>
    <w:pPr>
      <w:spacing w:before="100" w:beforeAutospacing="1" w:after="100" w:afterAutospacing="1"/>
    </w:pPr>
    <w:rPr>
      <w:sz w:val="16"/>
      <w:szCs w:val="16"/>
    </w:rPr>
  </w:style>
  <w:style w:type="paragraph" w:customStyle="1" w:styleId="xl24">
    <w:name w:val="xl2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
    <w:name w:val="xl2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27">
    <w:name w:val="xl2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
    <w:name w:val="xl2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9">
    <w:name w:val="xl2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0">
    <w:name w:val="xl3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rPr>
  </w:style>
  <w:style w:type="paragraph" w:customStyle="1" w:styleId="xl32">
    <w:name w:val="xl3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3">
    <w:name w:val="xl3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4">
    <w:name w:val="xl3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5">
    <w:name w:val="xl3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36">
    <w:name w:val="xl3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37">
    <w:name w:val="xl3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
    <w:name w:val="xl3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39">
    <w:name w:val="xl3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40">
    <w:name w:val="xl4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2">
    <w:name w:val="xl4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3">
    <w:name w:val="xl4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5">
    <w:name w:val="xl4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6">
    <w:name w:val="xl4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47">
    <w:name w:val="xl4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8">
    <w:name w:val="xl4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50">
    <w:name w:val="xl5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character" w:customStyle="1" w:styleId="FontStyle11">
    <w:name w:val="Font Style11"/>
    <w:basedOn w:val="a0"/>
    <w:uiPriority w:val="99"/>
    <w:rsid w:val="002C40DB"/>
    <w:rPr>
      <w:rFonts w:ascii="Times New Roman" w:hAnsi="Times New Roman" w:cs="Times New Roman"/>
      <w:b/>
      <w:bCs/>
      <w:sz w:val="26"/>
      <w:szCs w:val="26"/>
    </w:rPr>
  </w:style>
  <w:style w:type="character" w:customStyle="1" w:styleId="FontStyle12">
    <w:name w:val="Font Style12"/>
    <w:basedOn w:val="a0"/>
    <w:uiPriority w:val="99"/>
    <w:rsid w:val="002C40DB"/>
    <w:rPr>
      <w:rFonts w:ascii="Times New Roman" w:hAnsi="Times New Roman" w:cs="Times New Roman"/>
      <w:sz w:val="26"/>
      <w:szCs w:val="26"/>
    </w:rPr>
  </w:style>
  <w:style w:type="character" w:customStyle="1" w:styleId="12">
    <w:name w:val="Текст выноски Знак1"/>
    <w:basedOn w:val="a0"/>
    <w:uiPriority w:val="99"/>
    <w:semiHidden/>
    <w:locked/>
    <w:rsid w:val="002C40DB"/>
    <w:rPr>
      <w:rFonts w:ascii="Tahoma" w:hAnsi="Tahoma" w:cs="Tahoma"/>
      <w:sz w:val="16"/>
      <w:szCs w:val="16"/>
    </w:rPr>
  </w:style>
  <w:style w:type="paragraph" w:styleId="ae">
    <w:name w:val="No Spacing"/>
    <w:uiPriority w:val="99"/>
    <w:qFormat/>
    <w:rsid w:val="006F0E23"/>
    <w:rPr>
      <w:sz w:val="24"/>
      <w:szCs w:val="24"/>
    </w:rPr>
  </w:style>
</w:styles>
</file>

<file path=word/webSettings.xml><?xml version="1.0" encoding="utf-8"?>
<w:webSettings xmlns:r="http://schemas.openxmlformats.org/officeDocument/2006/relationships" xmlns:w="http://schemas.openxmlformats.org/wordprocessingml/2006/main">
  <w:divs>
    <w:div w:id="1532038580">
      <w:marLeft w:val="0"/>
      <w:marRight w:val="0"/>
      <w:marTop w:val="0"/>
      <w:marBottom w:val="0"/>
      <w:divBdr>
        <w:top w:val="none" w:sz="0" w:space="0" w:color="auto"/>
        <w:left w:val="none" w:sz="0" w:space="0" w:color="auto"/>
        <w:bottom w:val="none" w:sz="0" w:space="0" w:color="auto"/>
        <w:right w:val="none" w:sz="0" w:space="0" w:color="auto"/>
      </w:divBdr>
    </w:div>
    <w:div w:id="1532038581">
      <w:marLeft w:val="0"/>
      <w:marRight w:val="0"/>
      <w:marTop w:val="0"/>
      <w:marBottom w:val="0"/>
      <w:divBdr>
        <w:top w:val="none" w:sz="0" w:space="0" w:color="auto"/>
        <w:left w:val="none" w:sz="0" w:space="0" w:color="auto"/>
        <w:bottom w:val="none" w:sz="0" w:space="0" w:color="auto"/>
        <w:right w:val="none" w:sz="0" w:space="0" w:color="auto"/>
      </w:divBdr>
    </w:div>
    <w:div w:id="153203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CDF9D66025A2FAD89EAEF897BCAA62EA5F6585F07BA5611993D51B1F2FP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CDF9D66025A2FAD89EAEF897BCAA62EA5F6587F479A5611993D51B1F2FP5D" TargetMode="External"/><Relationship Id="rId5" Type="http://schemas.openxmlformats.org/officeDocument/2006/relationships/footnotes" Target="footnotes.xml"/><Relationship Id="rId10" Type="http://schemas.openxmlformats.org/officeDocument/2006/relationships/hyperlink" Target="consultantplus://offline/ref=49CDF9D66025A2FAD89EAEF897BCAA62EA5F6587F479A5611993D51B1F2FP5D" TargetMode="External"/><Relationship Id="rId4" Type="http://schemas.openxmlformats.org/officeDocument/2006/relationships/webSettings" Target="webSettings.xml"/><Relationship Id="rId9" Type="http://schemas.openxmlformats.org/officeDocument/2006/relationships/hyperlink" Target="consultantplus://offline/ref=49CDF9D66025A2FAD89EAEF897BCAA62EA5F6587F479A5611993D51B1F2FP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1974</Words>
  <Characters>14911</Characters>
  <Application>Microsoft Office Word</Application>
  <DocSecurity>0</DocSecurity>
  <Lines>124</Lines>
  <Paragraphs>33</Paragraphs>
  <ScaleCrop>false</ScaleCrop>
  <Company>Администрация г.Дивногорска</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subject/>
  <dc:creator>Вологдина</dc:creator>
  <cp:keywords/>
  <dc:description/>
  <cp:lastModifiedBy>Владимир Калинин</cp:lastModifiedBy>
  <cp:revision>14</cp:revision>
  <cp:lastPrinted>2015-06-08T07:29:00Z</cp:lastPrinted>
  <dcterms:created xsi:type="dcterms:W3CDTF">2015-05-26T03:19:00Z</dcterms:created>
  <dcterms:modified xsi:type="dcterms:W3CDTF">2015-06-18T08:52:00Z</dcterms:modified>
</cp:coreProperties>
</file>