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4EF" w:rsidRDefault="00ED04EF" w:rsidP="00ED04EF">
      <w:pPr>
        <w:pStyle w:val="2"/>
        <w:rPr>
          <w:rFonts w:ascii="Bookman Old Style" w:hAnsi="Bookman Old Style"/>
        </w:rPr>
      </w:pPr>
      <w:r w:rsidRPr="00225D8B">
        <w:rPr>
          <w:rFonts w:ascii="Bookman Old Style" w:hAnsi="Bookman Old Style"/>
        </w:rPr>
        <w:t>Красноярский</w:t>
      </w:r>
      <w:r w:rsidR="005B567D">
        <w:rPr>
          <w:rFonts w:ascii="Bookman Old Style" w:hAnsi="Bookman Old Style"/>
        </w:rPr>
        <w:t xml:space="preserve"> </w:t>
      </w:r>
      <w:r w:rsidRPr="00225D8B">
        <w:rPr>
          <w:rFonts w:ascii="Bookman Old Style" w:hAnsi="Bookman Old Style"/>
        </w:rPr>
        <w:t xml:space="preserve">край </w:t>
      </w:r>
    </w:p>
    <w:p w:rsidR="00ED04EF" w:rsidRPr="00ED04EF" w:rsidRDefault="00ED04EF" w:rsidP="00ED04EF"/>
    <w:p w:rsidR="00ED04EF" w:rsidRDefault="002308A4" w:rsidP="00ED04EF">
      <w:pPr>
        <w:pStyle w:val="1"/>
      </w:pPr>
      <w:r>
        <w:rPr>
          <w:noProof/>
          <w:sz w:val="24"/>
        </w:rPr>
        <w:drawing>
          <wp:inline distT="0" distB="0" distL="0" distR="0">
            <wp:extent cx="683895" cy="835025"/>
            <wp:effectExtent l="19050" t="0" r="190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a:srcRect/>
                    <a:stretch>
                      <a:fillRect/>
                    </a:stretch>
                  </pic:blipFill>
                  <pic:spPr bwMode="auto">
                    <a:xfrm>
                      <a:off x="0" y="0"/>
                      <a:ext cx="683895" cy="835025"/>
                    </a:xfrm>
                    <a:prstGeom prst="rect">
                      <a:avLst/>
                    </a:prstGeom>
                    <a:noFill/>
                    <a:ln w="9525">
                      <a:noFill/>
                      <a:miter lim="800000"/>
                      <a:headEnd/>
                      <a:tailEnd/>
                    </a:ln>
                  </pic:spPr>
                </pic:pic>
              </a:graphicData>
            </a:graphic>
          </wp:inline>
        </w:drawing>
      </w:r>
    </w:p>
    <w:p w:rsidR="00ED04EF" w:rsidRPr="00F66132" w:rsidRDefault="00ED04EF" w:rsidP="00ED04EF">
      <w:pPr>
        <w:pStyle w:val="1"/>
        <w:rPr>
          <w:rFonts w:ascii="Bookman Old Style" w:hAnsi="Bookman Old Style" w:cs="Mangal"/>
          <w:b/>
          <w:sz w:val="36"/>
          <w:szCs w:val="36"/>
        </w:rPr>
      </w:pPr>
      <w:proofErr w:type="spellStart"/>
      <w:r w:rsidRPr="00F66132">
        <w:rPr>
          <w:rFonts w:ascii="Bookman Old Style" w:hAnsi="Bookman Old Style" w:cs="Mangal"/>
          <w:b/>
          <w:sz w:val="36"/>
          <w:szCs w:val="36"/>
        </w:rPr>
        <w:t>Дивногорский</w:t>
      </w:r>
      <w:proofErr w:type="spellEnd"/>
      <w:r w:rsidRPr="00F66132">
        <w:rPr>
          <w:rFonts w:ascii="Bookman Old Style" w:hAnsi="Bookman Old Style" w:cs="Mangal"/>
          <w:b/>
          <w:sz w:val="36"/>
          <w:szCs w:val="36"/>
        </w:rPr>
        <w:t xml:space="preserve"> городской Совет</w:t>
      </w:r>
      <w:r w:rsidR="00F66132">
        <w:rPr>
          <w:rFonts w:ascii="Bookman Old Style" w:hAnsi="Bookman Old Style" w:cs="Mangal"/>
          <w:b/>
          <w:sz w:val="36"/>
          <w:szCs w:val="36"/>
        </w:rPr>
        <w:t xml:space="preserve"> </w:t>
      </w:r>
      <w:r w:rsidRPr="00F66132">
        <w:rPr>
          <w:rFonts w:ascii="Bookman Old Style" w:hAnsi="Bookman Old Style" w:cs="Mangal"/>
          <w:b/>
          <w:sz w:val="36"/>
          <w:szCs w:val="36"/>
        </w:rPr>
        <w:t>депутатов</w:t>
      </w:r>
    </w:p>
    <w:p w:rsidR="00ED04EF" w:rsidRPr="00585EA5" w:rsidRDefault="00ED04EF" w:rsidP="00ED04EF">
      <w:pPr>
        <w:pStyle w:val="1"/>
        <w:rPr>
          <w:rFonts w:cs="Mangal"/>
          <w:b/>
          <w:sz w:val="48"/>
          <w:szCs w:val="48"/>
        </w:rPr>
      </w:pPr>
      <w:proofErr w:type="gramStart"/>
      <w:r w:rsidRPr="00585EA5">
        <w:rPr>
          <w:rFonts w:cs="Mangal"/>
          <w:b/>
          <w:sz w:val="48"/>
          <w:szCs w:val="48"/>
        </w:rPr>
        <w:t>Р</w:t>
      </w:r>
      <w:proofErr w:type="gramEnd"/>
      <w:r w:rsidRPr="00585EA5">
        <w:rPr>
          <w:rFonts w:cs="Mangal"/>
          <w:b/>
          <w:sz w:val="48"/>
          <w:szCs w:val="48"/>
        </w:rPr>
        <w:t xml:space="preserve"> Е Ш Е Н И Е</w:t>
      </w:r>
    </w:p>
    <w:p w:rsidR="00D129C3" w:rsidRPr="00DA7367" w:rsidRDefault="00D129C3" w:rsidP="00D129C3">
      <w:pPr>
        <w:pBdr>
          <w:bottom w:val="thickThinLargeGap" w:sz="24" w:space="1" w:color="auto"/>
        </w:pBdr>
        <w:rPr>
          <w:sz w:val="16"/>
          <w:szCs w:val="16"/>
        </w:rPr>
      </w:pPr>
    </w:p>
    <w:p w:rsidR="00D129C3" w:rsidRDefault="00D129C3" w:rsidP="00D129C3"/>
    <w:p w:rsidR="00D129C3" w:rsidRPr="005E5874" w:rsidRDefault="005E5874" w:rsidP="00D129C3">
      <w:pPr>
        <w:rPr>
          <w:sz w:val="24"/>
          <w:szCs w:val="24"/>
        </w:rPr>
      </w:pPr>
      <w:r w:rsidRPr="005E5874">
        <w:rPr>
          <w:sz w:val="24"/>
          <w:szCs w:val="24"/>
        </w:rPr>
        <w:t>28.05.</w:t>
      </w:r>
      <w:r w:rsidR="009D369D" w:rsidRPr="005E5874">
        <w:rPr>
          <w:sz w:val="24"/>
          <w:szCs w:val="24"/>
        </w:rPr>
        <w:t xml:space="preserve"> 201</w:t>
      </w:r>
      <w:r w:rsidR="00452CA7" w:rsidRPr="005E5874">
        <w:rPr>
          <w:sz w:val="24"/>
          <w:szCs w:val="24"/>
        </w:rPr>
        <w:t>5</w:t>
      </w:r>
      <w:r w:rsidR="00D129C3" w:rsidRPr="005E5874">
        <w:rPr>
          <w:sz w:val="24"/>
          <w:szCs w:val="24"/>
        </w:rPr>
        <w:tab/>
      </w:r>
      <w:r w:rsidR="005B567D" w:rsidRPr="005E5874">
        <w:rPr>
          <w:sz w:val="24"/>
          <w:szCs w:val="24"/>
        </w:rPr>
        <w:tab/>
      </w:r>
      <w:r w:rsidRPr="005E5874">
        <w:rPr>
          <w:sz w:val="24"/>
          <w:szCs w:val="24"/>
        </w:rPr>
        <w:t xml:space="preserve">                         </w:t>
      </w:r>
      <w:r w:rsidR="00D129C3" w:rsidRPr="005E5874">
        <w:rPr>
          <w:sz w:val="24"/>
          <w:szCs w:val="24"/>
        </w:rPr>
        <w:t>г.</w:t>
      </w:r>
      <w:r w:rsidR="00B85E9D" w:rsidRPr="005E5874">
        <w:rPr>
          <w:sz w:val="24"/>
          <w:szCs w:val="24"/>
        </w:rPr>
        <w:t xml:space="preserve"> </w:t>
      </w:r>
      <w:r w:rsidR="00D129C3" w:rsidRPr="005E5874">
        <w:rPr>
          <w:sz w:val="24"/>
          <w:szCs w:val="24"/>
        </w:rPr>
        <w:t>Дивногорск</w:t>
      </w:r>
      <w:r w:rsidR="00D129C3" w:rsidRPr="005E5874">
        <w:rPr>
          <w:sz w:val="24"/>
          <w:szCs w:val="24"/>
        </w:rPr>
        <w:tab/>
      </w:r>
      <w:r w:rsidR="00D129C3" w:rsidRPr="005E5874">
        <w:rPr>
          <w:sz w:val="24"/>
          <w:szCs w:val="24"/>
        </w:rPr>
        <w:tab/>
      </w:r>
      <w:r w:rsidR="005B567D" w:rsidRPr="005E5874">
        <w:rPr>
          <w:sz w:val="24"/>
          <w:szCs w:val="24"/>
        </w:rPr>
        <w:tab/>
      </w:r>
      <w:r w:rsidRPr="005E5874">
        <w:rPr>
          <w:sz w:val="24"/>
          <w:szCs w:val="24"/>
        </w:rPr>
        <w:t xml:space="preserve">         </w:t>
      </w:r>
      <w:r w:rsidR="00D129C3" w:rsidRPr="005E5874">
        <w:rPr>
          <w:sz w:val="24"/>
          <w:szCs w:val="24"/>
        </w:rPr>
        <w:t>№</w:t>
      </w:r>
      <w:r w:rsidRPr="005E5874">
        <w:rPr>
          <w:sz w:val="24"/>
          <w:szCs w:val="24"/>
        </w:rPr>
        <w:t>54-334</w:t>
      </w:r>
      <w:r w:rsidR="00F66132" w:rsidRPr="005E5874">
        <w:rPr>
          <w:sz w:val="24"/>
          <w:szCs w:val="24"/>
        </w:rPr>
        <w:t>-ГС</w:t>
      </w:r>
    </w:p>
    <w:p w:rsidR="003B704D" w:rsidRDefault="003B704D" w:rsidP="003B704D">
      <w:pPr>
        <w:pStyle w:val="2"/>
        <w:jc w:val="left"/>
        <w:rPr>
          <w:szCs w:val="24"/>
        </w:rPr>
      </w:pPr>
    </w:p>
    <w:p w:rsidR="005E5874" w:rsidRDefault="000C3DEC" w:rsidP="005B567D">
      <w:pPr>
        <w:jc w:val="both"/>
        <w:rPr>
          <w:sz w:val="24"/>
          <w:szCs w:val="24"/>
        </w:rPr>
      </w:pPr>
      <w:r w:rsidRPr="005E5874">
        <w:rPr>
          <w:sz w:val="24"/>
          <w:szCs w:val="24"/>
        </w:rPr>
        <w:t xml:space="preserve">О внесении изменений в решение </w:t>
      </w:r>
      <w:proofErr w:type="spellStart"/>
      <w:r w:rsidRPr="005E5874">
        <w:rPr>
          <w:sz w:val="24"/>
          <w:szCs w:val="24"/>
        </w:rPr>
        <w:t>Дивногорского</w:t>
      </w:r>
      <w:proofErr w:type="spellEnd"/>
      <w:r w:rsidRPr="005E5874">
        <w:rPr>
          <w:sz w:val="24"/>
          <w:szCs w:val="24"/>
        </w:rPr>
        <w:t xml:space="preserve"> </w:t>
      </w:r>
    </w:p>
    <w:p w:rsidR="005E5874" w:rsidRDefault="000C3DEC" w:rsidP="005B567D">
      <w:pPr>
        <w:jc w:val="both"/>
        <w:rPr>
          <w:sz w:val="24"/>
          <w:szCs w:val="24"/>
        </w:rPr>
      </w:pPr>
      <w:r w:rsidRPr="005E5874">
        <w:rPr>
          <w:sz w:val="24"/>
          <w:szCs w:val="24"/>
        </w:rPr>
        <w:t xml:space="preserve">городского Совета депутатов от </w:t>
      </w:r>
      <w:r w:rsidR="002F0F49" w:rsidRPr="005E5874">
        <w:rPr>
          <w:sz w:val="24"/>
          <w:szCs w:val="24"/>
        </w:rPr>
        <w:t>28.03.2013</w:t>
      </w:r>
      <w:r w:rsidRPr="005E5874">
        <w:rPr>
          <w:sz w:val="24"/>
          <w:szCs w:val="24"/>
        </w:rPr>
        <w:t xml:space="preserve"> № </w:t>
      </w:r>
      <w:r w:rsidR="002F0F49" w:rsidRPr="005E5874">
        <w:rPr>
          <w:sz w:val="24"/>
          <w:szCs w:val="24"/>
        </w:rPr>
        <w:t>31-196</w:t>
      </w:r>
      <w:r w:rsidRPr="005E5874">
        <w:rPr>
          <w:sz w:val="24"/>
          <w:szCs w:val="24"/>
        </w:rPr>
        <w:t xml:space="preserve">-ГС </w:t>
      </w:r>
    </w:p>
    <w:p w:rsidR="005E5874" w:rsidRDefault="000C3DEC" w:rsidP="005B567D">
      <w:pPr>
        <w:jc w:val="both"/>
        <w:rPr>
          <w:sz w:val="24"/>
          <w:szCs w:val="24"/>
        </w:rPr>
      </w:pPr>
      <w:r w:rsidRPr="005E5874">
        <w:rPr>
          <w:sz w:val="24"/>
          <w:szCs w:val="24"/>
        </w:rPr>
        <w:t xml:space="preserve">«Об утверждении Правил </w:t>
      </w:r>
      <w:r w:rsidR="002F0F49" w:rsidRPr="005E5874">
        <w:rPr>
          <w:sz w:val="24"/>
          <w:szCs w:val="24"/>
        </w:rPr>
        <w:t xml:space="preserve">благоустройства, озеленения </w:t>
      </w:r>
    </w:p>
    <w:p w:rsidR="005E5874" w:rsidRDefault="002F0F49" w:rsidP="005B567D">
      <w:pPr>
        <w:jc w:val="both"/>
        <w:rPr>
          <w:sz w:val="24"/>
          <w:szCs w:val="24"/>
        </w:rPr>
      </w:pPr>
      <w:r w:rsidRPr="005E5874">
        <w:rPr>
          <w:sz w:val="24"/>
          <w:szCs w:val="24"/>
        </w:rPr>
        <w:t xml:space="preserve">и содержания территорий и строений, обеспечения чистоты </w:t>
      </w:r>
    </w:p>
    <w:p w:rsidR="005E5874" w:rsidRDefault="002F0F49" w:rsidP="005B567D">
      <w:pPr>
        <w:jc w:val="both"/>
        <w:rPr>
          <w:sz w:val="24"/>
          <w:szCs w:val="24"/>
        </w:rPr>
      </w:pPr>
      <w:r w:rsidRPr="005E5874">
        <w:rPr>
          <w:sz w:val="24"/>
          <w:szCs w:val="24"/>
        </w:rPr>
        <w:t>и порядка в муниципальном образовании город Дивногорск</w:t>
      </w:r>
      <w:r w:rsidR="000C3DEC" w:rsidRPr="005E5874">
        <w:rPr>
          <w:sz w:val="24"/>
          <w:szCs w:val="24"/>
        </w:rPr>
        <w:t xml:space="preserve">» </w:t>
      </w:r>
    </w:p>
    <w:p w:rsidR="005E5874" w:rsidRDefault="00F66132" w:rsidP="005B567D">
      <w:pPr>
        <w:jc w:val="both"/>
        <w:rPr>
          <w:sz w:val="24"/>
          <w:szCs w:val="24"/>
        </w:rPr>
      </w:pPr>
      <w:proofErr w:type="gramStart"/>
      <w:r w:rsidRPr="005E5874">
        <w:rPr>
          <w:sz w:val="24"/>
          <w:szCs w:val="24"/>
        </w:rPr>
        <w:t xml:space="preserve">(в ред. решения </w:t>
      </w:r>
      <w:proofErr w:type="spellStart"/>
      <w:r w:rsidRPr="005E5874">
        <w:rPr>
          <w:sz w:val="24"/>
          <w:szCs w:val="24"/>
        </w:rPr>
        <w:t>Дивногорского</w:t>
      </w:r>
      <w:proofErr w:type="spellEnd"/>
      <w:r w:rsidRPr="005E5874">
        <w:rPr>
          <w:sz w:val="24"/>
          <w:szCs w:val="24"/>
        </w:rPr>
        <w:t xml:space="preserve"> городского Совета депутатов </w:t>
      </w:r>
      <w:proofErr w:type="gramEnd"/>
    </w:p>
    <w:p w:rsidR="009D369D" w:rsidRPr="005E5874" w:rsidRDefault="00F66132" w:rsidP="005B567D">
      <w:pPr>
        <w:jc w:val="both"/>
        <w:rPr>
          <w:sz w:val="24"/>
          <w:szCs w:val="24"/>
        </w:rPr>
      </w:pPr>
      <w:r w:rsidRPr="005E5874">
        <w:rPr>
          <w:sz w:val="24"/>
          <w:szCs w:val="24"/>
        </w:rPr>
        <w:t>от 26.02.2015 № 50-312-ГС)</w:t>
      </w:r>
    </w:p>
    <w:p w:rsidR="00EE2721" w:rsidRPr="009C3D6A" w:rsidRDefault="00EE2721" w:rsidP="009C3D6A">
      <w:pPr>
        <w:pStyle w:val="ConsPlusNormal"/>
        <w:autoSpaceDE w:val="0"/>
        <w:autoSpaceDN w:val="0"/>
        <w:adjustRightInd w:val="0"/>
        <w:ind w:firstLine="540"/>
        <w:jc w:val="both"/>
        <w:rPr>
          <w:rFonts w:ascii="Times New Roman" w:hAnsi="Times New Roman"/>
          <w:snapToGrid/>
          <w:sz w:val="28"/>
          <w:szCs w:val="28"/>
        </w:rPr>
      </w:pPr>
    </w:p>
    <w:p w:rsidR="00DE426F" w:rsidRDefault="00F42A7C" w:rsidP="002F0F49">
      <w:pPr>
        <w:pStyle w:val="ConsPlusNormal"/>
        <w:autoSpaceDE w:val="0"/>
        <w:autoSpaceDN w:val="0"/>
        <w:adjustRightInd w:val="0"/>
        <w:ind w:firstLine="709"/>
        <w:jc w:val="both"/>
        <w:rPr>
          <w:rFonts w:ascii="Times New Roman" w:hAnsi="Times New Roman"/>
          <w:snapToGrid/>
          <w:sz w:val="28"/>
          <w:szCs w:val="28"/>
        </w:rPr>
      </w:pPr>
      <w:r>
        <w:rPr>
          <w:rFonts w:ascii="Times New Roman" w:hAnsi="Times New Roman"/>
          <w:snapToGrid/>
          <w:sz w:val="28"/>
          <w:szCs w:val="28"/>
        </w:rPr>
        <w:t xml:space="preserve">На основании протеста транспортного прокурора </w:t>
      </w:r>
      <w:r w:rsidR="008829D4">
        <w:rPr>
          <w:rFonts w:ascii="Times New Roman" w:hAnsi="Times New Roman"/>
          <w:snapToGrid/>
          <w:sz w:val="28"/>
          <w:szCs w:val="28"/>
        </w:rPr>
        <w:t>г</w:t>
      </w:r>
      <w:proofErr w:type="gramStart"/>
      <w:r w:rsidR="008829D4">
        <w:rPr>
          <w:rFonts w:ascii="Times New Roman" w:hAnsi="Times New Roman"/>
          <w:snapToGrid/>
          <w:sz w:val="28"/>
          <w:szCs w:val="28"/>
        </w:rPr>
        <w:t>.К</w:t>
      </w:r>
      <w:proofErr w:type="gramEnd"/>
      <w:r w:rsidR="008829D4">
        <w:rPr>
          <w:rFonts w:ascii="Times New Roman" w:hAnsi="Times New Roman"/>
          <w:snapToGrid/>
          <w:sz w:val="28"/>
          <w:szCs w:val="28"/>
        </w:rPr>
        <w:t xml:space="preserve">расноярск               </w:t>
      </w:r>
      <w:r>
        <w:rPr>
          <w:rFonts w:ascii="Times New Roman" w:hAnsi="Times New Roman"/>
          <w:snapToGrid/>
          <w:sz w:val="28"/>
          <w:szCs w:val="28"/>
        </w:rPr>
        <w:t>№ 23/12-02-2015 от 07.04.2015г в</w:t>
      </w:r>
      <w:r w:rsidR="00DE426F">
        <w:rPr>
          <w:rFonts w:ascii="Times New Roman" w:hAnsi="Times New Roman"/>
          <w:snapToGrid/>
          <w:sz w:val="28"/>
          <w:szCs w:val="28"/>
        </w:rPr>
        <w:t xml:space="preserve"> целях установления единых норм и требований к организации работ о</w:t>
      </w:r>
      <w:r w:rsidR="009B69B2">
        <w:rPr>
          <w:rFonts w:ascii="Times New Roman" w:hAnsi="Times New Roman"/>
          <w:snapToGrid/>
          <w:sz w:val="28"/>
          <w:szCs w:val="28"/>
        </w:rPr>
        <w:t>б</w:t>
      </w:r>
      <w:r w:rsidR="00DE426F">
        <w:rPr>
          <w:rFonts w:ascii="Times New Roman" w:hAnsi="Times New Roman"/>
          <w:snapToGrid/>
          <w:sz w:val="28"/>
          <w:szCs w:val="28"/>
        </w:rPr>
        <w:t xml:space="preserve"> использовании и эксплуатации полосы</w:t>
      </w:r>
      <w:r w:rsidR="006E06EB">
        <w:rPr>
          <w:rFonts w:ascii="Times New Roman" w:hAnsi="Times New Roman"/>
          <w:snapToGrid/>
          <w:sz w:val="28"/>
          <w:szCs w:val="28"/>
        </w:rPr>
        <w:t xml:space="preserve"> отвода железнодорожных дорог (</w:t>
      </w:r>
      <w:r w:rsidR="00DE426F">
        <w:rPr>
          <w:rFonts w:ascii="Times New Roman" w:hAnsi="Times New Roman"/>
          <w:snapToGrid/>
          <w:sz w:val="28"/>
          <w:szCs w:val="28"/>
        </w:rPr>
        <w:t>в границах железнодорожных переездов)</w:t>
      </w:r>
      <w:r w:rsidR="0074518C">
        <w:rPr>
          <w:rFonts w:ascii="Times New Roman" w:hAnsi="Times New Roman"/>
          <w:snapToGrid/>
          <w:sz w:val="28"/>
          <w:szCs w:val="28"/>
        </w:rPr>
        <w:t>, руководствуясь Федеральным законом от 25.08.</w:t>
      </w:r>
      <w:r w:rsidR="00F66132">
        <w:rPr>
          <w:rFonts w:ascii="Times New Roman" w:hAnsi="Times New Roman"/>
          <w:snapToGrid/>
          <w:sz w:val="28"/>
          <w:szCs w:val="28"/>
        </w:rPr>
        <w:t>19</w:t>
      </w:r>
      <w:r w:rsidR="0074518C">
        <w:rPr>
          <w:rFonts w:ascii="Times New Roman" w:hAnsi="Times New Roman"/>
          <w:snapToGrid/>
          <w:sz w:val="28"/>
          <w:szCs w:val="28"/>
        </w:rPr>
        <w:t xml:space="preserve">95 № 153-ФЗ </w:t>
      </w:r>
      <w:r w:rsidR="008829D4">
        <w:rPr>
          <w:rFonts w:ascii="Times New Roman" w:hAnsi="Times New Roman"/>
          <w:snapToGrid/>
          <w:sz w:val="28"/>
          <w:szCs w:val="28"/>
        </w:rPr>
        <w:t xml:space="preserve">                                  </w:t>
      </w:r>
      <w:r w:rsidR="0074518C">
        <w:rPr>
          <w:rFonts w:ascii="Times New Roman" w:hAnsi="Times New Roman"/>
          <w:snapToGrid/>
          <w:sz w:val="28"/>
          <w:szCs w:val="28"/>
        </w:rPr>
        <w:t>«О федеральном железнодорожном транспорте»,</w:t>
      </w:r>
      <w:r w:rsidR="0074518C" w:rsidRPr="0074518C">
        <w:rPr>
          <w:rFonts w:ascii="Times New Roman" w:hAnsi="Times New Roman"/>
          <w:snapToGrid/>
          <w:sz w:val="28"/>
          <w:szCs w:val="28"/>
        </w:rPr>
        <w:t xml:space="preserve"> </w:t>
      </w:r>
      <w:r w:rsidR="0074518C" w:rsidRPr="008501E0">
        <w:rPr>
          <w:rFonts w:ascii="Times New Roman" w:hAnsi="Times New Roman"/>
          <w:snapToGrid/>
          <w:sz w:val="28"/>
          <w:szCs w:val="28"/>
        </w:rPr>
        <w:t xml:space="preserve">руководствуясь статьями 7, 26, 53 Устава города Дивногорска, </w:t>
      </w:r>
      <w:proofErr w:type="spellStart"/>
      <w:r w:rsidR="0074518C" w:rsidRPr="008501E0">
        <w:rPr>
          <w:rFonts w:ascii="Times New Roman" w:hAnsi="Times New Roman"/>
          <w:snapToGrid/>
          <w:sz w:val="28"/>
          <w:szCs w:val="28"/>
        </w:rPr>
        <w:t>Дивногорский</w:t>
      </w:r>
      <w:proofErr w:type="spellEnd"/>
      <w:r w:rsidR="0074518C" w:rsidRPr="008501E0">
        <w:rPr>
          <w:rFonts w:ascii="Times New Roman" w:hAnsi="Times New Roman"/>
          <w:snapToGrid/>
          <w:sz w:val="28"/>
          <w:szCs w:val="28"/>
        </w:rPr>
        <w:t xml:space="preserve"> городской Совет депутатов</w:t>
      </w:r>
    </w:p>
    <w:p w:rsidR="00EE2721" w:rsidRDefault="001C10E9" w:rsidP="00F66132">
      <w:pPr>
        <w:pStyle w:val="ConsPlusNormal"/>
        <w:autoSpaceDE w:val="0"/>
        <w:autoSpaceDN w:val="0"/>
        <w:adjustRightInd w:val="0"/>
        <w:ind w:firstLine="0"/>
        <w:jc w:val="both"/>
        <w:rPr>
          <w:rFonts w:ascii="Times New Roman" w:hAnsi="Times New Roman"/>
          <w:snapToGrid/>
          <w:sz w:val="28"/>
          <w:szCs w:val="28"/>
        </w:rPr>
      </w:pPr>
      <w:r w:rsidRPr="008501E0">
        <w:rPr>
          <w:rFonts w:ascii="Times New Roman" w:hAnsi="Times New Roman"/>
          <w:b/>
          <w:snapToGrid/>
          <w:sz w:val="28"/>
          <w:szCs w:val="28"/>
        </w:rPr>
        <w:t>РЕШИЛ:</w:t>
      </w:r>
    </w:p>
    <w:p w:rsidR="008501E0" w:rsidRPr="008501E0" w:rsidRDefault="008501E0" w:rsidP="008501E0">
      <w:pPr>
        <w:pStyle w:val="ConsPlusNormal"/>
        <w:autoSpaceDE w:val="0"/>
        <w:autoSpaceDN w:val="0"/>
        <w:adjustRightInd w:val="0"/>
        <w:ind w:firstLine="540"/>
        <w:jc w:val="both"/>
        <w:rPr>
          <w:rFonts w:ascii="Times New Roman" w:hAnsi="Times New Roman"/>
          <w:snapToGrid/>
          <w:sz w:val="28"/>
          <w:szCs w:val="28"/>
        </w:rPr>
      </w:pPr>
    </w:p>
    <w:p w:rsidR="006953EC" w:rsidRPr="00274432" w:rsidRDefault="000C3DEC" w:rsidP="00101776">
      <w:pPr>
        <w:pStyle w:val="ConsPlusNormal"/>
        <w:numPr>
          <w:ilvl w:val="0"/>
          <w:numId w:val="8"/>
        </w:numPr>
        <w:autoSpaceDE w:val="0"/>
        <w:autoSpaceDN w:val="0"/>
        <w:adjustRightInd w:val="0"/>
        <w:ind w:left="0" w:firstLine="720"/>
        <w:jc w:val="both"/>
        <w:rPr>
          <w:rFonts w:ascii="Times New Roman" w:hAnsi="Times New Roman"/>
          <w:snapToGrid/>
          <w:sz w:val="28"/>
          <w:szCs w:val="28"/>
        </w:rPr>
      </w:pPr>
      <w:r w:rsidRPr="00274432">
        <w:rPr>
          <w:rFonts w:ascii="Times New Roman" w:hAnsi="Times New Roman"/>
          <w:snapToGrid/>
          <w:sz w:val="28"/>
          <w:szCs w:val="28"/>
        </w:rPr>
        <w:t xml:space="preserve">Внести в решение </w:t>
      </w:r>
      <w:proofErr w:type="spellStart"/>
      <w:r w:rsidRPr="00274432">
        <w:rPr>
          <w:rFonts w:ascii="Times New Roman" w:hAnsi="Times New Roman"/>
          <w:snapToGrid/>
          <w:sz w:val="28"/>
          <w:szCs w:val="28"/>
        </w:rPr>
        <w:t>Дивногорского</w:t>
      </w:r>
      <w:proofErr w:type="spellEnd"/>
      <w:r w:rsidRPr="00274432">
        <w:rPr>
          <w:rFonts w:ascii="Times New Roman" w:hAnsi="Times New Roman"/>
          <w:snapToGrid/>
          <w:sz w:val="28"/>
          <w:szCs w:val="28"/>
        </w:rPr>
        <w:t xml:space="preserve"> городского Совета депутатов </w:t>
      </w:r>
      <w:r w:rsidR="002F0F49" w:rsidRPr="002F0F49">
        <w:rPr>
          <w:rFonts w:ascii="Times New Roman" w:hAnsi="Times New Roman"/>
          <w:snapToGrid/>
          <w:sz w:val="28"/>
          <w:szCs w:val="28"/>
        </w:rPr>
        <w:t xml:space="preserve">от 28.03.2013 № 31-196-ГС (в ред. Решения </w:t>
      </w:r>
      <w:proofErr w:type="spellStart"/>
      <w:r w:rsidR="002F0F49" w:rsidRPr="002F0F49">
        <w:rPr>
          <w:rFonts w:ascii="Times New Roman" w:hAnsi="Times New Roman"/>
          <w:snapToGrid/>
          <w:sz w:val="28"/>
          <w:szCs w:val="28"/>
        </w:rPr>
        <w:t>Дивногорского</w:t>
      </w:r>
      <w:proofErr w:type="spellEnd"/>
      <w:r w:rsidR="002F0F49" w:rsidRPr="002F0F49">
        <w:rPr>
          <w:rFonts w:ascii="Times New Roman" w:hAnsi="Times New Roman"/>
          <w:snapToGrid/>
          <w:sz w:val="28"/>
          <w:szCs w:val="28"/>
        </w:rPr>
        <w:t xml:space="preserve"> городского Совета депутатов от 2</w:t>
      </w:r>
      <w:r w:rsidR="002C68A8">
        <w:rPr>
          <w:rFonts w:ascii="Times New Roman" w:hAnsi="Times New Roman"/>
          <w:snapToGrid/>
          <w:sz w:val="28"/>
          <w:szCs w:val="28"/>
        </w:rPr>
        <w:t>6</w:t>
      </w:r>
      <w:r w:rsidR="002F0F49" w:rsidRPr="002F0F49">
        <w:rPr>
          <w:rFonts w:ascii="Times New Roman" w:hAnsi="Times New Roman"/>
          <w:snapToGrid/>
          <w:sz w:val="28"/>
          <w:szCs w:val="28"/>
        </w:rPr>
        <w:t>.02.201</w:t>
      </w:r>
      <w:r w:rsidR="002C68A8">
        <w:rPr>
          <w:rFonts w:ascii="Times New Roman" w:hAnsi="Times New Roman"/>
          <w:snapToGrid/>
          <w:sz w:val="28"/>
          <w:szCs w:val="28"/>
        </w:rPr>
        <w:t>5 № 50-312</w:t>
      </w:r>
      <w:r w:rsidR="002F0F49" w:rsidRPr="002F0F49">
        <w:rPr>
          <w:rFonts w:ascii="Times New Roman" w:hAnsi="Times New Roman"/>
          <w:snapToGrid/>
          <w:sz w:val="28"/>
          <w:szCs w:val="28"/>
        </w:rPr>
        <w:t>-ГС) «Об утверждении Правил благоустройства, озеленения и содержания территорий и строений, обеспечения чистоты и порядка в муниципальном образовании город Дивногорск»</w:t>
      </w:r>
      <w:r w:rsidRPr="00274432">
        <w:rPr>
          <w:rFonts w:ascii="Times New Roman" w:hAnsi="Times New Roman"/>
          <w:snapToGrid/>
          <w:sz w:val="28"/>
          <w:szCs w:val="28"/>
        </w:rPr>
        <w:t xml:space="preserve"> </w:t>
      </w:r>
      <w:r w:rsidR="002F0F49">
        <w:rPr>
          <w:rFonts w:ascii="Times New Roman" w:hAnsi="Times New Roman"/>
          <w:snapToGrid/>
          <w:sz w:val="28"/>
          <w:szCs w:val="28"/>
        </w:rPr>
        <w:t>следующие изменения</w:t>
      </w:r>
      <w:r w:rsidRPr="00274432">
        <w:rPr>
          <w:rFonts w:ascii="Times New Roman" w:hAnsi="Times New Roman"/>
          <w:snapToGrid/>
          <w:sz w:val="28"/>
          <w:szCs w:val="28"/>
        </w:rPr>
        <w:t>:</w:t>
      </w:r>
    </w:p>
    <w:p w:rsidR="00033028" w:rsidRDefault="00033028" w:rsidP="00C52B3C">
      <w:pPr>
        <w:pStyle w:val="ConsPlusNormal"/>
        <w:numPr>
          <w:ilvl w:val="1"/>
          <w:numId w:val="8"/>
        </w:numPr>
        <w:autoSpaceDE w:val="0"/>
        <w:autoSpaceDN w:val="0"/>
        <w:adjustRightInd w:val="0"/>
        <w:ind w:left="0" w:firstLine="709"/>
        <w:jc w:val="both"/>
        <w:rPr>
          <w:rFonts w:ascii="Times New Roman" w:hAnsi="Times New Roman"/>
          <w:snapToGrid/>
          <w:sz w:val="28"/>
          <w:szCs w:val="28"/>
        </w:rPr>
      </w:pPr>
      <w:proofErr w:type="gramStart"/>
      <w:r>
        <w:rPr>
          <w:rFonts w:ascii="Times New Roman" w:hAnsi="Times New Roman"/>
          <w:snapToGrid/>
          <w:sz w:val="28"/>
          <w:szCs w:val="28"/>
        </w:rPr>
        <w:t xml:space="preserve">абзац </w:t>
      </w:r>
      <w:r w:rsidR="0074518C">
        <w:rPr>
          <w:rFonts w:ascii="Times New Roman" w:hAnsi="Times New Roman"/>
          <w:snapToGrid/>
          <w:sz w:val="28"/>
          <w:szCs w:val="28"/>
        </w:rPr>
        <w:t>21</w:t>
      </w:r>
      <w:r>
        <w:rPr>
          <w:rFonts w:ascii="Times New Roman" w:hAnsi="Times New Roman"/>
          <w:snapToGrid/>
          <w:sz w:val="28"/>
          <w:szCs w:val="28"/>
        </w:rPr>
        <w:t xml:space="preserve"> пункта </w:t>
      </w:r>
      <w:r w:rsidR="0074518C">
        <w:rPr>
          <w:rFonts w:ascii="Times New Roman" w:hAnsi="Times New Roman"/>
          <w:snapToGrid/>
          <w:sz w:val="28"/>
          <w:szCs w:val="28"/>
        </w:rPr>
        <w:t xml:space="preserve">39 раздела 1 главы 4 </w:t>
      </w:r>
      <w:r>
        <w:rPr>
          <w:rFonts w:ascii="Times New Roman" w:hAnsi="Times New Roman"/>
          <w:snapToGrid/>
          <w:sz w:val="28"/>
          <w:szCs w:val="28"/>
        </w:rPr>
        <w:t xml:space="preserve">Правил </w:t>
      </w:r>
      <w:r w:rsidR="00F42A7C">
        <w:rPr>
          <w:rFonts w:ascii="Times New Roman" w:hAnsi="Times New Roman"/>
          <w:snapToGrid/>
          <w:sz w:val="28"/>
          <w:szCs w:val="28"/>
        </w:rPr>
        <w:t>«на пересечениях железнодорожных переездов с проезжей частью дорог – организации, эксплуатирующие железнодорожные переезды» изложить в новой редакции «на пересечениях железнодорожных переездов с проезжей частью дорог</w:t>
      </w:r>
      <w:r w:rsidR="00EA36A9">
        <w:rPr>
          <w:rFonts w:ascii="Times New Roman" w:hAnsi="Times New Roman"/>
          <w:snapToGrid/>
          <w:sz w:val="28"/>
          <w:szCs w:val="28"/>
        </w:rPr>
        <w:t xml:space="preserve"> – владельцы инфраструктуры железнодорожного транспорта общего пользования или владельцы железнодорожного пути необщего пользования либо организация, осуществляющая строительство объектов инфраструктуры железнодорожного транспорта общего пользования или железнодорожных путей необщего пользования</w:t>
      </w:r>
      <w:r w:rsidR="00F42A7C">
        <w:rPr>
          <w:rFonts w:ascii="Times New Roman" w:hAnsi="Times New Roman"/>
          <w:snapToGrid/>
          <w:sz w:val="28"/>
          <w:szCs w:val="28"/>
        </w:rPr>
        <w:t>»</w:t>
      </w:r>
      <w:r w:rsidR="009A40FF">
        <w:rPr>
          <w:rFonts w:ascii="Times New Roman" w:hAnsi="Times New Roman"/>
          <w:snapToGrid/>
          <w:sz w:val="28"/>
          <w:szCs w:val="28"/>
        </w:rPr>
        <w:t>.</w:t>
      </w:r>
      <w:proofErr w:type="gramEnd"/>
    </w:p>
    <w:p w:rsidR="009A40FF" w:rsidRPr="009A40FF" w:rsidRDefault="00E83D9F" w:rsidP="00101776">
      <w:pPr>
        <w:pStyle w:val="ConsPlusNormal"/>
        <w:numPr>
          <w:ilvl w:val="0"/>
          <w:numId w:val="8"/>
        </w:numPr>
        <w:autoSpaceDE w:val="0"/>
        <w:autoSpaceDN w:val="0"/>
        <w:adjustRightInd w:val="0"/>
        <w:ind w:left="0" w:firstLine="720"/>
        <w:jc w:val="both"/>
        <w:rPr>
          <w:rFonts w:ascii="Times New Roman" w:hAnsi="Times New Roman"/>
          <w:snapToGrid/>
          <w:sz w:val="28"/>
          <w:szCs w:val="28"/>
        </w:rPr>
      </w:pPr>
      <w:r w:rsidRPr="009A40FF">
        <w:rPr>
          <w:rFonts w:ascii="Times New Roman" w:hAnsi="Times New Roman"/>
          <w:snapToGrid/>
          <w:sz w:val="28"/>
          <w:szCs w:val="28"/>
        </w:rPr>
        <w:t xml:space="preserve">Настоящее решение вступает в силу с момента его </w:t>
      </w:r>
      <w:r w:rsidR="009A40FF" w:rsidRPr="009A40FF">
        <w:rPr>
          <w:rFonts w:ascii="Times New Roman" w:hAnsi="Times New Roman"/>
          <w:snapToGrid/>
          <w:sz w:val="28"/>
          <w:szCs w:val="28"/>
        </w:rPr>
        <w:t>подписания</w:t>
      </w:r>
      <w:r w:rsidR="009A40FF">
        <w:rPr>
          <w:rFonts w:ascii="Times New Roman" w:hAnsi="Times New Roman"/>
          <w:snapToGrid/>
          <w:sz w:val="28"/>
          <w:szCs w:val="28"/>
        </w:rPr>
        <w:t>.</w:t>
      </w:r>
    </w:p>
    <w:p w:rsidR="000248A9" w:rsidRPr="00274432" w:rsidRDefault="000248A9" w:rsidP="00101776">
      <w:pPr>
        <w:pStyle w:val="ConsPlusNormal"/>
        <w:numPr>
          <w:ilvl w:val="0"/>
          <w:numId w:val="8"/>
        </w:numPr>
        <w:autoSpaceDE w:val="0"/>
        <w:autoSpaceDN w:val="0"/>
        <w:adjustRightInd w:val="0"/>
        <w:ind w:left="0" w:firstLine="720"/>
        <w:jc w:val="both"/>
        <w:rPr>
          <w:rFonts w:ascii="Times New Roman" w:hAnsi="Times New Roman"/>
          <w:snapToGrid/>
          <w:sz w:val="28"/>
          <w:szCs w:val="28"/>
        </w:rPr>
      </w:pPr>
      <w:proofErr w:type="gramStart"/>
      <w:r w:rsidRPr="00274432">
        <w:rPr>
          <w:rFonts w:ascii="Times New Roman" w:hAnsi="Times New Roman"/>
          <w:snapToGrid/>
          <w:sz w:val="28"/>
          <w:szCs w:val="28"/>
        </w:rPr>
        <w:t>Контроль за</w:t>
      </w:r>
      <w:proofErr w:type="gramEnd"/>
      <w:r w:rsidRPr="00274432">
        <w:rPr>
          <w:rFonts w:ascii="Times New Roman" w:hAnsi="Times New Roman"/>
          <w:snapToGrid/>
          <w:sz w:val="28"/>
          <w:szCs w:val="28"/>
        </w:rPr>
        <w:t xml:space="preserve"> исполнением настоящего </w:t>
      </w:r>
      <w:r w:rsidR="005A14FE" w:rsidRPr="00274432">
        <w:rPr>
          <w:rFonts w:ascii="Times New Roman" w:hAnsi="Times New Roman"/>
          <w:snapToGrid/>
          <w:sz w:val="28"/>
          <w:szCs w:val="28"/>
        </w:rPr>
        <w:t>решения</w:t>
      </w:r>
      <w:r w:rsidRPr="00274432">
        <w:rPr>
          <w:rFonts w:ascii="Times New Roman" w:hAnsi="Times New Roman"/>
          <w:snapToGrid/>
          <w:sz w:val="28"/>
          <w:szCs w:val="28"/>
        </w:rPr>
        <w:t xml:space="preserve"> возложить на </w:t>
      </w:r>
      <w:r w:rsidRPr="00274432">
        <w:rPr>
          <w:rFonts w:ascii="Times New Roman" w:hAnsi="Times New Roman"/>
          <w:snapToGrid/>
          <w:sz w:val="28"/>
          <w:szCs w:val="28"/>
        </w:rPr>
        <w:lastRenderedPageBreak/>
        <w:t>постоянную комиссию по городскому хозяйству и градостроительству (</w:t>
      </w:r>
      <w:proofErr w:type="spellStart"/>
      <w:r w:rsidR="003A55EA">
        <w:rPr>
          <w:rFonts w:ascii="Times New Roman" w:hAnsi="Times New Roman"/>
          <w:snapToGrid/>
          <w:sz w:val="28"/>
          <w:szCs w:val="28"/>
        </w:rPr>
        <w:t>Мириев</w:t>
      </w:r>
      <w:proofErr w:type="spellEnd"/>
      <w:r w:rsidR="003A55EA">
        <w:rPr>
          <w:rFonts w:ascii="Times New Roman" w:hAnsi="Times New Roman"/>
          <w:snapToGrid/>
          <w:sz w:val="28"/>
          <w:szCs w:val="28"/>
        </w:rPr>
        <w:t xml:space="preserve"> С.С.</w:t>
      </w:r>
      <w:r w:rsidRPr="00274432">
        <w:rPr>
          <w:rFonts w:ascii="Times New Roman" w:hAnsi="Times New Roman"/>
          <w:snapToGrid/>
          <w:sz w:val="28"/>
          <w:szCs w:val="28"/>
        </w:rPr>
        <w:t>).</w:t>
      </w:r>
    </w:p>
    <w:p w:rsidR="003B704D" w:rsidRDefault="003B704D" w:rsidP="00261E33">
      <w:pPr>
        <w:pStyle w:val="a4"/>
        <w:spacing w:after="0"/>
        <w:rPr>
          <w:sz w:val="28"/>
          <w:szCs w:val="28"/>
        </w:rPr>
      </w:pPr>
    </w:p>
    <w:p w:rsidR="00D129C3" w:rsidRPr="008501E0" w:rsidRDefault="003B704D" w:rsidP="00053ECF">
      <w:pPr>
        <w:pStyle w:val="a4"/>
        <w:tabs>
          <w:tab w:val="left" w:pos="7938"/>
        </w:tabs>
        <w:spacing w:after="0"/>
        <w:rPr>
          <w:sz w:val="28"/>
          <w:szCs w:val="28"/>
        </w:rPr>
      </w:pPr>
      <w:r w:rsidRPr="008501E0">
        <w:rPr>
          <w:sz w:val="28"/>
          <w:szCs w:val="28"/>
        </w:rPr>
        <w:t>Глава города</w:t>
      </w:r>
      <w:r w:rsidR="005B567D">
        <w:rPr>
          <w:sz w:val="28"/>
          <w:szCs w:val="28"/>
        </w:rPr>
        <w:t xml:space="preserve"> </w:t>
      </w:r>
      <w:r w:rsidR="005B567D">
        <w:rPr>
          <w:sz w:val="28"/>
          <w:szCs w:val="28"/>
        </w:rPr>
        <w:tab/>
      </w:r>
      <w:r w:rsidRPr="008501E0">
        <w:rPr>
          <w:sz w:val="28"/>
          <w:szCs w:val="28"/>
        </w:rPr>
        <w:t>Е.Е. Оль</w:t>
      </w:r>
    </w:p>
    <w:p w:rsidR="00F04B8D" w:rsidRPr="008501E0" w:rsidRDefault="00F04B8D" w:rsidP="007D0162">
      <w:pPr>
        <w:pStyle w:val="a4"/>
        <w:spacing w:after="0"/>
        <w:rPr>
          <w:sz w:val="28"/>
          <w:szCs w:val="28"/>
        </w:rPr>
      </w:pPr>
    </w:p>
    <w:p w:rsidR="00084A11" w:rsidRPr="008501E0" w:rsidRDefault="006A76F7" w:rsidP="003375B8">
      <w:pPr>
        <w:pStyle w:val="ConsPlusNormal"/>
        <w:widowControl/>
        <w:tabs>
          <w:tab w:val="left" w:pos="540"/>
        </w:tabs>
        <w:ind w:firstLine="0"/>
        <w:jc w:val="both"/>
        <w:rPr>
          <w:rFonts w:ascii="Times New Roman" w:hAnsi="Times New Roman"/>
          <w:snapToGrid/>
          <w:sz w:val="28"/>
          <w:szCs w:val="28"/>
        </w:rPr>
      </w:pPr>
      <w:r w:rsidRPr="008501E0">
        <w:rPr>
          <w:rFonts w:ascii="Times New Roman" w:hAnsi="Times New Roman"/>
          <w:snapToGrid/>
          <w:sz w:val="28"/>
          <w:szCs w:val="28"/>
        </w:rPr>
        <w:t>Председатель</w:t>
      </w:r>
    </w:p>
    <w:p w:rsidR="003375B8" w:rsidRPr="00EE2721" w:rsidRDefault="00084A11" w:rsidP="009A40FF">
      <w:pPr>
        <w:pStyle w:val="ConsPlusNormal"/>
        <w:widowControl/>
        <w:tabs>
          <w:tab w:val="left" w:pos="540"/>
        </w:tabs>
        <w:ind w:firstLine="0"/>
        <w:jc w:val="both"/>
        <w:rPr>
          <w:color w:val="000000"/>
          <w:sz w:val="28"/>
          <w:szCs w:val="28"/>
        </w:rPr>
      </w:pPr>
      <w:proofErr w:type="spellStart"/>
      <w:r w:rsidRPr="008501E0">
        <w:rPr>
          <w:rFonts w:ascii="Times New Roman" w:hAnsi="Times New Roman"/>
          <w:snapToGrid/>
          <w:sz w:val="28"/>
          <w:szCs w:val="28"/>
        </w:rPr>
        <w:t>Дивногорского</w:t>
      </w:r>
      <w:proofErr w:type="spellEnd"/>
      <w:r w:rsidR="00A2112D" w:rsidRPr="008501E0">
        <w:rPr>
          <w:rFonts w:ascii="Times New Roman" w:hAnsi="Times New Roman"/>
          <w:snapToGrid/>
          <w:sz w:val="28"/>
          <w:szCs w:val="28"/>
        </w:rPr>
        <w:t xml:space="preserve"> </w:t>
      </w:r>
      <w:r w:rsidR="006B4AE5" w:rsidRPr="008501E0">
        <w:rPr>
          <w:rFonts w:ascii="Times New Roman" w:hAnsi="Times New Roman"/>
          <w:snapToGrid/>
          <w:sz w:val="28"/>
          <w:szCs w:val="28"/>
        </w:rPr>
        <w:t>городского Совета депутатов</w:t>
      </w:r>
      <w:r w:rsidR="005B567D">
        <w:rPr>
          <w:rFonts w:ascii="Times New Roman" w:hAnsi="Times New Roman"/>
          <w:snapToGrid/>
          <w:sz w:val="28"/>
          <w:szCs w:val="28"/>
        </w:rPr>
        <w:t xml:space="preserve"> </w:t>
      </w:r>
      <w:r w:rsidR="005B567D">
        <w:rPr>
          <w:rFonts w:ascii="Times New Roman" w:hAnsi="Times New Roman"/>
          <w:snapToGrid/>
          <w:sz w:val="28"/>
          <w:szCs w:val="28"/>
        </w:rPr>
        <w:tab/>
      </w:r>
      <w:r w:rsidR="005B567D">
        <w:rPr>
          <w:rFonts w:ascii="Times New Roman" w:hAnsi="Times New Roman"/>
          <w:snapToGrid/>
          <w:sz w:val="28"/>
          <w:szCs w:val="28"/>
        </w:rPr>
        <w:tab/>
      </w:r>
      <w:r w:rsidR="005B567D">
        <w:rPr>
          <w:rFonts w:ascii="Times New Roman" w:hAnsi="Times New Roman"/>
          <w:snapToGrid/>
          <w:sz w:val="28"/>
          <w:szCs w:val="28"/>
        </w:rPr>
        <w:tab/>
      </w:r>
      <w:r w:rsidR="005B567D">
        <w:rPr>
          <w:rFonts w:ascii="Times New Roman" w:hAnsi="Times New Roman"/>
          <w:snapToGrid/>
          <w:sz w:val="28"/>
          <w:szCs w:val="28"/>
        </w:rPr>
        <w:tab/>
      </w:r>
      <w:r w:rsidR="006A76F7" w:rsidRPr="008501E0">
        <w:rPr>
          <w:rFonts w:ascii="Times New Roman" w:hAnsi="Times New Roman"/>
          <w:snapToGrid/>
          <w:sz w:val="28"/>
          <w:szCs w:val="28"/>
        </w:rPr>
        <w:t xml:space="preserve">А.В. </w:t>
      </w:r>
      <w:proofErr w:type="spellStart"/>
      <w:r w:rsidR="006A76F7" w:rsidRPr="008501E0">
        <w:rPr>
          <w:rFonts w:ascii="Times New Roman" w:hAnsi="Times New Roman"/>
          <w:snapToGrid/>
          <w:sz w:val="28"/>
          <w:szCs w:val="28"/>
        </w:rPr>
        <w:t>Новак</w:t>
      </w:r>
      <w:proofErr w:type="spellEnd"/>
    </w:p>
    <w:sectPr w:rsidR="003375B8" w:rsidRPr="00EE2721" w:rsidSect="004253E2">
      <w:headerReference w:type="even" r:id="rId9"/>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611" w:rsidRDefault="00BB2611">
      <w:r>
        <w:separator/>
      </w:r>
    </w:p>
  </w:endnote>
  <w:endnote w:type="continuationSeparator" w:id="1">
    <w:p w:rsidR="00BB2611" w:rsidRDefault="00BB26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611" w:rsidRDefault="00BB2611">
      <w:r>
        <w:separator/>
      </w:r>
    </w:p>
  </w:footnote>
  <w:footnote w:type="continuationSeparator" w:id="1">
    <w:p w:rsidR="00BB2611" w:rsidRDefault="00BB26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EDA" w:rsidRDefault="00DE1816" w:rsidP="004C04C9">
    <w:pPr>
      <w:pStyle w:val="a6"/>
      <w:framePr w:wrap="around" w:vAnchor="text" w:hAnchor="margin" w:xAlign="center" w:y="1"/>
      <w:rPr>
        <w:rStyle w:val="a7"/>
      </w:rPr>
    </w:pPr>
    <w:r>
      <w:rPr>
        <w:rStyle w:val="a7"/>
      </w:rPr>
      <w:fldChar w:fldCharType="begin"/>
    </w:r>
    <w:r w:rsidR="00D56EDA">
      <w:rPr>
        <w:rStyle w:val="a7"/>
      </w:rPr>
      <w:instrText xml:space="preserve">PAGE  </w:instrText>
    </w:r>
    <w:r>
      <w:rPr>
        <w:rStyle w:val="a7"/>
      </w:rPr>
      <w:fldChar w:fldCharType="end"/>
    </w:r>
  </w:p>
  <w:p w:rsidR="00D56EDA" w:rsidRDefault="00D56ED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EDA" w:rsidRDefault="00DE1816" w:rsidP="005E0CB4">
    <w:pPr>
      <w:pStyle w:val="a6"/>
      <w:framePr w:wrap="around" w:vAnchor="text" w:hAnchor="page" w:x="6174" w:y="-107"/>
      <w:rPr>
        <w:rStyle w:val="a7"/>
      </w:rPr>
    </w:pPr>
    <w:r>
      <w:rPr>
        <w:rStyle w:val="a7"/>
      </w:rPr>
      <w:fldChar w:fldCharType="begin"/>
    </w:r>
    <w:r w:rsidR="00D56EDA">
      <w:rPr>
        <w:rStyle w:val="a7"/>
      </w:rPr>
      <w:instrText xml:space="preserve">PAGE  </w:instrText>
    </w:r>
    <w:r>
      <w:rPr>
        <w:rStyle w:val="a7"/>
      </w:rPr>
      <w:fldChar w:fldCharType="separate"/>
    </w:r>
    <w:r w:rsidR="005E5874">
      <w:rPr>
        <w:rStyle w:val="a7"/>
        <w:noProof/>
      </w:rPr>
      <w:t>2</w:t>
    </w:r>
    <w:r>
      <w:rPr>
        <w:rStyle w:val="a7"/>
      </w:rPr>
      <w:fldChar w:fldCharType="end"/>
    </w:r>
  </w:p>
  <w:p w:rsidR="00D56EDA" w:rsidRDefault="00D56ED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87AC2"/>
    <w:multiLevelType w:val="hybridMultilevel"/>
    <w:tmpl w:val="FD82ECBC"/>
    <w:lvl w:ilvl="0" w:tplc="F0081D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DF51084"/>
    <w:multiLevelType w:val="hybridMultilevel"/>
    <w:tmpl w:val="C8166A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6A37AE"/>
    <w:multiLevelType w:val="hybridMultilevel"/>
    <w:tmpl w:val="49CA3D64"/>
    <w:lvl w:ilvl="0" w:tplc="0B0E6182">
      <w:start w:val="1"/>
      <w:numFmt w:val="decimal"/>
      <w:lvlText w:val="%1."/>
      <w:lvlJc w:val="left"/>
      <w:pPr>
        <w:ind w:left="1778" w:hanging="360"/>
      </w:pPr>
      <w:rPr>
        <w:rFonts w:ascii="Times New Roman" w:hAnsi="Times New Roman" w:cs="Times New Roman" w:hint="default"/>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A4730A2"/>
    <w:multiLevelType w:val="hybridMultilevel"/>
    <w:tmpl w:val="3BC8E57E"/>
    <w:lvl w:ilvl="0" w:tplc="72D285DE">
      <w:start w:val="1"/>
      <w:numFmt w:val="decimal"/>
      <w:lvlText w:val="%1."/>
      <w:lvlJc w:val="left"/>
      <w:pPr>
        <w:ind w:left="1920" w:hanging="12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D2E704F"/>
    <w:multiLevelType w:val="hybridMultilevel"/>
    <w:tmpl w:val="923A4EE6"/>
    <w:lvl w:ilvl="0" w:tplc="A7B663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9C81B41"/>
    <w:multiLevelType w:val="hybridMultilevel"/>
    <w:tmpl w:val="93A8365C"/>
    <w:lvl w:ilvl="0" w:tplc="5706EA50">
      <w:start w:val="2"/>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6">
    <w:nsid w:val="62366E54"/>
    <w:multiLevelType w:val="hybridMultilevel"/>
    <w:tmpl w:val="9B964740"/>
    <w:lvl w:ilvl="0" w:tplc="F19ECC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70D3BF2"/>
    <w:multiLevelType w:val="multilevel"/>
    <w:tmpl w:val="AE94D8C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6"/>
  </w:num>
  <w:num w:numId="3">
    <w:abstractNumId w:val="2"/>
  </w:num>
  <w:num w:numId="4">
    <w:abstractNumId w:val="5"/>
  </w:num>
  <w:num w:numId="5">
    <w:abstractNumId w:val="3"/>
  </w:num>
  <w:num w:numId="6">
    <w:abstractNumId w:val="4"/>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footnotePr>
    <w:footnote w:id="0"/>
    <w:footnote w:id="1"/>
  </w:footnotePr>
  <w:endnotePr>
    <w:endnote w:id="0"/>
    <w:endnote w:id="1"/>
  </w:endnotePr>
  <w:compat/>
  <w:rsids>
    <w:rsidRoot w:val="00D129C3"/>
    <w:rsid w:val="00012EB6"/>
    <w:rsid w:val="00015D43"/>
    <w:rsid w:val="000248A9"/>
    <w:rsid w:val="00025A8C"/>
    <w:rsid w:val="00033028"/>
    <w:rsid w:val="00037723"/>
    <w:rsid w:val="000469AB"/>
    <w:rsid w:val="00053ECF"/>
    <w:rsid w:val="00057B1F"/>
    <w:rsid w:val="00084A11"/>
    <w:rsid w:val="00084D7E"/>
    <w:rsid w:val="000C3DEC"/>
    <w:rsid w:val="000C4706"/>
    <w:rsid w:val="000C7F38"/>
    <w:rsid w:val="00101776"/>
    <w:rsid w:val="00122A0F"/>
    <w:rsid w:val="00122CC6"/>
    <w:rsid w:val="00150F89"/>
    <w:rsid w:val="00152770"/>
    <w:rsid w:val="00191C19"/>
    <w:rsid w:val="001A06EB"/>
    <w:rsid w:val="001C10E9"/>
    <w:rsid w:val="001D1478"/>
    <w:rsid w:val="001D3CAA"/>
    <w:rsid w:val="001E184B"/>
    <w:rsid w:val="001E565E"/>
    <w:rsid w:val="001F01C5"/>
    <w:rsid w:val="00200B38"/>
    <w:rsid w:val="002013C2"/>
    <w:rsid w:val="00205636"/>
    <w:rsid w:val="00217536"/>
    <w:rsid w:val="002308A4"/>
    <w:rsid w:val="002363F4"/>
    <w:rsid w:val="00240113"/>
    <w:rsid w:val="00261E33"/>
    <w:rsid w:val="00263B7D"/>
    <w:rsid w:val="00264E5B"/>
    <w:rsid w:val="00266EF6"/>
    <w:rsid w:val="00267E4E"/>
    <w:rsid w:val="00274432"/>
    <w:rsid w:val="00287E45"/>
    <w:rsid w:val="00292536"/>
    <w:rsid w:val="002B57CA"/>
    <w:rsid w:val="002C2ED9"/>
    <w:rsid w:val="002C68A8"/>
    <w:rsid w:val="002E3AF3"/>
    <w:rsid w:val="002F0F49"/>
    <w:rsid w:val="002F757B"/>
    <w:rsid w:val="003043FD"/>
    <w:rsid w:val="00307C0F"/>
    <w:rsid w:val="003375B8"/>
    <w:rsid w:val="00341D8F"/>
    <w:rsid w:val="003431CD"/>
    <w:rsid w:val="00345E60"/>
    <w:rsid w:val="00390BAA"/>
    <w:rsid w:val="003A1CFC"/>
    <w:rsid w:val="003A55EA"/>
    <w:rsid w:val="003B704D"/>
    <w:rsid w:val="003E5E92"/>
    <w:rsid w:val="003F0473"/>
    <w:rsid w:val="003F2858"/>
    <w:rsid w:val="004253E2"/>
    <w:rsid w:val="0043578F"/>
    <w:rsid w:val="00437AFF"/>
    <w:rsid w:val="00442369"/>
    <w:rsid w:val="00444C1B"/>
    <w:rsid w:val="00446DCE"/>
    <w:rsid w:val="00452CA7"/>
    <w:rsid w:val="00456908"/>
    <w:rsid w:val="004B3DC2"/>
    <w:rsid w:val="004C04C9"/>
    <w:rsid w:val="004E3AD5"/>
    <w:rsid w:val="004F20F3"/>
    <w:rsid w:val="00540568"/>
    <w:rsid w:val="0054304E"/>
    <w:rsid w:val="00570767"/>
    <w:rsid w:val="005812EA"/>
    <w:rsid w:val="005A128A"/>
    <w:rsid w:val="005A14FE"/>
    <w:rsid w:val="005A7F90"/>
    <w:rsid w:val="005B567D"/>
    <w:rsid w:val="005C167D"/>
    <w:rsid w:val="005C3114"/>
    <w:rsid w:val="005C557C"/>
    <w:rsid w:val="005C6C25"/>
    <w:rsid w:val="005E0CB4"/>
    <w:rsid w:val="005E330E"/>
    <w:rsid w:val="005E5874"/>
    <w:rsid w:val="00625D11"/>
    <w:rsid w:val="00634772"/>
    <w:rsid w:val="00637CC7"/>
    <w:rsid w:val="0065611D"/>
    <w:rsid w:val="00677DCB"/>
    <w:rsid w:val="006953EC"/>
    <w:rsid w:val="006A6B41"/>
    <w:rsid w:val="006A76F7"/>
    <w:rsid w:val="006B4AE5"/>
    <w:rsid w:val="006E06EB"/>
    <w:rsid w:val="006E67EA"/>
    <w:rsid w:val="006E6AAB"/>
    <w:rsid w:val="006F7153"/>
    <w:rsid w:val="00705669"/>
    <w:rsid w:val="00717C65"/>
    <w:rsid w:val="00732CC1"/>
    <w:rsid w:val="00733953"/>
    <w:rsid w:val="0074518C"/>
    <w:rsid w:val="00753173"/>
    <w:rsid w:val="0075631F"/>
    <w:rsid w:val="00765F82"/>
    <w:rsid w:val="00770BFF"/>
    <w:rsid w:val="007870BF"/>
    <w:rsid w:val="007A4E01"/>
    <w:rsid w:val="007C29BF"/>
    <w:rsid w:val="007D0162"/>
    <w:rsid w:val="007D357A"/>
    <w:rsid w:val="00811F12"/>
    <w:rsid w:val="00824770"/>
    <w:rsid w:val="00834107"/>
    <w:rsid w:val="0084638E"/>
    <w:rsid w:val="008501E0"/>
    <w:rsid w:val="008554C7"/>
    <w:rsid w:val="008608CA"/>
    <w:rsid w:val="008728F9"/>
    <w:rsid w:val="008829D4"/>
    <w:rsid w:val="00885613"/>
    <w:rsid w:val="008869D0"/>
    <w:rsid w:val="00897D8F"/>
    <w:rsid w:val="008D135F"/>
    <w:rsid w:val="008E3CF8"/>
    <w:rsid w:val="008E4D11"/>
    <w:rsid w:val="008F4AE8"/>
    <w:rsid w:val="00903AF8"/>
    <w:rsid w:val="00904375"/>
    <w:rsid w:val="00914AA7"/>
    <w:rsid w:val="009166D0"/>
    <w:rsid w:val="00935290"/>
    <w:rsid w:val="00941785"/>
    <w:rsid w:val="00982148"/>
    <w:rsid w:val="00997F92"/>
    <w:rsid w:val="009A40FF"/>
    <w:rsid w:val="009B3B00"/>
    <w:rsid w:val="009B5C9E"/>
    <w:rsid w:val="009B69B2"/>
    <w:rsid w:val="009C3D6A"/>
    <w:rsid w:val="009D33EE"/>
    <w:rsid w:val="009D369D"/>
    <w:rsid w:val="00A00E6C"/>
    <w:rsid w:val="00A13177"/>
    <w:rsid w:val="00A2112D"/>
    <w:rsid w:val="00A25120"/>
    <w:rsid w:val="00A30BE0"/>
    <w:rsid w:val="00A32E7B"/>
    <w:rsid w:val="00A47477"/>
    <w:rsid w:val="00A74637"/>
    <w:rsid w:val="00AA2897"/>
    <w:rsid w:val="00AC1CCF"/>
    <w:rsid w:val="00AC1E0E"/>
    <w:rsid w:val="00AC3EBE"/>
    <w:rsid w:val="00AC518A"/>
    <w:rsid w:val="00AE01CE"/>
    <w:rsid w:val="00AE052F"/>
    <w:rsid w:val="00B1133B"/>
    <w:rsid w:val="00B14DEF"/>
    <w:rsid w:val="00B15729"/>
    <w:rsid w:val="00B202F0"/>
    <w:rsid w:val="00B27E75"/>
    <w:rsid w:val="00B36399"/>
    <w:rsid w:val="00B82C49"/>
    <w:rsid w:val="00B85D93"/>
    <w:rsid w:val="00B85E9D"/>
    <w:rsid w:val="00B92F0A"/>
    <w:rsid w:val="00BB2611"/>
    <w:rsid w:val="00BD023A"/>
    <w:rsid w:val="00BE0D50"/>
    <w:rsid w:val="00BF67A8"/>
    <w:rsid w:val="00C06AE6"/>
    <w:rsid w:val="00C16F82"/>
    <w:rsid w:val="00C40162"/>
    <w:rsid w:val="00C42838"/>
    <w:rsid w:val="00C44DA3"/>
    <w:rsid w:val="00C52433"/>
    <w:rsid w:val="00C52B3C"/>
    <w:rsid w:val="00C6197E"/>
    <w:rsid w:val="00CA1264"/>
    <w:rsid w:val="00CA669E"/>
    <w:rsid w:val="00CC2359"/>
    <w:rsid w:val="00CE1846"/>
    <w:rsid w:val="00D00A97"/>
    <w:rsid w:val="00D129C3"/>
    <w:rsid w:val="00D27D68"/>
    <w:rsid w:val="00D56EDA"/>
    <w:rsid w:val="00D575F6"/>
    <w:rsid w:val="00D63011"/>
    <w:rsid w:val="00D71781"/>
    <w:rsid w:val="00D84452"/>
    <w:rsid w:val="00D85665"/>
    <w:rsid w:val="00DA6F52"/>
    <w:rsid w:val="00DA7B68"/>
    <w:rsid w:val="00DB1A6B"/>
    <w:rsid w:val="00DB6E75"/>
    <w:rsid w:val="00DC581E"/>
    <w:rsid w:val="00DE1816"/>
    <w:rsid w:val="00DE342A"/>
    <w:rsid w:val="00DE426F"/>
    <w:rsid w:val="00E10F77"/>
    <w:rsid w:val="00E22915"/>
    <w:rsid w:val="00E259B5"/>
    <w:rsid w:val="00E838F6"/>
    <w:rsid w:val="00E83D9F"/>
    <w:rsid w:val="00E84132"/>
    <w:rsid w:val="00E92451"/>
    <w:rsid w:val="00E93714"/>
    <w:rsid w:val="00EA36A9"/>
    <w:rsid w:val="00EB4396"/>
    <w:rsid w:val="00EB5F4A"/>
    <w:rsid w:val="00ED04EF"/>
    <w:rsid w:val="00ED7B21"/>
    <w:rsid w:val="00EE2721"/>
    <w:rsid w:val="00EE39BC"/>
    <w:rsid w:val="00EE65BE"/>
    <w:rsid w:val="00EF5030"/>
    <w:rsid w:val="00F0175E"/>
    <w:rsid w:val="00F02101"/>
    <w:rsid w:val="00F04B8D"/>
    <w:rsid w:val="00F150A3"/>
    <w:rsid w:val="00F15C2A"/>
    <w:rsid w:val="00F2496F"/>
    <w:rsid w:val="00F26E9C"/>
    <w:rsid w:val="00F32562"/>
    <w:rsid w:val="00F42A7C"/>
    <w:rsid w:val="00F526DB"/>
    <w:rsid w:val="00F66132"/>
    <w:rsid w:val="00F67A7C"/>
    <w:rsid w:val="00F70834"/>
    <w:rsid w:val="00F71468"/>
    <w:rsid w:val="00F72A6F"/>
    <w:rsid w:val="00F92AD1"/>
    <w:rsid w:val="00F943AC"/>
    <w:rsid w:val="00F96126"/>
    <w:rsid w:val="00FB5A79"/>
    <w:rsid w:val="00FC6F2E"/>
    <w:rsid w:val="00FD1987"/>
    <w:rsid w:val="00FE0770"/>
    <w:rsid w:val="00FF3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29C3"/>
  </w:style>
  <w:style w:type="paragraph" w:styleId="1">
    <w:name w:val="heading 1"/>
    <w:basedOn w:val="a"/>
    <w:next w:val="a"/>
    <w:qFormat/>
    <w:rsid w:val="00D129C3"/>
    <w:pPr>
      <w:keepNext/>
      <w:jc w:val="center"/>
      <w:outlineLvl w:val="0"/>
    </w:pPr>
    <w:rPr>
      <w:rFonts w:ascii="Garamond" w:hAnsi="Garamond"/>
      <w:sz w:val="44"/>
    </w:rPr>
  </w:style>
  <w:style w:type="paragraph" w:styleId="2">
    <w:name w:val="heading 2"/>
    <w:basedOn w:val="a"/>
    <w:next w:val="a"/>
    <w:qFormat/>
    <w:rsid w:val="00D129C3"/>
    <w:pPr>
      <w:keepNext/>
      <w:jc w:val="center"/>
      <w:outlineLvl w:val="1"/>
    </w:pPr>
    <w:rPr>
      <w:sz w:val="24"/>
    </w:rPr>
  </w:style>
  <w:style w:type="paragraph" w:styleId="3">
    <w:name w:val="heading 3"/>
    <w:basedOn w:val="a"/>
    <w:next w:val="a"/>
    <w:qFormat/>
    <w:rsid w:val="00D129C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129C3"/>
    <w:pPr>
      <w:widowControl w:val="0"/>
      <w:autoSpaceDE w:val="0"/>
      <w:autoSpaceDN w:val="0"/>
      <w:adjustRightInd w:val="0"/>
      <w:ind w:right="19772" w:firstLine="720"/>
    </w:pPr>
    <w:rPr>
      <w:rFonts w:ascii="Arial" w:hAnsi="Arial" w:cs="Arial"/>
    </w:rPr>
  </w:style>
  <w:style w:type="paragraph" w:styleId="20">
    <w:name w:val="Body Text 2"/>
    <w:basedOn w:val="a"/>
    <w:rsid w:val="00D129C3"/>
    <w:pPr>
      <w:jc w:val="both"/>
    </w:pPr>
    <w:rPr>
      <w:sz w:val="28"/>
    </w:rPr>
  </w:style>
  <w:style w:type="paragraph" w:styleId="a3">
    <w:name w:val="Balloon Text"/>
    <w:basedOn w:val="a"/>
    <w:semiHidden/>
    <w:rsid w:val="00A25120"/>
    <w:rPr>
      <w:rFonts w:ascii="Tahoma" w:hAnsi="Tahoma" w:cs="Tahoma"/>
      <w:sz w:val="16"/>
      <w:szCs w:val="16"/>
    </w:rPr>
  </w:style>
  <w:style w:type="paragraph" w:customStyle="1" w:styleId="30">
    <w:name w:val="Знак3"/>
    <w:basedOn w:val="a"/>
    <w:rsid w:val="005C3114"/>
    <w:pPr>
      <w:widowControl w:val="0"/>
      <w:adjustRightInd w:val="0"/>
      <w:spacing w:line="360" w:lineRule="atLeast"/>
      <w:jc w:val="both"/>
      <w:textAlignment w:val="baseline"/>
    </w:pPr>
    <w:rPr>
      <w:rFonts w:ascii="Verdana" w:hAnsi="Verdana" w:cs="Verdana"/>
      <w:lang w:val="en-US" w:eastAsia="en-US"/>
    </w:rPr>
  </w:style>
  <w:style w:type="paragraph" w:styleId="a4">
    <w:name w:val="Body Text"/>
    <w:basedOn w:val="a"/>
    <w:link w:val="a5"/>
    <w:rsid w:val="003A1CFC"/>
    <w:pPr>
      <w:spacing w:after="120"/>
    </w:pPr>
  </w:style>
  <w:style w:type="character" w:customStyle="1" w:styleId="a5">
    <w:name w:val="Основной текст Знак"/>
    <w:basedOn w:val="a0"/>
    <w:link w:val="a4"/>
    <w:rsid w:val="003A1CFC"/>
  </w:style>
  <w:style w:type="paragraph" w:styleId="a6">
    <w:name w:val="header"/>
    <w:basedOn w:val="a"/>
    <w:rsid w:val="00904375"/>
    <w:pPr>
      <w:tabs>
        <w:tab w:val="center" w:pos="4677"/>
        <w:tab w:val="right" w:pos="9355"/>
      </w:tabs>
    </w:pPr>
  </w:style>
  <w:style w:type="character" w:styleId="a7">
    <w:name w:val="page number"/>
    <w:basedOn w:val="a0"/>
    <w:rsid w:val="00904375"/>
  </w:style>
  <w:style w:type="paragraph" w:customStyle="1" w:styleId="ConsPlusTitle">
    <w:name w:val="ConsPlusTitle"/>
    <w:uiPriority w:val="99"/>
    <w:rsid w:val="006953EC"/>
    <w:pPr>
      <w:widowControl w:val="0"/>
      <w:autoSpaceDE w:val="0"/>
      <w:autoSpaceDN w:val="0"/>
      <w:adjustRightInd w:val="0"/>
    </w:pPr>
    <w:rPr>
      <w:rFonts w:ascii="Calibri" w:hAnsi="Calibri" w:cs="Calibri"/>
      <w:b/>
      <w:bCs/>
      <w:sz w:val="22"/>
      <w:szCs w:val="22"/>
    </w:rPr>
  </w:style>
  <w:style w:type="paragraph" w:customStyle="1" w:styleId="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05669"/>
    <w:pPr>
      <w:widowControl w:val="0"/>
      <w:adjustRightInd w:val="0"/>
      <w:spacing w:line="360" w:lineRule="atLeast"/>
      <w:jc w:val="both"/>
      <w:textAlignment w:val="baseline"/>
    </w:pPr>
    <w:rPr>
      <w:rFonts w:ascii="Verdana" w:hAnsi="Verdana" w:cs="Verdana"/>
      <w:lang w:val="en-US" w:eastAsia="en-US"/>
    </w:rPr>
  </w:style>
  <w:style w:type="paragraph" w:customStyle="1" w:styleId="ConsPlusNormal">
    <w:name w:val="ConsPlusNormal"/>
    <w:rsid w:val="006B4AE5"/>
    <w:pPr>
      <w:widowControl w:val="0"/>
      <w:ind w:firstLine="720"/>
    </w:pPr>
    <w:rPr>
      <w:rFonts w:ascii="Arial" w:hAnsi="Arial"/>
      <w:snapToGrid w:val="0"/>
    </w:rPr>
  </w:style>
  <w:style w:type="paragraph" w:styleId="a8">
    <w:name w:val="footer"/>
    <w:basedOn w:val="a"/>
    <w:link w:val="a9"/>
    <w:rsid w:val="00A32E7B"/>
    <w:pPr>
      <w:tabs>
        <w:tab w:val="center" w:pos="4677"/>
        <w:tab w:val="right" w:pos="9355"/>
      </w:tabs>
    </w:pPr>
  </w:style>
  <w:style w:type="character" w:customStyle="1" w:styleId="a9">
    <w:name w:val="Нижний колонтитул Знак"/>
    <w:basedOn w:val="a0"/>
    <w:link w:val="a8"/>
    <w:rsid w:val="00A32E7B"/>
  </w:style>
  <w:style w:type="character" w:customStyle="1" w:styleId="21">
    <w:name w:val="Верхний колонтитул Знак2"/>
    <w:semiHidden/>
    <w:rsid w:val="001F01C5"/>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74BEBB-24FF-4B00-96A5-157297168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260</Words>
  <Characters>1972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Красноярский  край</vt:lpstr>
    </vt:vector>
  </TitlesOfParts>
  <Company>Очень важная</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Красноярский  край</dc:title>
  <dc:creator>Пользователь</dc:creator>
  <cp:lastModifiedBy>Владимир Калинин</cp:lastModifiedBy>
  <cp:revision>9</cp:revision>
  <cp:lastPrinted>2015-02-18T02:07:00Z</cp:lastPrinted>
  <dcterms:created xsi:type="dcterms:W3CDTF">2015-05-08T04:35:00Z</dcterms:created>
  <dcterms:modified xsi:type="dcterms:W3CDTF">2015-05-28T07:12:00Z</dcterms:modified>
</cp:coreProperties>
</file>