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84" w:rsidRDefault="00E16284" w:rsidP="00E16284">
      <w:pPr>
        <w:pStyle w:val="a3"/>
      </w:pPr>
      <w:r>
        <w:t>Красноярский край</w:t>
      </w:r>
      <w:r w:rsidR="00145B64">
        <w:t xml:space="preserve">                                      </w:t>
      </w:r>
    </w:p>
    <w:p w:rsidR="00E16284" w:rsidRDefault="00E16284" w:rsidP="00E16284">
      <w:pPr>
        <w:pStyle w:val="a3"/>
        <w:jc w:val="left"/>
      </w:pPr>
    </w:p>
    <w:p w:rsidR="00E16284" w:rsidRDefault="00E16284" w:rsidP="00E16284">
      <w:pPr>
        <w:pStyle w:val="a3"/>
      </w:pPr>
      <w:r>
        <w:rPr>
          <w:noProof/>
        </w:rPr>
        <w:drawing>
          <wp:inline distT="0" distB="0" distL="0" distR="0">
            <wp:extent cx="682625" cy="832485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84" w:rsidRDefault="00E16284" w:rsidP="00E16284">
      <w:pPr>
        <w:pStyle w:val="a3"/>
        <w:jc w:val="left"/>
      </w:pPr>
    </w:p>
    <w:p w:rsidR="00E16284" w:rsidRPr="00F54ADD" w:rsidRDefault="00E16284" w:rsidP="00E16284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F54ADD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F54ADD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E16284" w:rsidRPr="00F54ADD" w:rsidRDefault="00E16284" w:rsidP="00E16284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gramStart"/>
      <w:r w:rsidRPr="00F54ADD">
        <w:rPr>
          <w:rFonts w:ascii="Bookman Old Style" w:hAnsi="Bookman Old Style"/>
          <w:sz w:val="44"/>
          <w:szCs w:val="44"/>
          <w:lang w:val="ru-RU"/>
        </w:rPr>
        <w:t>Р</w:t>
      </w:r>
      <w:proofErr w:type="gramEnd"/>
      <w:r w:rsidRPr="00F54ADD">
        <w:rPr>
          <w:rFonts w:ascii="Bookman Old Style" w:hAnsi="Bookman Old Style"/>
          <w:sz w:val="44"/>
          <w:szCs w:val="44"/>
          <w:lang w:val="ru-RU"/>
        </w:rPr>
        <w:t xml:space="preserve"> Е Ш Е Н И Е</w:t>
      </w:r>
    </w:p>
    <w:p w:rsidR="00E16284" w:rsidRPr="003D1BAD" w:rsidRDefault="00E16284" w:rsidP="00E16284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</w:p>
    <w:p w:rsidR="00E16284" w:rsidRDefault="00E16284" w:rsidP="00E16284">
      <w:pPr>
        <w:pBdr>
          <w:bottom w:val="double" w:sz="4" w:space="1" w:color="auto"/>
        </w:pBdr>
        <w:jc w:val="center"/>
        <w:rPr>
          <w:sz w:val="2"/>
        </w:rPr>
      </w:pPr>
    </w:p>
    <w:p w:rsidR="00E16284" w:rsidRDefault="00E16284" w:rsidP="00E16284">
      <w:pPr>
        <w:rPr>
          <w:sz w:val="28"/>
          <w:szCs w:val="28"/>
        </w:rPr>
      </w:pPr>
    </w:p>
    <w:p w:rsidR="00E16284" w:rsidRPr="00E16284" w:rsidRDefault="00E16284" w:rsidP="00E16284">
      <w:pPr>
        <w:rPr>
          <w:sz w:val="24"/>
          <w:szCs w:val="24"/>
        </w:rPr>
      </w:pPr>
      <w:r w:rsidRPr="00E16284">
        <w:rPr>
          <w:sz w:val="24"/>
          <w:szCs w:val="24"/>
        </w:rPr>
        <w:t xml:space="preserve">  </w:t>
      </w:r>
      <w:r w:rsidR="00DA2EE1">
        <w:rPr>
          <w:sz w:val="24"/>
          <w:szCs w:val="24"/>
        </w:rPr>
        <w:t>26</w:t>
      </w:r>
      <w:r w:rsidRPr="00E16284">
        <w:rPr>
          <w:sz w:val="24"/>
          <w:szCs w:val="24"/>
        </w:rPr>
        <w:t>.</w:t>
      </w:r>
      <w:r w:rsidR="00C75ECD">
        <w:rPr>
          <w:sz w:val="24"/>
          <w:szCs w:val="24"/>
        </w:rPr>
        <w:t>03.</w:t>
      </w:r>
      <w:r w:rsidRPr="00E16284">
        <w:rPr>
          <w:sz w:val="24"/>
          <w:szCs w:val="24"/>
        </w:rPr>
        <w:t xml:space="preserve"> 2015                           </w:t>
      </w:r>
      <w:r>
        <w:rPr>
          <w:sz w:val="24"/>
          <w:szCs w:val="24"/>
        </w:rPr>
        <w:t xml:space="preserve">           </w:t>
      </w:r>
      <w:r w:rsidR="00DA2EE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E16284">
        <w:rPr>
          <w:sz w:val="24"/>
          <w:szCs w:val="24"/>
        </w:rPr>
        <w:t xml:space="preserve">г. Дивногорск                            </w:t>
      </w:r>
      <w:r>
        <w:rPr>
          <w:sz w:val="24"/>
          <w:szCs w:val="24"/>
        </w:rPr>
        <w:t xml:space="preserve">       </w:t>
      </w:r>
      <w:r w:rsidR="00DA2EE1">
        <w:rPr>
          <w:sz w:val="24"/>
          <w:szCs w:val="24"/>
        </w:rPr>
        <w:t xml:space="preserve">    </w:t>
      </w:r>
      <w:r w:rsidRPr="00E16284">
        <w:rPr>
          <w:sz w:val="24"/>
          <w:szCs w:val="24"/>
        </w:rPr>
        <w:t xml:space="preserve">№ </w:t>
      </w:r>
      <w:r w:rsidR="00DA2EE1">
        <w:rPr>
          <w:sz w:val="24"/>
          <w:szCs w:val="24"/>
        </w:rPr>
        <w:t>51-316</w:t>
      </w:r>
      <w:r w:rsidRPr="00E16284">
        <w:rPr>
          <w:sz w:val="24"/>
          <w:szCs w:val="24"/>
        </w:rPr>
        <w:t>-ГС</w:t>
      </w:r>
    </w:p>
    <w:p w:rsidR="00E16284" w:rsidRDefault="00E16284" w:rsidP="00E16284">
      <w:pPr>
        <w:jc w:val="center"/>
      </w:pPr>
    </w:p>
    <w:p w:rsidR="00E16284" w:rsidRDefault="00E16284" w:rsidP="00E16284">
      <w:pPr>
        <w:rPr>
          <w:sz w:val="24"/>
        </w:rPr>
      </w:pPr>
      <w:r>
        <w:rPr>
          <w:sz w:val="24"/>
        </w:rPr>
        <w:t>О проведении публичных слушаний</w:t>
      </w:r>
    </w:p>
    <w:p w:rsidR="00E16284" w:rsidRDefault="00E16284" w:rsidP="00E16284">
      <w:pPr>
        <w:rPr>
          <w:sz w:val="24"/>
        </w:rPr>
      </w:pPr>
      <w:r>
        <w:rPr>
          <w:sz w:val="24"/>
        </w:rPr>
        <w:t>по проекту решения городского Совета депутатов</w:t>
      </w:r>
    </w:p>
    <w:p w:rsidR="00E16284" w:rsidRDefault="00E16284" w:rsidP="00E16284">
      <w:pPr>
        <w:rPr>
          <w:sz w:val="24"/>
        </w:rPr>
      </w:pPr>
      <w:r>
        <w:rPr>
          <w:sz w:val="24"/>
        </w:rPr>
        <w:t xml:space="preserve">«О внесении изменений и дополнений в Устав </w:t>
      </w:r>
      <w:proofErr w:type="gramStart"/>
      <w:r>
        <w:rPr>
          <w:sz w:val="24"/>
        </w:rPr>
        <w:t>муниципального</w:t>
      </w:r>
      <w:proofErr w:type="gramEnd"/>
    </w:p>
    <w:p w:rsidR="00E16284" w:rsidRDefault="00E16284" w:rsidP="00E16284">
      <w:pPr>
        <w:rPr>
          <w:sz w:val="24"/>
        </w:rPr>
      </w:pPr>
      <w:r>
        <w:rPr>
          <w:sz w:val="24"/>
        </w:rPr>
        <w:t>образования город Дивного</w:t>
      </w:r>
      <w:proofErr w:type="gramStart"/>
      <w:r>
        <w:rPr>
          <w:sz w:val="24"/>
        </w:rPr>
        <w:t>рск Кр</w:t>
      </w:r>
      <w:proofErr w:type="gramEnd"/>
      <w:r>
        <w:rPr>
          <w:sz w:val="24"/>
        </w:rPr>
        <w:t xml:space="preserve">асноярского края» </w:t>
      </w:r>
    </w:p>
    <w:p w:rsidR="00E16284" w:rsidRDefault="00E16284" w:rsidP="00E16284">
      <w:pPr>
        <w:rPr>
          <w:sz w:val="24"/>
        </w:rPr>
      </w:pPr>
    </w:p>
    <w:p w:rsidR="00E16284" w:rsidRPr="00762563" w:rsidRDefault="00E16284" w:rsidP="00E16284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С целью приведения положений Устава муниципального образования  г.Дивногорск в соответствии требованиями федерального и краевого законодательства, на основании ст.ст.28, 44 Федерального закона от 06.10.2003 №131-ФЗ «Об общих принципах организации местного самоуправления в Российской Федерации», ст.ст.18,63,64 Устава города Дивногорска, в соответствии с решением городского Совета от 26.01.2006 №12-71-ГС «Об утверждении Положения о публичных слушаниях в муниципальном образовании  г.Дивногорск», </w:t>
      </w:r>
      <w:r w:rsidRPr="00A70559">
        <w:rPr>
          <w:spacing w:val="4"/>
          <w:sz w:val="28"/>
          <w:szCs w:val="28"/>
        </w:rPr>
        <w:t xml:space="preserve">городской </w:t>
      </w:r>
      <w:r w:rsidRPr="00A70559">
        <w:rPr>
          <w:spacing w:val="6"/>
          <w:sz w:val="28"/>
          <w:szCs w:val="28"/>
        </w:rPr>
        <w:t xml:space="preserve">Совет депутатов </w:t>
      </w:r>
      <w:r>
        <w:rPr>
          <w:b/>
          <w:sz w:val="28"/>
        </w:rPr>
        <w:t>РЕШИЛ</w:t>
      </w:r>
      <w:r w:rsidRPr="00762563">
        <w:rPr>
          <w:b/>
          <w:sz w:val="28"/>
        </w:rPr>
        <w:t>:</w:t>
      </w:r>
    </w:p>
    <w:p w:rsidR="00E16284" w:rsidRDefault="00E16284" w:rsidP="00E16284">
      <w:pPr>
        <w:jc w:val="both"/>
        <w:rPr>
          <w:sz w:val="28"/>
        </w:rPr>
      </w:pPr>
    </w:p>
    <w:p w:rsidR="00E16284" w:rsidRDefault="00E16284" w:rsidP="00E16284">
      <w:pPr>
        <w:jc w:val="both"/>
        <w:rPr>
          <w:sz w:val="28"/>
        </w:rPr>
      </w:pPr>
      <w:r>
        <w:rPr>
          <w:sz w:val="28"/>
        </w:rPr>
        <w:tab/>
        <w:t>1. Вынести проект решения «О внесении изменений и дополнений в Устав муниципального образования город Дивного</w:t>
      </w:r>
      <w:proofErr w:type="gramStart"/>
      <w:r>
        <w:rPr>
          <w:sz w:val="28"/>
        </w:rPr>
        <w:t>рск Кр</w:t>
      </w:r>
      <w:proofErr w:type="gramEnd"/>
      <w:r>
        <w:rPr>
          <w:sz w:val="28"/>
        </w:rPr>
        <w:t>асноярского края» подготовленный группой депутатов городского Совета для обсуждения на публичных слушаниях в соответствии требованиями законодательства (проект решения прилагается).</w:t>
      </w:r>
    </w:p>
    <w:p w:rsidR="00E16284" w:rsidRPr="001B057E" w:rsidRDefault="00E16284" w:rsidP="00E16284">
      <w:pPr>
        <w:pStyle w:val="a5"/>
      </w:pPr>
      <w:r>
        <w:tab/>
      </w:r>
      <w:r w:rsidRPr="00D0056B">
        <w:t>2.</w:t>
      </w:r>
      <w:r>
        <w:t xml:space="preserve"> </w:t>
      </w:r>
      <w:r w:rsidRPr="00D0056B">
        <w:t>Назначить публичные слушания по вопросу: «О проекте решения городского Совета депутатов «О внесении изменений и дополнений в Устав муниципального образования город Дивного</w:t>
      </w:r>
      <w:proofErr w:type="gramStart"/>
      <w:r w:rsidRPr="00D0056B">
        <w:t>рск Кр</w:t>
      </w:r>
      <w:proofErr w:type="gramEnd"/>
      <w:r w:rsidRPr="00D0056B">
        <w:t xml:space="preserve">асноярского края» </w:t>
      </w:r>
      <w:r>
        <w:t xml:space="preserve">            </w:t>
      </w:r>
      <w:r w:rsidRPr="00D0056B">
        <w:t xml:space="preserve">на </w:t>
      </w:r>
      <w:r>
        <w:t>9 апреля</w:t>
      </w:r>
      <w:r w:rsidRPr="001B057E">
        <w:t xml:space="preserve"> 201</w:t>
      </w:r>
      <w:r>
        <w:t>5</w:t>
      </w:r>
      <w:r w:rsidRPr="001B057E">
        <w:t xml:space="preserve"> года в 1</w:t>
      </w:r>
      <w:r w:rsidR="005F58B4">
        <w:t>6</w:t>
      </w:r>
      <w:r w:rsidRPr="001B057E">
        <w:t>.00 часов.</w:t>
      </w:r>
    </w:p>
    <w:p w:rsidR="00E16284" w:rsidRDefault="00E16284" w:rsidP="00E16284">
      <w:pPr>
        <w:pStyle w:val="a5"/>
        <w:rPr>
          <w:szCs w:val="28"/>
        </w:rPr>
      </w:pPr>
      <w:r>
        <w:t>Место проведения</w:t>
      </w:r>
      <w:r w:rsidRPr="00762563">
        <w:t>:</w:t>
      </w:r>
      <w:r>
        <w:t xml:space="preserve"> г</w:t>
      </w:r>
      <w:proofErr w:type="gramStart"/>
      <w:r>
        <w:t>.Д</w:t>
      </w:r>
      <w:proofErr w:type="gramEnd"/>
      <w:r>
        <w:t xml:space="preserve">ивногорск, ул. Комсомольская,2, </w:t>
      </w:r>
      <w:r w:rsidRPr="004413F8">
        <w:rPr>
          <w:szCs w:val="28"/>
        </w:rPr>
        <w:t>зал заседаний.</w:t>
      </w:r>
    </w:p>
    <w:p w:rsidR="00E16284" w:rsidRDefault="00E16284" w:rsidP="00E16284">
      <w:pPr>
        <w:pStyle w:val="a5"/>
      </w:pPr>
      <w:r>
        <w:rPr>
          <w:szCs w:val="28"/>
        </w:rPr>
        <w:tab/>
      </w:r>
      <w:r>
        <w:t>3. Для организации и проведения публичных слушаний сформировать комиссию в следующем составе</w:t>
      </w:r>
      <w:r w:rsidRPr="00762563">
        <w:t>:</w:t>
      </w:r>
    </w:p>
    <w:p w:rsidR="00E16284" w:rsidRPr="009574A0" w:rsidRDefault="00E16284" w:rsidP="00E16284">
      <w:pPr>
        <w:numPr>
          <w:ilvl w:val="0"/>
          <w:numId w:val="1"/>
        </w:numPr>
        <w:tabs>
          <w:tab w:val="clear" w:pos="375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</w:rPr>
        <w:t>Новак</w:t>
      </w:r>
      <w:proofErr w:type="spellEnd"/>
      <w:r>
        <w:rPr>
          <w:sz w:val="28"/>
        </w:rPr>
        <w:t xml:space="preserve"> А.В.- Председатель городского Совета депутатов, председатель </w:t>
      </w:r>
      <w:r w:rsidRPr="009574A0">
        <w:rPr>
          <w:sz w:val="28"/>
          <w:szCs w:val="28"/>
        </w:rPr>
        <w:t>публичных слушаний.</w:t>
      </w:r>
    </w:p>
    <w:p w:rsidR="00E16284" w:rsidRDefault="00E16284" w:rsidP="00E16284">
      <w:pPr>
        <w:numPr>
          <w:ilvl w:val="0"/>
          <w:numId w:val="1"/>
        </w:numPr>
        <w:tabs>
          <w:tab w:val="clear" w:pos="375"/>
          <w:tab w:val="num" w:pos="426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Зубрицкий</w:t>
      </w:r>
      <w:proofErr w:type="spellEnd"/>
      <w:r>
        <w:rPr>
          <w:sz w:val="28"/>
        </w:rPr>
        <w:t xml:space="preserve"> В.В. - заместитель Председателя городского Совета депутатов,</w:t>
      </w:r>
      <w:r w:rsidRPr="001B1A29">
        <w:t xml:space="preserve"> </w:t>
      </w:r>
      <w:r w:rsidRPr="001B1A29">
        <w:rPr>
          <w:sz w:val="28"/>
          <w:szCs w:val="28"/>
        </w:rPr>
        <w:t>секретарь публичных слушаний</w:t>
      </w:r>
      <w:r>
        <w:rPr>
          <w:sz w:val="28"/>
        </w:rPr>
        <w:t>.</w:t>
      </w:r>
    </w:p>
    <w:p w:rsidR="00E16284" w:rsidRPr="00972897" w:rsidRDefault="00E16284" w:rsidP="00E16284">
      <w:pPr>
        <w:jc w:val="both"/>
        <w:rPr>
          <w:sz w:val="28"/>
          <w:szCs w:val="28"/>
        </w:rPr>
      </w:pPr>
      <w:r>
        <w:rPr>
          <w:sz w:val="28"/>
        </w:rPr>
        <w:t xml:space="preserve">3) </w:t>
      </w:r>
      <w:proofErr w:type="spellStart"/>
      <w:r w:rsidRPr="004F6F76">
        <w:rPr>
          <w:sz w:val="28"/>
          <w:szCs w:val="28"/>
        </w:rPr>
        <w:t>Паршелист</w:t>
      </w:r>
      <w:proofErr w:type="spellEnd"/>
      <w:r w:rsidRPr="004F6F76">
        <w:rPr>
          <w:sz w:val="28"/>
          <w:szCs w:val="28"/>
        </w:rPr>
        <w:t xml:space="preserve"> В.М. - депутат городского Совета депутатов, председатель постоянной комиссии по законности, правопорядку, защите прав граждан и информационной политике.</w:t>
      </w:r>
    </w:p>
    <w:p w:rsidR="00E16284" w:rsidRDefault="00E16284" w:rsidP="00E16284">
      <w:pPr>
        <w:jc w:val="both"/>
        <w:rPr>
          <w:sz w:val="28"/>
        </w:rPr>
      </w:pPr>
      <w:r>
        <w:rPr>
          <w:sz w:val="28"/>
          <w:szCs w:val="28"/>
        </w:rPr>
        <w:t>4</w:t>
      </w:r>
      <w:r w:rsidRPr="00C02E9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Воробей П.В. </w:t>
      </w:r>
      <w:r w:rsidRPr="00972897">
        <w:rPr>
          <w:sz w:val="28"/>
          <w:szCs w:val="28"/>
        </w:rPr>
        <w:t>-</w:t>
      </w:r>
      <w:r>
        <w:t xml:space="preserve"> </w:t>
      </w:r>
      <w:r w:rsidRPr="00972897">
        <w:rPr>
          <w:sz w:val="28"/>
          <w:szCs w:val="28"/>
        </w:rPr>
        <w:t>депутат городского Совета депутатов</w:t>
      </w:r>
      <w:r>
        <w:rPr>
          <w:sz w:val="28"/>
          <w:szCs w:val="28"/>
        </w:rPr>
        <w:t>.</w:t>
      </w:r>
    </w:p>
    <w:p w:rsidR="00E16284" w:rsidRDefault="00E16284" w:rsidP="00E16284">
      <w:pPr>
        <w:pStyle w:val="a5"/>
      </w:pPr>
      <w:r>
        <w:t>5</w:t>
      </w:r>
      <w:r w:rsidRPr="004234C8">
        <w:t>)</w:t>
      </w:r>
      <w:r>
        <w:t xml:space="preserve"> </w:t>
      </w:r>
      <w:proofErr w:type="spellStart"/>
      <w:r>
        <w:rPr>
          <w:szCs w:val="28"/>
        </w:rPr>
        <w:t>Чебурашкин</w:t>
      </w:r>
      <w:proofErr w:type="spellEnd"/>
      <w:r>
        <w:rPr>
          <w:szCs w:val="28"/>
        </w:rPr>
        <w:t xml:space="preserve"> К.С.</w:t>
      </w:r>
      <w:r w:rsidRPr="00C02E9B">
        <w:rPr>
          <w:szCs w:val="28"/>
        </w:rPr>
        <w:t>- заместитель</w:t>
      </w:r>
      <w:r>
        <w:t xml:space="preserve"> Главы города (по согласованию).</w:t>
      </w:r>
    </w:p>
    <w:p w:rsidR="00E16284" w:rsidRDefault="00E16284" w:rsidP="00E16284">
      <w:pPr>
        <w:pStyle w:val="a5"/>
      </w:pPr>
      <w:r>
        <w:t xml:space="preserve">6) </w:t>
      </w:r>
      <w:proofErr w:type="spellStart"/>
      <w:r>
        <w:t>Кудашова</w:t>
      </w:r>
      <w:proofErr w:type="spellEnd"/>
      <w:r>
        <w:t xml:space="preserve"> С.В. - начальник отдела правового и кадрового обеспечения администрации города (по согласованию).</w:t>
      </w:r>
    </w:p>
    <w:p w:rsidR="00E16284" w:rsidRDefault="00E16284" w:rsidP="00E16284">
      <w:pPr>
        <w:pStyle w:val="a5"/>
      </w:pPr>
      <w:r>
        <w:t>7)</w:t>
      </w:r>
      <w:r w:rsidRPr="00972897">
        <w:t xml:space="preserve"> </w:t>
      </w:r>
      <w:r>
        <w:t>Медведь А.Е. - председатель Совета ветеранов «</w:t>
      </w:r>
      <w:proofErr w:type="spellStart"/>
      <w:r>
        <w:t>Красноярскгэсстроя</w:t>
      </w:r>
      <w:proofErr w:type="spellEnd"/>
      <w:r>
        <w:t xml:space="preserve">» </w:t>
      </w:r>
      <w:r w:rsidR="005F58B4">
        <w:t xml:space="preserve">           </w:t>
      </w:r>
      <w:r>
        <w:t>(по согласованию).</w:t>
      </w:r>
    </w:p>
    <w:p w:rsidR="00E16284" w:rsidRDefault="00E16284" w:rsidP="00E16284">
      <w:pPr>
        <w:pStyle w:val="a5"/>
      </w:pPr>
      <w:r>
        <w:tab/>
        <w:t xml:space="preserve">4. Назначить депутата </w:t>
      </w:r>
      <w:r w:rsidR="00055378">
        <w:t>Чернова</w:t>
      </w:r>
      <w:r>
        <w:t xml:space="preserve"> </w:t>
      </w:r>
      <w:r w:rsidR="00055378">
        <w:t>А</w:t>
      </w:r>
      <w:r>
        <w:t>.</w:t>
      </w:r>
      <w:r w:rsidR="00055378">
        <w:t>В</w:t>
      </w:r>
      <w:r>
        <w:t>. - докладчиком по вопросу, обсуждаемому на публичных слушаниях.</w:t>
      </w:r>
    </w:p>
    <w:p w:rsidR="00E16284" w:rsidRDefault="00E16284" w:rsidP="00E16284">
      <w:pPr>
        <w:pStyle w:val="a5"/>
      </w:pPr>
      <w:r>
        <w:tab/>
        <w:t>5. Пригласить для участия в публичных слушаний жителей муниципального образования, обладающих избирательным правом, Главу города, представителей администрации города, органов государственной власти, юридических лиц, общественных организаций и средств массовой информации города.</w:t>
      </w:r>
    </w:p>
    <w:p w:rsidR="00E16284" w:rsidRDefault="00E16284" w:rsidP="00E16284">
      <w:pPr>
        <w:pStyle w:val="2"/>
        <w:rPr>
          <w:sz w:val="28"/>
        </w:rPr>
      </w:pPr>
      <w:r>
        <w:rPr>
          <w:sz w:val="28"/>
        </w:rPr>
        <w:tab/>
        <w:t>6. Поручить Председателю городского Совета депутатов (</w:t>
      </w:r>
      <w:proofErr w:type="spellStart"/>
      <w:r>
        <w:rPr>
          <w:sz w:val="28"/>
        </w:rPr>
        <w:t>Новак</w:t>
      </w:r>
      <w:proofErr w:type="spellEnd"/>
      <w:r>
        <w:rPr>
          <w:sz w:val="28"/>
        </w:rPr>
        <w:t xml:space="preserve"> А.В.) обеспечить</w:t>
      </w:r>
      <w:r w:rsidRPr="00762563">
        <w:rPr>
          <w:sz w:val="28"/>
        </w:rPr>
        <w:t>:</w:t>
      </w:r>
      <w:r>
        <w:rPr>
          <w:sz w:val="28"/>
        </w:rPr>
        <w:t xml:space="preserve"> </w:t>
      </w:r>
    </w:p>
    <w:p w:rsidR="00E16284" w:rsidRDefault="00E16284" w:rsidP="00E16284">
      <w:pPr>
        <w:pStyle w:val="2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rPr>
          <w:sz w:val="28"/>
        </w:rPr>
      </w:pPr>
      <w:r w:rsidRPr="00F1436E">
        <w:rPr>
          <w:sz w:val="28"/>
        </w:rPr>
        <w:t>публикацию</w:t>
      </w:r>
      <w:r>
        <w:rPr>
          <w:sz w:val="28"/>
        </w:rPr>
        <w:t xml:space="preserve"> в средствах массовой информации города настоящего решения и извещения о проведении публичных слушаний</w:t>
      </w:r>
      <w:r w:rsidRPr="00762563">
        <w:rPr>
          <w:sz w:val="28"/>
        </w:rPr>
        <w:t>;</w:t>
      </w:r>
    </w:p>
    <w:p w:rsidR="00E16284" w:rsidRDefault="00E16284" w:rsidP="00E16284">
      <w:pPr>
        <w:jc w:val="both"/>
        <w:rPr>
          <w:sz w:val="28"/>
        </w:rPr>
      </w:pPr>
      <w:r>
        <w:rPr>
          <w:sz w:val="28"/>
        </w:rPr>
        <w:t>- до дня проведения публичных слушаний - получение и учет письменных предложений и замечаний участников слушаний, касающихся обсуждаемого вопроса, для включения их в протокол публичных слушаний.</w:t>
      </w:r>
    </w:p>
    <w:p w:rsidR="00E16284" w:rsidRDefault="00E16284" w:rsidP="00E16284">
      <w:pPr>
        <w:pStyle w:val="a5"/>
        <w:rPr>
          <w:rFonts w:ascii="Bookman Old Style" w:hAnsi="Bookman Old Style"/>
        </w:rPr>
      </w:pPr>
      <w:r>
        <w:tab/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городского Совета депутатов (</w:t>
      </w:r>
      <w:proofErr w:type="spellStart"/>
      <w:r>
        <w:t>Новак</w:t>
      </w:r>
      <w:proofErr w:type="spellEnd"/>
      <w:r>
        <w:t xml:space="preserve"> А.В.). </w:t>
      </w:r>
      <w:r>
        <w:rPr>
          <w:rFonts w:ascii="Bookman Old Style" w:hAnsi="Bookman Old Style"/>
        </w:rPr>
        <w:t xml:space="preserve">   </w:t>
      </w:r>
    </w:p>
    <w:p w:rsidR="00E16284" w:rsidRDefault="00E16284" w:rsidP="00E16284">
      <w:pPr>
        <w:pStyle w:val="a5"/>
      </w:pPr>
      <w:r>
        <w:tab/>
        <w:t xml:space="preserve">8. Настоящее решение вступает в силу со дня </w:t>
      </w:r>
      <w:r>
        <w:rPr>
          <w:szCs w:val="28"/>
        </w:rPr>
        <w:t xml:space="preserve">его официального </w:t>
      </w:r>
      <w:r>
        <w:t>опубликования.</w:t>
      </w:r>
    </w:p>
    <w:p w:rsidR="00E16284" w:rsidRDefault="00E16284" w:rsidP="00E16284">
      <w:pPr>
        <w:pStyle w:val="a5"/>
        <w:rPr>
          <w:szCs w:val="28"/>
        </w:rPr>
      </w:pPr>
    </w:p>
    <w:p w:rsidR="00E16284" w:rsidRDefault="00E16284" w:rsidP="00E16284">
      <w:pPr>
        <w:pStyle w:val="a5"/>
        <w:rPr>
          <w:szCs w:val="28"/>
        </w:rPr>
      </w:pPr>
    </w:p>
    <w:p w:rsidR="00E16284" w:rsidRPr="00AA1748" w:rsidRDefault="00E16284" w:rsidP="00E16284">
      <w:pPr>
        <w:pStyle w:val="a5"/>
      </w:pPr>
      <w:r w:rsidRPr="00D523EC">
        <w:rPr>
          <w:szCs w:val="28"/>
        </w:rPr>
        <w:t>Глава города</w:t>
      </w:r>
      <w:r w:rsidRPr="00D523EC">
        <w:rPr>
          <w:szCs w:val="28"/>
        </w:rPr>
        <w:tab/>
      </w:r>
      <w:r w:rsidRPr="00D523EC">
        <w:rPr>
          <w:szCs w:val="28"/>
        </w:rPr>
        <w:tab/>
      </w:r>
      <w:r w:rsidRPr="00D523EC">
        <w:rPr>
          <w:szCs w:val="28"/>
        </w:rPr>
        <w:tab/>
      </w:r>
      <w:r w:rsidRPr="00D523EC">
        <w:rPr>
          <w:szCs w:val="28"/>
        </w:rPr>
        <w:tab/>
      </w:r>
      <w:r w:rsidRPr="00D523EC">
        <w:rPr>
          <w:szCs w:val="28"/>
        </w:rPr>
        <w:tab/>
      </w:r>
      <w:r w:rsidRPr="00D523EC">
        <w:rPr>
          <w:szCs w:val="28"/>
        </w:rPr>
        <w:tab/>
      </w:r>
      <w:r>
        <w:rPr>
          <w:szCs w:val="28"/>
        </w:rPr>
        <w:t xml:space="preserve">                                      Е.Е. Оль</w:t>
      </w:r>
    </w:p>
    <w:p w:rsidR="00E16284" w:rsidRPr="008A1654" w:rsidRDefault="00E16284" w:rsidP="00E16284">
      <w:pPr>
        <w:rPr>
          <w:sz w:val="28"/>
          <w:szCs w:val="28"/>
        </w:rPr>
      </w:pPr>
    </w:p>
    <w:p w:rsidR="00E16284" w:rsidRPr="008A1654" w:rsidRDefault="00E16284" w:rsidP="00E16284">
      <w:pPr>
        <w:rPr>
          <w:sz w:val="28"/>
          <w:szCs w:val="28"/>
        </w:rPr>
      </w:pPr>
      <w:r w:rsidRPr="008A165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16284" w:rsidRPr="008A1654" w:rsidRDefault="00E16284" w:rsidP="00E16284">
      <w:pPr>
        <w:rPr>
          <w:sz w:val="28"/>
          <w:szCs w:val="28"/>
        </w:rPr>
      </w:pPr>
      <w:proofErr w:type="spellStart"/>
      <w:r w:rsidRPr="008A1654">
        <w:rPr>
          <w:sz w:val="28"/>
          <w:szCs w:val="28"/>
        </w:rPr>
        <w:t>Дивногорского</w:t>
      </w:r>
      <w:proofErr w:type="spellEnd"/>
      <w:r w:rsidRPr="008A1654">
        <w:rPr>
          <w:sz w:val="28"/>
          <w:szCs w:val="28"/>
        </w:rPr>
        <w:t xml:space="preserve"> городского Совета депутатов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А.В.Новак</w:t>
      </w:r>
      <w:proofErr w:type="spellEnd"/>
    </w:p>
    <w:p w:rsidR="00E16284" w:rsidRDefault="00E16284" w:rsidP="00E16284"/>
    <w:p w:rsidR="005765FF" w:rsidRDefault="005765FF"/>
    <w:sectPr w:rsidR="005765FF" w:rsidSect="0091658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24" w:rsidRDefault="00797E24" w:rsidP="00797E24">
      <w:r>
        <w:separator/>
      </w:r>
    </w:p>
  </w:endnote>
  <w:endnote w:type="continuationSeparator" w:id="1">
    <w:p w:rsidR="00797E24" w:rsidRDefault="00797E24" w:rsidP="0079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24" w:rsidRDefault="00797E24" w:rsidP="00797E24">
      <w:r>
        <w:separator/>
      </w:r>
    </w:p>
  </w:footnote>
  <w:footnote w:type="continuationSeparator" w:id="1">
    <w:p w:rsidR="00797E24" w:rsidRDefault="00797E24" w:rsidP="00797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E1" w:rsidRDefault="00FD531F" w:rsidP="000A5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62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07E1" w:rsidRDefault="00DA2E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E1" w:rsidRDefault="00FD531F" w:rsidP="000A5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62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7DFF">
      <w:rPr>
        <w:rStyle w:val="a9"/>
        <w:noProof/>
      </w:rPr>
      <w:t>2</w:t>
    </w:r>
    <w:r>
      <w:rPr>
        <w:rStyle w:val="a9"/>
      </w:rPr>
      <w:fldChar w:fldCharType="end"/>
    </w:r>
  </w:p>
  <w:p w:rsidR="002607E1" w:rsidRDefault="00DA2E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5BEA"/>
    <w:multiLevelType w:val="singleLevel"/>
    <w:tmpl w:val="6A54AB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284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378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5B64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A8B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58B4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97E24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602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40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5ECD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97DFF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2EE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284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4ADD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31F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284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284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E1628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E162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E1628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162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1628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162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E16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E1628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162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8</cp:revision>
  <cp:lastPrinted>2015-03-27T05:30:00Z</cp:lastPrinted>
  <dcterms:created xsi:type="dcterms:W3CDTF">2015-03-02T04:21:00Z</dcterms:created>
  <dcterms:modified xsi:type="dcterms:W3CDTF">2015-03-27T05:31:00Z</dcterms:modified>
</cp:coreProperties>
</file>