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EF" w:rsidRDefault="00ED04EF" w:rsidP="00ED04EF">
      <w:pPr>
        <w:pStyle w:val="2"/>
        <w:rPr>
          <w:rFonts w:ascii="Bookman Old Style" w:hAnsi="Bookman Old Style"/>
        </w:rPr>
      </w:pPr>
      <w:r w:rsidRPr="00225D8B">
        <w:rPr>
          <w:rFonts w:ascii="Bookman Old Style" w:hAnsi="Bookman Old Style"/>
        </w:rPr>
        <w:t>Красноярский</w:t>
      </w:r>
      <w:r w:rsidR="005B567D">
        <w:rPr>
          <w:rFonts w:ascii="Bookman Old Style" w:hAnsi="Bookman Old Style"/>
        </w:rPr>
        <w:t xml:space="preserve"> </w:t>
      </w:r>
      <w:r w:rsidRPr="00225D8B">
        <w:rPr>
          <w:rFonts w:ascii="Bookman Old Style" w:hAnsi="Bookman Old Style"/>
        </w:rPr>
        <w:t xml:space="preserve">край </w:t>
      </w:r>
    </w:p>
    <w:p w:rsidR="00ED04EF" w:rsidRPr="00ED04EF" w:rsidRDefault="00ED04EF" w:rsidP="00ED04EF"/>
    <w:p w:rsidR="00ED04EF" w:rsidRDefault="002308A4" w:rsidP="00ED04EF">
      <w:pPr>
        <w:pStyle w:val="1"/>
      </w:pPr>
      <w:r>
        <w:rPr>
          <w:noProof/>
          <w:sz w:val="24"/>
        </w:rPr>
        <w:drawing>
          <wp:inline distT="0" distB="0" distL="0" distR="0">
            <wp:extent cx="683895" cy="835025"/>
            <wp:effectExtent l="19050" t="0" r="190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683895" cy="835025"/>
                    </a:xfrm>
                    <a:prstGeom prst="rect">
                      <a:avLst/>
                    </a:prstGeom>
                    <a:noFill/>
                    <a:ln w="9525">
                      <a:noFill/>
                      <a:miter lim="800000"/>
                      <a:headEnd/>
                      <a:tailEnd/>
                    </a:ln>
                  </pic:spPr>
                </pic:pic>
              </a:graphicData>
            </a:graphic>
          </wp:inline>
        </w:drawing>
      </w:r>
    </w:p>
    <w:p w:rsidR="00ED04EF" w:rsidRDefault="00ED04EF" w:rsidP="00ED04EF">
      <w:pPr>
        <w:pStyle w:val="1"/>
        <w:rPr>
          <w:sz w:val="20"/>
        </w:rPr>
      </w:pPr>
    </w:p>
    <w:p w:rsidR="00ED04EF" w:rsidRPr="00225D8B" w:rsidRDefault="00ED04EF" w:rsidP="00ED04EF">
      <w:pPr>
        <w:pStyle w:val="1"/>
        <w:rPr>
          <w:rFonts w:cs="Mangal"/>
          <w:b/>
          <w:sz w:val="48"/>
          <w:szCs w:val="48"/>
        </w:rPr>
      </w:pPr>
      <w:r w:rsidRPr="00225D8B">
        <w:rPr>
          <w:rFonts w:cs="Mangal"/>
          <w:b/>
          <w:sz w:val="48"/>
          <w:szCs w:val="48"/>
        </w:rPr>
        <w:t xml:space="preserve">Дивногорский городской Совет </w:t>
      </w:r>
    </w:p>
    <w:p w:rsidR="00ED04EF" w:rsidRPr="00225D8B" w:rsidRDefault="00ED04EF" w:rsidP="00ED04EF">
      <w:pPr>
        <w:pStyle w:val="1"/>
        <w:rPr>
          <w:rFonts w:cs="Mangal"/>
          <w:b/>
          <w:sz w:val="48"/>
          <w:szCs w:val="48"/>
        </w:rPr>
      </w:pPr>
      <w:r w:rsidRPr="00225D8B">
        <w:rPr>
          <w:rFonts w:cs="Mangal"/>
          <w:b/>
          <w:sz w:val="48"/>
          <w:szCs w:val="48"/>
        </w:rPr>
        <w:t>депутатов</w:t>
      </w:r>
    </w:p>
    <w:p w:rsidR="00ED04EF" w:rsidRPr="00DA7367" w:rsidRDefault="00ED04EF" w:rsidP="00ED04EF">
      <w:pPr>
        <w:jc w:val="center"/>
        <w:rPr>
          <w:rFonts w:ascii="Garamond" w:hAnsi="Garamond" w:cs="Mangal"/>
          <w:sz w:val="12"/>
          <w:szCs w:val="12"/>
        </w:rPr>
      </w:pPr>
    </w:p>
    <w:p w:rsidR="00ED04EF" w:rsidRPr="00585EA5" w:rsidRDefault="00ED04EF" w:rsidP="00ED04EF">
      <w:pPr>
        <w:pStyle w:val="1"/>
        <w:rPr>
          <w:rFonts w:cs="Mangal"/>
          <w:b/>
          <w:sz w:val="48"/>
          <w:szCs w:val="48"/>
        </w:rPr>
      </w:pPr>
      <w:r w:rsidRPr="00585EA5">
        <w:rPr>
          <w:rFonts w:cs="Mangal"/>
          <w:b/>
          <w:sz w:val="48"/>
          <w:szCs w:val="48"/>
        </w:rPr>
        <w:t>Р Е Ш Е Н И Е</w:t>
      </w:r>
    </w:p>
    <w:p w:rsidR="00D129C3" w:rsidRPr="00DA7367" w:rsidRDefault="00D129C3" w:rsidP="00D129C3">
      <w:pPr>
        <w:pBdr>
          <w:bottom w:val="thickThinLargeGap" w:sz="24" w:space="1" w:color="auto"/>
        </w:pBdr>
        <w:rPr>
          <w:sz w:val="16"/>
          <w:szCs w:val="16"/>
        </w:rPr>
      </w:pPr>
    </w:p>
    <w:p w:rsidR="00D129C3" w:rsidRDefault="00D129C3" w:rsidP="00D129C3"/>
    <w:p w:rsidR="00D129C3" w:rsidRPr="0033509B" w:rsidRDefault="009D369D" w:rsidP="00D129C3">
      <w:pPr>
        <w:rPr>
          <w:sz w:val="24"/>
          <w:szCs w:val="24"/>
        </w:rPr>
      </w:pPr>
      <w:r w:rsidRPr="0033509B">
        <w:rPr>
          <w:sz w:val="24"/>
          <w:szCs w:val="24"/>
        </w:rPr>
        <w:t>«</w:t>
      </w:r>
      <w:r w:rsidR="005B5510">
        <w:rPr>
          <w:sz w:val="24"/>
          <w:szCs w:val="24"/>
        </w:rPr>
        <w:t>26</w:t>
      </w:r>
      <w:r w:rsidRPr="0033509B">
        <w:rPr>
          <w:sz w:val="24"/>
          <w:szCs w:val="24"/>
        </w:rPr>
        <w:t>»</w:t>
      </w:r>
      <w:r w:rsidR="005B5510">
        <w:rPr>
          <w:sz w:val="24"/>
          <w:szCs w:val="24"/>
        </w:rPr>
        <w:t>02.</w:t>
      </w:r>
      <w:r w:rsidRPr="0033509B">
        <w:rPr>
          <w:sz w:val="24"/>
          <w:szCs w:val="24"/>
        </w:rPr>
        <w:t xml:space="preserve"> 201</w:t>
      </w:r>
      <w:r w:rsidR="00452CA7" w:rsidRPr="0033509B">
        <w:rPr>
          <w:sz w:val="24"/>
          <w:szCs w:val="24"/>
        </w:rPr>
        <w:t>5</w:t>
      </w:r>
      <w:r w:rsidR="00D129C3" w:rsidRPr="0033509B">
        <w:rPr>
          <w:sz w:val="24"/>
          <w:szCs w:val="24"/>
        </w:rPr>
        <w:tab/>
      </w:r>
      <w:r w:rsidR="005B567D" w:rsidRPr="0033509B">
        <w:rPr>
          <w:sz w:val="24"/>
          <w:szCs w:val="24"/>
        </w:rPr>
        <w:tab/>
        <w:t xml:space="preserve"> </w:t>
      </w:r>
      <w:r w:rsidR="0033509B">
        <w:rPr>
          <w:sz w:val="24"/>
          <w:szCs w:val="24"/>
        </w:rPr>
        <w:t xml:space="preserve">                 </w:t>
      </w:r>
      <w:r w:rsidR="00EB1119">
        <w:rPr>
          <w:sz w:val="24"/>
          <w:szCs w:val="24"/>
        </w:rPr>
        <w:t xml:space="preserve">       </w:t>
      </w:r>
      <w:r w:rsidR="0033509B">
        <w:rPr>
          <w:sz w:val="24"/>
          <w:szCs w:val="24"/>
        </w:rPr>
        <w:t xml:space="preserve"> </w:t>
      </w:r>
      <w:r w:rsidR="00D129C3" w:rsidRPr="0033509B">
        <w:rPr>
          <w:sz w:val="24"/>
          <w:szCs w:val="24"/>
        </w:rPr>
        <w:t>г.</w:t>
      </w:r>
      <w:r w:rsidR="00B85E9D" w:rsidRPr="0033509B">
        <w:rPr>
          <w:sz w:val="24"/>
          <w:szCs w:val="24"/>
        </w:rPr>
        <w:t xml:space="preserve"> </w:t>
      </w:r>
      <w:r w:rsidR="00D129C3" w:rsidRPr="0033509B">
        <w:rPr>
          <w:sz w:val="24"/>
          <w:szCs w:val="24"/>
        </w:rPr>
        <w:t>Дивногорск</w:t>
      </w:r>
      <w:r w:rsidR="00D129C3" w:rsidRPr="0033509B">
        <w:rPr>
          <w:sz w:val="24"/>
          <w:szCs w:val="24"/>
        </w:rPr>
        <w:tab/>
      </w:r>
      <w:r w:rsidR="00D129C3" w:rsidRPr="0033509B">
        <w:rPr>
          <w:sz w:val="24"/>
          <w:szCs w:val="24"/>
        </w:rPr>
        <w:tab/>
      </w:r>
      <w:r w:rsidR="005B567D" w:rsidRPr="0033509B">
        <w:rPr>
          <w:sz w:val="24"/>
          <w:szCs w:val="24"/>
        </w:rPr>
        <w:tab/>
      </w:r>
      <w:r w:rsidR="0033509B">
        <w:rPr>
          <w:sz w:val="24"/>
          <w:szCs w:val="24"/>
        </w:rPr>
        <w:t xml:space="preserve">         </w:t>
      </w:r>
      <w:r w:rsidR="00D129C3" w:rsidRPr="0033509B">
        <w:rPr>
          <w:sz w:val="24"/>
          <w:szCs w:val="24"/>
        </w:rPr>
        <w:t>№</w:t>
      </w:r>
      <w:r w:rsidR="00634772" w:rsidRPr="0033509B">
        <w:rPr>
          <w:sz w:val="24"/>
          <w:szCs w:val="24"/>
        </w:rPr>
        <w:t xml:space="preserve"> </w:t>
      </w:r>
      <w:r w:rsidR="005B5510">
        <w:rPr>
          <w:sz w:val="24"/>
          <w:szCs w:val="24"/>
        </w:rPr>
        <w:t>50-312</w:t>
      </w:r>
      <w:r w:rsidR="0033509B" w:rsidRPr="0033509B">
        <w:rPr>
          <w:sz w:val="24"/>
          <w:szCs w:val="24"/>
        </w:rPr>
        <w:t>-ГС</w:t>
      </w:r>
    </w:p>
    <w:p w:rsidR="003B704D" w:rsidRDefault="003B704D" w:rsidP="003B704D">
      <w:pPr>
        <w:pStyle w:val="2"/>
        <w:jc w:val="left"/>
        <w:rPr>
          <w:szCs w:val="24"/>
        </w:rPr>
      </w:pPr>
    </w:p>
    <w:p w:rsidR="009A4BE6" w:rsidRDefault="000C3DEC" w:rsidP="005B567D">
      <w:pPr>
        <w:jc w:val="both"/>
        <w:rPr>
          <w:sz w:val="24"/>
          <w:szCs w:val="24"/>
        </w:rPr>
      </w:pPr>
      <w:r w:rsidRPr="009A4BE6">
        <w:rPr>
          <w:sz w:val="24"/>
          <w:szCs w:val="24"/>
        </w:rPr>
        <w:t xml:space="preserve">О внесении изменений в решение Дивногорского </w:t>
      </w:r>
      <w:proofErr w:type="gramStart"/>
      <w:r w:rsidRPr="009A4BE6">
        <w:rPr>
          <w:sz w:val="24"/>
          <w:szCs w:val="24"/>
        </w:rPr>
        <w:t>городского</w:t>
      </w:r>
      <w:proofErr w:type="gramEnd"/>
      <w:r w:rsidRPr="009A4BE6">
        <w:rPr>
          <w:sz w:val="24"/>
          <w:szCs w:val="24"/>
        </w:rPr>
        <w:t xml:space="preserve"> </w:t>
      </w:r>
    </w:p>
    <w:p w:rsidR="0033509B" w:rsidRDefault="000C3DEC" w:rsidP="005B567D">
      <w:pPr>
        <w:jc w:val="both"/>
        <w:rPr>
          <w:sz w:val="24"/>
          <w:szCs w:val="24"/>
        </w:rPr>
      </w:pPr>
      <w:r w:rsidRPr="009A4BE6">
        <w:rPr>
          <w:sz w:val="24"/>
          <w:szCs w:val="24"/>
        </w:rPr>
        <w:t xml:space="preserve">Совета депутатов от </w:t>
      </w:r>
      <w:r w:rsidR="002F0F49" w:rsidRPr="009A4BE6">
        <w:rPr>
          <w:sz w:val="24"/>
          <w:szCs w:val="24"/>
        </w:rPr>
        <w:t>28.03.2013</w:t>
      </w:r>
      <w:r w:rsidRPr="009A4BE6">
        <w:rPr>
          <w:sz w:val="24"/>
          <w:szCs w:val="24"/>
        </w:rPr>
        <w:t xml:space="preserve"> № </w:t>
      </w:r>
      <w:r w:rsidR="002F0F49" w:rsidRPr="009A4BE6">
        <w:rPr>
          <w:sz w:val="24"/>
          <w:szCs w:val="24"/>
        </w:rPr>
        <w:t>31-196</w:t>
      </w:r>
      <w:r w:rsidRPr="009A4BE6">
        <w:rPr>
          <w:sz w:val="24"/>
          <w:szCs w:val="24"/>
        </w:rPr>
        <w:t xml:space="preserve">-ГС «Об утверждении Правил </w:t>
      </w:r>
    </w:p>
    <w:p w:rsidR="0033509B" w:rsidRDefault="002F0F49" w:rsidP="005B567D">
      <w:pPr>
        <w:jc w:val="both"/>
        <w:rPr>
          <w:sz w:val="24"/>
          <w:szCs w:val="24"/>
        </w:rPr>
      </w:pPr>
      <w:r w:rsidRPr="009A4BE6">
        <w:rPr>
          <w:sz w:val="24"/>
          <w:szCs w:val="24"/>
        </w:rPr>
        <w:t xml:space="preserve">благоустройства, озеленения и содержания территорий и строений, </w:t>
      </w:r>
    </w:p>
    <w:p w:rsidR="0033509B" w:rsidRDefault="002F0F49" w:rsidP="005B567D">
      <w:pPr>
        <w:jc w:val="both"/>
        <w:rPr>
          <w:sz w:val="24"/>
          <w:szCs w:val="24"/>
        </w:rPr>
      </w:pPr>
      <w:r w:rsidRPr="009A4BE6">
        <w:rPr>
          <w:sz w:val="24"/>
          <w:szCs w:val="24"/>
        </w:rPr>
        <w:t>обеспечения чистоты и порядка в муниципальном образовании город Дивногорск</w:t>
      </w:r>
      <w:r w:rsidR="000C3DEC" w:rsidRPr="009A4BE6">
        <w:rPr>
          <w:sz w:val="24"/>
          <w:szCs w:val="24"/>
        </w:rPr>
        <w:t>»</w:t>
      </w:r>
      <w:r w:rsidR="009A4BE6" w:rsidRPr="009A4BE6">
        <w:rPr>
          <w:sz w:val="24"/>
          <w:szCs w:val="24"/>
        </w:rPr>
        <w:t xml:space="preserve"> </w:t>
      </w:r>
    </w:p>
    <w:p w:rsidR="009D369D" w:rsidRPr="009A4BE6" w:rsidRDefault="009A4BE6" w:rsidP="005B567D">
      <w:pPr>
        <w:jc w:val="both"/>
        <w:rPr>
          <w:sz w:val="24"/>
          <w:szCs w:val="24"/>
        </w:rPr>
      </w:pPr>
      <w:r w:rsidRPr="009A4BE6">
        <w:rPr>
          <w:sz w:val="24"/>
          <w:szCs w:val="24"/>
        </w:rPr>
        <w:t>(в ред. от 27.02.2014 № 40-245-ГС)</w:t>
      </w:r>
      <w:r w:rsidR="000C3DEC" w:rsidRPr="009A4BE6">
        <w:rPr>
          <w:sz w:val="24"/>
          <w:szCs w:val="24"/>
        </w:rPr>
        <w:t xml:space="preserve"> </w:t>
      </w:r>
    </w:p>
    <w:p w:rsidR="00EE2721" w:rsidRPr="009C3D6A" w:rsidRDefault="00EE2721" w:rsidP="009C3D6A">
      <w:pPr>
        <w:pStyle w:val="ConsPlusNormal"/>
        <w:autoSpaceDE w:val="0"/>
        <w:autoSpaceDN w:val="0"/>
        <w:adjustRightInd w:val="0"/>
        <w:ind w:firstLine="540"/>
        <w:jc w:val="both"/>
        <w:rPr>
          <w:rFonts w:ascii="Times New Roman" w:hAnsi="Times New Roman"/>
          <w:snapToGrid/>
          <w:sz w:val="28"/>
          <w:szCs w:val="28"/>
        </w:rPr>
      </w:pPr>
    </w:p>
    <w:p w:rsidR="009C3D6A" w:rsidRDefault="009C3D6A" w:rsidP="008501E0">
      <w:pPr>
        <w:pStyle w:val="ConsPlusNormal"/>
        <w:autoSpaceDE w:val="0"/>
        <w:autoSpaceDN w:val="0"/>
        <w:adjustRightInd w:val="0"/>
        <w:ind w:firstLine="540"/>
        <w:jc w:val="both"/>
        <w:rPr>
          <w:rFonts w:ascii="Times New Roman" w:hAnsi="Times New Roman"/>
          <w:snapToGrid/>
          <w:sz w:val="28"/>
          <w:szCs w:val="28"/>
        </w:rPr>
      </w:pPr>
    </w:p>
    <w:p w:rsidR="00EE2721" w:rsidRDefault="002F0F49" w:rsidP="002F0F49">
      <w:pPr>
        <w:pStyle w:val="ConsPlusNormal"/>
        <w:autoSpaceDE w:val="0"/>
        <w:autoSpaceDN w:val="0"/>
        <w:adjustRightInd w:val="0"/>
        <w:ind w:firstLine="709"/>
        <w:jc w:val="both"/>
        <w:rPr>
          <w:rFonts w:ascii="Times New Roman" w:hAnsi="Times New Roman"/>
          <w:snapToGrid/>
          <w:sz w:val="28"/>
          <w:szCs w:val="28"/>
        </w:rPr>
      </w:pPr>
      <w:r>
        <w:rPr>
          <w:rFonts w:ascii="Times New Roman" w:hAnsi="Times New Roman"/>
          <w:snapToGrid/>
          <w:sz w:val="28"/>
          <w:szCs w:val="28"/>
        </w:rPr>
        <w:t>На основании письма Министерства энергетики и жилищно-коммунального хозяйства Красноярского края от 28.11.2014 № 86-3902 «О пропаганде памятных дат военной истории России»</w:t>
      </w:r>
      <w:r w:rsidR="000C3DEC">
        <w:rPr>
          <w:rFonts w:ascii="Times New Roman" w:hAnsi="Times New Roman"/>
          <w:snapToGrid/>
          <w:sz w:val="28"/>
          <w:szCs w:val="28"/>
        </w:rPr>
        <w:t>,</w:t>
      </w:r>
      <w:r w:rsidR="00E10F77" w:rsidRPr="008501E0">
        <w:rPr>
          <w:rFonts w:ascii="Times New Roman" w:hAnsi="Times New Roman"/>
          <w:snapToGrid/>
          <w:sz w:val="28"/>
          <w:szCs w:val="28"/>
        </w:rPr>
        <w:t xml:space="preserve"> </w:t>
      </w:r>
      <w:r w:rsidR="005A128A" w:rsidRPr="008501E0">
        <w:rPr>
          <w:rFonts w:ascii="Times New Roman" w:hAnsi="Times New Roman"/>
          <w:snapToGrid/>
          <w:sz w:val="28"/>
          <w:szCs w:val="28"/>
        </w:rPr>
        <w:t>руководствуясь статьями 7,</w:t>
      </w:r>
      <w:r w:rsidR="001C10E9" w:rsidRPr="008501E0">
        <w:rPr>
          <w:rFonts w:ascii="Times New Roman" w:hAnsi="Times New Roman"/>
          <w:snapToGrid/>
          <w:sz w:val="28"/>
          <w:szCs w:val="28"/>
        </w:rPr>
        <w:t xml:space="preserve"> 26</w:t>
      </w:r>
      <w:r w:rsidR="005A128A" w:rsidRPr="008501E0">
        <w:rPr>
          <w:rFonts w:ascii="Times New Roman" w:hAnsi="Times New Roman"/>
          <w:snapToGrid/>
          <w:sz w:val="28"/>
          <w:szCs w:val="28"/>
        </w:rPr>
        <w:t>, 53</w:t>
      </w:r>
      <w:r w:rsidR="001C10E9" w:rsidRPr="008501E0">
        <w:rPr>
          <w:rFonts w:ascii="Times New Roman" w:hAnsi="Times New Roman"/>
          <w:snapToGrid/>
          <w:sz w:val="28"/>
          <w:szCs w:val="28"/>
        </w:rPr>
        <w:t xml:space="preserve"> Устава города</w:t>
      </w:r>
      <w:r w:rsidR="005A128A" w:rsidRPr="008501E0">
        <w:rPr>
          <w:rFonts w:ascii="Times New Roman" w:hAnsi="Times New Roman"/>
          <w:snapToGrid/>
          <w:sz w:val="28"/>
          <w:szCs w:val="28"/>
        </w:rPr>
        <w:t xml:space="preserve"> Дивногорска</w:t>
      </w:r>
      <w:r w:rsidR="006A76F7" w:rsidRPr="008501E0">
        <w:rPr>
          <w:rFonts w:ascii="Times New Roman" w:hAnsi="Times New Roman"/>
          <w:snapToGrid/>
          <w:sz w:val="28"/>
          <w:szCs w:val="28"/>
        </w:rPr>
        <w:t>,</w:t>
      </w:r>
      <w:r w:rsidR="001C10E9" w:rsidRPr="008501E0">
        <w:rPr>
          <w:rFonts w:ascii="Times New Roman" w:hAnsi="Times New Roman"/>
          <w:snapToGrid/>
          <w:sz w:val="28"/>
          <w:szCs w:val="28"/>
        </w:rPr>
        <w:t xml:space="preserve"> Дивногорский городской Совет депутатов </w:t>
      </w:r>
      <w:r w:rsidR="001C10E9" w:rsidRPr="008501E0">
        <w:rPr>
          <w:rFonts w:ascii="Times New Roman" w:hAnsi="Times New Roman"/>
          <w:b/>
          <w:snapToGrid/>
          <w:sz w:val="28"/>
          <w:szCs w:val="28"/>
        </w:rPr>
        <w:t>РЕШИЛ:</w:t>
      </w:r>
    </w:p>
    <w:p w:rsidR="008501E0" w:rsidRPr="008501E0" w:rsidRDefault="008501E0" w:rsidP="008501E0">
      <w:pPr>
        <w:pStyle w:val="ConsPlusNormal"/>
        <w:autoSpaceDE w:val="0"/>
        <w:autoSpaceDN w:val="0"/>
        <w:adjustRightInd w:val="0"/>
        <w:ind w:firstLine="540"/>
        <w:jc w:val="both"/>
        <w:rPr>
          <w:rFonts w:ascii="Times New Roman" w:hAnsi="Times New Roman"/>
          <w:snapToGrid/>
          <w:sz w:val="28"/>
          <w:szCs w:val="28"/>
        </w:rPr>
      </w:pPr>
    </w:p>
    <w:p w:rsidR="006953EC" w:rsidRPr="00274432" w:rsidRDefault="000C3DEC" w:rsidP="00101776">
      <w:pPr>
        <w:pStyle w:val="ConsPlusNormal"/>
        <w:numPr>
          <w:ilvl w:val="0"/>
          <w:numId w:val="8"/>
        </w:numPr>
        <w:autoSpaceDE w:val="0"/>
        <w:autoSpaceDN w:val="0"/>
        <w:adjustRightInd w:val="0"/>
        <w:ind w:left="0" w:firstLine="720"/>
        <w:jc w:val="both"/>
        <w:rPr>
          <w:rFonts w:ascii="Times New Roman" w:hAnsi="Times New Roman"/>
          <w:snapToGrid/>
          <w:sz w:val="28"/>
          <w:szCs w:val="28"/>
        </w:rPr>
      </w:pPr>
      <w:r w:rsidRPr="00274432">
        <w:rPr>
          <w:rFonts w:ascii="Times New Roman" w:hAnsi="Times New Roman"/>
          <w:snapToGrid/>
          <w:sz w:val="28"/>
          <w:szCs w:val="28"/>
        </w:rPr>
        <w:t xml:space="preserve">Внести в решение Дивногорского городского Совета депутатов </w:t>
      </w:r>
      <w:r w:rsidR="002F0F49" w:rsidRPr="002F0F49">
        <w:rPr>
          <w:rFonts w:ascii="Times New Roman" w:hAnsi="Times New Roman"/>
          <w:snapToGrid/>
          <w:sz w:val="28"/>
          <w:szCs w:val="28"/>
        </w:rPr>
        <w:t>от 28.03.2013 № 31-196-ГС (в ред. Решения Дивногорского городского Совета депутатов от 27.02.2014 № 40-245-ГС) «Об утверждении Правил благоустройства, озеленения и содержания территорий и строений, обеспечения чистоты и порядка в муниципальном образовании город Дивногорск»</w:t>
      </w:r>
      <w:r w:rsidRPr="00274432">
        <w:rPr>
          <w:rFonts w:ascii="Times New Roman" w:hAnsi="Times New Roman"/>
          <w:snapToGrid/>
          <w:sz w:val="28"/>
          <w:szCs w:val="28"/>
        </w:rPr>
        <w:t xml:space="preserve"> </w:t>
      </w:r>
      <w:r w:rsidR="002F0F49">
        <w:rPr>
          <w:rFonts w:ascii="Times New Roman" w:hAnsi="Times New Roman"/>
          <w:snapToGrid/>
          <w:sz w:val="28"/>
          <w:szCs w:val="28"/>
        </w:rPr>
        <w:t>следующие изменения</w:t>
      </w:r>
      <w:r w:rsidRPr="00274432">
        <w:rPr>
          <w:rFonts w:ascii="Times New Roman" w:hAnsi="Times New Roman"/>
          <w:snapToGrid/>
          <w:sz w:val="28"/>
          <w:szCs w:val="28"/>
        </w:rPr>
        <w:t>:</w:t>
      </w:r>
    </w:p>
    <w:p w:rsidR="009A4BE6" w:rsidRDefault="009A4BE6" w:rsidP="009A4BE6">
      <w:pPr>
        <w:pStyle w:val="ConsPlusNormal"/>
        <w:numPr>
          <w:ilvl w:val="1"/>
          <w:numId w:val="8"/>
        </w:numPr>
        <w:autoSpaceDE w:val="0"/>
        <w:autoSpaceDN w:val="0"/>
        <w:adjustRightInd w:val="0"/>
        <w:ind w:left="0" w:firstLine="709"/>
        <w:jc w:val="both"/>
        <w:rPr>
          <w:rFonts w:ascii="Times New Roman" w:hAnsi="Times New Roman"/>
          <w:snapToGrid/>
          <w:sz w:val="28"/>
          <w:szCs w:val="28"/>
        </w:rPr>
      </w:pPr>
      <w:r>
        <w:rPr>
          <w:rFonts w:ascii="Times New Roman" w:hAnsi="Times New Roman"/>
          <w:snapToGrid/>
          <w:sz w:val="28"/>
          <w:szCs w:val="28"/>
        </w:rPr>
        <w:t>Абзац первый пункта 174 Правил изложить в следующей редакции:</w:t>
      </w:r>
    </w:p>
    <w:p w:rsidR="009A4BE6" w:rsidRPr="009A4BE6" w:rsidRDefault="009A4BE6" w:rsidP="009A4BE6">
      <w:pPr>
        <w:pStyle w:val="ConsPlusNormal"/>
        <w:autoSpaceDE w:val="0"/>
        <w:autoSpaceDN w:val="0"/>
        <w:adjustRightInd w:val="0"/>
        <w:ind w:firstLine="709"/>
        <w:jc w:val="both"/>
        <w:rPr>
          <w:rFonts w:ascii="Times New Roman" w:hAnsi="Times New Roman"/>
          <w:snapToGrid/>
          <w:sz w:val="28"/>
          <w:szCs w:val="28"/>
        </w:rPr>
      </w:pPr>
      <w:r>
        <w:rPr>
          <w:rFonts w:ascii="Times New Roman" w:hAnsi="Times New Roman"/>
          <w:snapToGrid/>
          <w:sz w:val="28"/>
          <w:szCs w:val="28"/>
        </w:rPr>
        <w:t>«Размещение праздничного оформления территории города производится в срок не позднее одного рабочего дня до начала праздничных мероприятий. Демонтаж праздничного оформления производится не ранее двух рабочих дней после окончания праздничных мероприятий</w:t>
      </w:r>
      <w:proofErr w:type="gramStart"/>
      <w:r>
        <w:rPr>
          <w:rFonts w:ascii="Times New Roman" w:hAnsi="Times New Roman"/>
          <w:snapToGrid/>
          <w:sz w:val="28"/>
          <w:szCs w:val="28"/>
        </w:rPr>
        <w:t>.»</w:t>
      </w:r>
      <w:r w:rsidRPr="009A4BE6">
        <w:rPr>
          <w:rFonts w:ascii="Times New Roman" w:hAnsi="Times New Roman"/>
          <w:snapToGrid/>
          <w:sz w:val="28"/>
          <w:szCs w:val="28"/>
        </w:rPr>
        <w:t>;</w:t>
      </w:r>
      <w:proofErr w:type="gramEnd"/>
    </w:p>
    <w:p w:rsidR="009A4BE6" w:rsidRDefault="009A4BE6" w:rsidP="009A4BE6">
      <w:pPr>
        <w:pStyle w:val="ConsPlusNormal"/>
        <w:numPr>
          <w:ilvl w:val="1"/>
          <w:numId w:val="8"/>
        </w:numPr>
        <w:autoSpaceDE w:val="0"/>
        <w:autoSpaceDN w:val="0"/>
        <w:adjustRightInd w:val="0"/>
        <w:ind w:left="0" w:firstLine="709"/>
        <w:jc w:val="both"/>
        <w:rPr>
          <w:rFonts w:ascii="Times New Roman" w:hAnsi="Times New Roman"/>
          <w:snapToGrid/>
          <w:sz w:val="28"/>
          <w:szCs w:val="28"/>
        </w:rPr>
      </w:pPr>
      <w:r>
        <w:rPr>
          <w:rFonts w:ascii="Times New Roman" w:hAnsi="Times New Roman"/>
          <w:snapToGrid/>
          <w:sz w:val="28"/>
          <w:szCs w:val="28"/>
        </w:rPr>
        <w:t xml:space="preserve"> Пункт 174 дополнить подпунктом 174.1 следующего содержания:</w:t>
      </w:r>
    </w:p>
    <w:p w:rsidR="00E83D9F" w:rsidRDefault="009A4BE6" w:rsidP="009A4BE6">
      <w:pPr>
        <w:pStyle w:val="ConsPlusNormal"/>
        <w:autoSpaceDE w:val="0"/>
        <w:autoSpaceDN w:val="0"/>
        <w:adjustRightInd w:val="0"/>
        <w:ind w:firstLine="709"/>
        <w:jc w:val="both"/>
        <w:rPr>
          <w:rFonts w:ascii="Times New Roman" w:hAnsi="Times New Roman"/>
          <w:snapToGrid/>
          <w:sz w:val="28"/>
          <w:szCs w:val="28"/>
        </w:rPr>
      </w:pPr>
      <w:r>
        <w:rPr>
          <w:rFonts w:ascii="Times New Roman" w:hAnsi="Times New Roman"/>
          <w:snapToGrid/>
          <w:sz w:val="28"/>
          <w:szCs w:val="28"/>
        </w:rPr>
        <w:t>«</w:t>
      </w:r>
      <w:r w:rsidR="002F0F49">
        <w:rPr>
          <w:rFonts w:ascii="Times New Roman" w:hAnsi="Times New Roman"/>
          <w:snapToGrid/>
          <w:sz w:val="28"/>
          <w:szCs w:val="28"/>
        </w:rPr>
        <w:t xml:space="preserve">174.1. В целях пропаганды памятных дат военной истории России на </w:t>
      </w:r>
      <w:r w:rsidR="00E83D9F">
        <w:rPr>
          <w:rFonts w:ascii="Times New Roman" w:hAnsi="Times New Roman"/>
          <w:snapToGrid/>
          <w:sz w:val="28"/>
          <w:szCs w:val="28"/>
        </w:rPr>
        <w:t xml:space="preserve">зданиях и сооружениях органов местного самоуправления, органов государственной власти, муниципальных и государственных учреждениях в </w:t>
      </w:r>
      <w:r w:rsidR="00E83D9F">
        <w:rPr>
          <w:rFonts w:ascii="Times New Roman" w:hAnsi="Times New Roman"/>
          <w:snapToGrid/>
          <w:sz w:val="28"/>
          <w:szCs w:val="28"/>
        </w:rPr>
        <w:lastRenderedPageBreak/>
        <w:t xml:space="preserve">дни воинской славы России размещаются </w:t>
      </w:r>
      <w:proofErr w:type="gramStart"/>
      <w:r w:rsidR="00E83D9F">
        <w:rPr>
          <w:rFonts w:ascii="Times New Roman" w:hAnsi="Times New Roman"/>
          <w:snapToGrid/>
          <w:sz w:val="28"/>
          <w:szCs w:val="28"/>
        </w:rPr>
        <w:t>государственный</w:t>
      </w:r>
      <w:proofErr w:type="gramEnd"/>
      <w:r w:rsidR="00E83D9F">
        <w:rPr>
          <w:rFonts w:ascii="Times New Roman" w:hAnsi="Times New Roman"/>
          <w:snapToGrid/>
          <w:sz w:val="28"/>
          <w:szCs w:val="28"/>
        </w:rPr>
        <w:t xml:space="preserve"> флаги Российской Федерации, а также плакаты и баннеры патриотической направленности.</w:t>
      </w:r>
    </w:p>
    <w:p w:rsidR="002F0F49" w:rsidRPr="00274432" w:rsidRDefault="00E83D9F" w:rsidP="002F0F49">
      <w:pPr>
        <w:pStyle w:val="ConsPlusNormal"/>
        <w:autoSpaceDE w:val="0"/>
        <w:autoSpaceDN w:val="0"/>
        <w:adjustRightInd w:val="0"/>
        <w:ind w:firstLine="709"/>
        <w:jc w:val="both"/>
        <w:rPr>
          <w:rFonts w:ascii="Times New Roman" w:hAnsi="Times New Roman"/>
          <w:snapToGrid/>
          <w:sz w:val="28"/>
          <w:szCs w:val="28"/>
        </w:rPr>
      </w:pPr>
      <w:r>
        <w:rPr>
          <w:rFonts w:ascii="Times New Roman" w:hAnsi="Times New Roman"/>
          <w:snapToGrid/>
          <w:sz w:val="28"/>
          <w:szCs w:val="28"/>
        </w:rPr>
        <w:t>Демонтаж указанного в настоящем пункте праздничного оформления производится в порядке, предусмотренном пунктом 174 настоящих Правил</w:t>
      </w:r>
      <w:proofErr w:type="gramStart"/>
      <w:r>
        <w:rPr>
          <w:rFonts w:ascii="Times New Roman" w:hAnsi="Times New Roman"/>
          <w:snapToGrid/>
          <w:sz w:val="28"/>
          <w:szCs w:val="28"/>
        </w:rPr>
        <w:t>.</w:t>
      </w:r>
      <w:r w:rsidR="002F0F49">
        <w:rPr>
          <w:rFonts w:ascii="Times New Roman" w:hAnsi="Times New Roman"/>
          <w:snapToGrid/>
          <w:sz w:val="28"/>
          <w:szCs w:val="28"/>
        </w:rPr>
        <w:t>»</w:t>
      </w:r>
      <w:r>
        <w:rPr>
          <w:rFonts w:ascii="Times New Roman" w:hAnsi="Times New Roman"/>
          <w:snapToGrid/>
          <w:sz w:val="28"/>
          <w:szCs w:val="28"/>
        </w:rPr>
        <w:t>.</w:t>
      </w:r>
      <w:proofErr w:type="gramEnd"/>
    </w:p>
    <w:p w:rsidR="00274432" w:rsidRPr="00274432" w:rsidRDefault="00E83D9F" w:rsidP="00101776">
      <w:pPr>
        <w:pStyle w:val="ConsPlusNormal"/>
        <w:numPr>
          <w:ilvl w:val="0"/>
          <w:numId w:val="8"/>
        </w:numPr>
        <w:autoSpaceDE w:val="0"/>
        <w:autoSpaceDN w:val="0"/>
        <w:adjustRightInd w:val="0"/>
        <w:ind w:left="0" w:firstLine="720"/>
        <w:jc w:val="both"/>
        <w:rPr>
          <w:rFonts w:ascii="Times New Roman" w:hAnsi="Times New Roman"/>
          <w:snapToGrid/>
          <w:sz w:val="28"/>
          <w:szCs w:val="28"/>
        </w:rPr>
      </w:pPr>
      <w:r>
        <w:rPr>
          <w:rFonts w:ascii="Times New Roman" w:hAnsi="Times New Roman"/>
          <w:snapToGrid/>
          <w:sz w:val="28"/>
          <w:szCs w:val="28"/>
        </w:rPr>
        <w:t xml:space="preserve">Настоящее решение вступает в силу с момента его </w:t>
      </w:r>
      <w:r w:rsidR="009A4BE6">
        <w:rPr>
          <w:rFonts w:ascii="Times New Roman" w:hAnsi="Times New Roman"/>
          <w:snapToGrid/>
          <w:sz w:val="28"/>
          <w:szCs w:val="28"/>
        </w:rPr>
        <w:t>подписания</w:t>
      </w:r>
      <w:r>
        <w:rPr>
          <w:rFonts w:ascii="Times New Roman" w:hAnsi="Times New Roman"/>
          <w:snapToGrid/>
          <w:sz w:val="28"/>
          <w:szCs w:val="28"/>
        </w:rPr>
        <w:t>.</w:t>
      </w:r>
    </w:p>
    <w:p w:rsidR="000248A9" w:rsidRPr="00274432" w:rsidRDefault="000248A9" w:rsidP="00101776">
      <w:pPr>
        <w:pStyle w:val="ConsPlusNormal"/>
        <w:numPr>
          <w:ilvl w:val="0"/>
          <w:numId w:val="8"/>
        </w:numPr>
        <w:autoSpaceDE w:val="0"/>
        <w:autoSpaceDN w:val="0"/>
        <w:adjustRightInd w:val="0"/>
        <w:ind w:left="0" w:firstLine="720"/>
        <w:jc w:val="both"/>
        <w:rPr>
          <w:rFonts w:ascii="Times New Roman" w:hAnsi="Times New Roman"/>
          <w:snapToGrid/>
          <w:sz w:val="28"/>
          <w:szCs w:val="28"/>
        </w:rPr>
      </w:pPr>
      <w:r w:rsidRPr="00274432">
        <w:rPr>
          <w:rFonts w:ascii="Times New Roman" w:hAnsi="Times New Roman"/>
          <w:snapToGrid/>
          <w:sz w:val="28"/>
          <w:szCs w:val="28"/>
        </w:rPr>
        <w:t xml:space="preserve">Контроль за исполнением настоящего </w:t>
      </w:r>
      <w:r w:rsidR="005A14FE" w:rsidRPr="00274432">
        <w:rPr>
          <w:rFonts w:ascii="Times New Roman" w:hAnsi="Times New Roman"/>
          <w:snapToGrid/>
          <w:sz w:val="28"/>
          <w:szCs w:val="28"/>
        </w:rPr>
        <w:t>решения</w:t>
      </w:r>
      <w:r w:rsidRPr="00274432">
        <w:rPr>
          <w:rFonts w:ascii="Times New Roman" w:hAnsi="Times New Roman"/>
          <w:snapToGrid/>
          <w:sz w:val="28"/>
          <w:szCs w:val="28"/>
        </w:rPr>
        <w:t xml:space="preserve"> возложить на постоянную комиссию по городскому хозяйству и градостроительству (Мириев С.С.).</w:t>
      </w:r>
    </w:p>
    <w:p w:rsidR="003B704D" w:rsidRDefault="003B704D" w:rsidP="00261E33">
      <w:pPr>
        <w:pStyle w:val="a4"/>
        <w:spacing w:after="0"/>
        <w:rPr>
          <w:sz w:val="28"/>
          <w:szCs w:val="28"/>
        </w:rPr>
      </w:pPr>
    </w:p>
    <w:p w:rsidR="00D129C3" w:rsidRPr="008501E0" w:rsidRDefault="003B704D" w:rsidP="00053ECF">
      <w:pPr>
        <w:pStyle w:val="a4"/>
        <w:tabs>
          <w:tab w:val="left" w:pos="7938"/>
        </w:tabs>
        <w:spacing w:after="0"/>
        <w:rPr>
          <w:sz w:val="28"/>
          <w:szCs w:val="28"/>
        </w:rPr>
      </w:pPr>
      <w:r w:rsidRPr="008501E0">
        <w:rPr>
          <w:sz w:val="28"/>
          <w:szCs w:val="28"/>
        </w:rPr>
        <w:t>Глава города</w:t>
      </w:r>
      <w:r w:rsidR="005B567D">
        <w:rPr>
          <w:sz w:val="28"/>
          <w:szCs w:val="28"/>
        </w:rPr>
        <w:t xml:space="preserve"> </w:t>
      </w:r>
      <w:r w:rsidR="005B567D">
        <w:rPr>
          <w:sz w:val="28"/>
          <w:szCs w:val="28"/>
        </w:rPr>
        <w:tab/>
      </w:r>
      <w:r w:rsidR="00EA7399">
        <w:rPr>
          <w:sz w:val="28"/>
          <w:szCs w:val="28"/>
        </w:rPr>
        <w:t xml:space="preserve">    </w:t>
      </w:r>
      <w:r w:rsidRPr="008501E0">
        <w:rPr>
          <w:sz w:val="28"/>
          <w:szCs w:val="28"/>
        </w:rPr>
        <w:t>Е.Е. Оль</w:t>
      </w:r>
    </w:p>
    <w:p w:rsidR="00F04B8D" w:rsidRPr="008501E0" w:rsidRDefault="00F04B8D" w:rsidP="007D0162">
      <w:pPr>
        <w:pStyle w:val="a4"/>
        <w:spacing w:after="0"/>
        <w:rPr>
          <w:sz w:val="28"/>
          <w:szCs w:val="28"/>
        </w:rPr>
      </w:pPr>
    </w:p>
    <w:p w:rsidR="00084A11" w:rsidRPr="008501E0" w:rsidRDefault="006A76F7" w:rsidP="003375B8">
      <w:pPr>
        <w:pStyle w:val="ConsPlusNormal"/>
        <w:widowControl/>
        <w:tabs>
          <w:tab w:val="left" w:pos="540"/>
        </w:tabs>
        <w:ind w:firstLine="0"/>
        <w:jc w:val="both"/>
        <w:rPr>
          <w:rFonts w:ascii="Times New Roman" w:hAnsi="Times New Roman"/>
          <w:snapToGrid/>
          <w:sz w:val="28"/>
          <w:szCs w:val="28"/>
        </w:rPr>
      </w:pPr>
      <w:r w:rsidRPr="008501E0">
        <w:rPr>
          <w:rFonts w:ascii="Times New Roman" w:hAnsi="Times New Roman"/>
          <w:snapToGrid/>
          <w:sz w:val="28"/>
          <w:szCs w:val="28"/>
        </w:rPr>
        <w:t>Председатель</w:t>
      </w:r>
    </w:p>
    <w:p w:rsidR="003375B8" w:rsidRPr="008501E0" w:rsidRDefault="00084A11" w:rsidP="005B567D">
      <w:pPr>
        <w:pStyle w:val="ConsPlusNormal"/>
        <w:widowControl/>
        <w:tabs>
          <w:tab w:val="left" w:pos="540"/>
        </w:tabs>
        <w:ind w:firstLine="0"/>
        <w:jc w:val="both"/>
        <w:rPr>
          <w:sz w:val="28"/>
          <w:szCs w:val="28"/>
        </w:rPr>
      </w:pPr>
      <w:r w:rsidRPr="008501E0">
        <w:rPr>
          <w:rFonts w:ascii="Times New Roman" w:hAnsi="Times New Roman"/>
          <w:snapToGrid/>
          <w:sz w:val="28"/>
          <w:szCs w:val="28"/>
        </w:rPr>
        <w:t>Дивногорского</w:t>
      </w:r>
      <w:r w:rsidR="00A2112D" w:rsidRPr="008501E0">
        <w:rPr>
          <w:rFonts w:ascii="Times New Roman" w:hAnsi="Times New Roman"/>
          <w:snapToGrid/>
          <w:sz w:val="28"/>
          <w:szCs w:val="28"/>
        </w:rPr>
        <w:t xml:space="preserve"> </w:t>
      </w:r>
      <w:r w:rsidR="006B4AE5" w:rsidRPr="008501E0">
        <w:rPr>
          <w:rFonts w:ascii="Times New Roman" w:hAnsi="Times New Roman"/>
          <w:snapToGrid/>
          <w:sz w:val="28"/>
          <w:szCs w:val="28"/>
        </w:rPr>
        <w:t>городского Совета депутатов</w:t>
      </w:r>
      <w:r w:rsidR="005B567D">
        <w:rPr>
          <w:rFonts w:ascii="Times New Roman" w:hAnsi="Times New Roman"/>
          <w:snapToGrid/>
          <w:sz w:val="28"/>
          <w:szCs w:val="28"/>
        </w:rPr>
        <w:t xml:space="preserve"> </w:t>
      </w:r>
      <w:r w:rsidR="005B567D">
        <w:rPr>
          <w:rFonts w:ascii="Times New Roman" w:hAnsi="Times New Roman"/>
          <w:snapToGrid/>
          <w:sz w:val="28"/>
          <w:szCs w:val="28"/>
        </w:rPr>
        <w:tab/>
      </w:r>
      <w:r w:rsidR="005B567D">
        <w:rPr>
          <w:rFonts w:ascii="Times New Roman" w:hAnsi="Times New Roman"/>
          <w:snapToGrid/>
          <w:sz w:val="28"/>
          <w:szCs w:val="28"/>
        </w:rPr>
        <w:tab/>
      </w:r>
      <w:r w:rsidR="005B567D">
        <w:rPr>
          <w:rFonts w:ascii="Times New Roman" w:hAnsi="Times New Roman"/>
          <w:snapToGrid/>
          <w:sz w:val="28"/>
          <w:szCs w:val="28"/>
        </w:rPr>
        <w:tab/>
      </w:r>
      <w:r w:rsidR="005B567D">
        <w:rPr>
          <w:rFonts w:ascii="Times New Roman" w:hAnsi="Times New Roman"/>
          <w:snapToGrid/>
          <w:sz w:val="28"/>
          <w:szCs w:val="28"/>
        </w:rPr>
        <w:tab/>
      </w:r>
      <w:r w:rsidR="00EA7399">
        <w:rPr>
          <w:rFonts w:ascii="Times New Roman" w:hAnsi="Times New Roman"/>
          <w:snapToGrid/>
          <w:sz w:val="28"/>
          <w:szCs w:val="28"/>
        </w:rPr>
        <w:t xml:space="preserve">  </w:t>
      </w:r>
      <w:r w:rsidR="006A76F7" w:rsidRPr="008501E0">
        <w:rPr>
          <w:rFonts w:ascii="Times New Roman" w:hAnsi="Times New Roman"/>
          <w:snapToGrid/>
          <w:sz w:val="28"/>
          <w:szCs w:val="28"/>
        </w:rPr>
        <w:t xml:space="preserve">А.В. </w:t>
      </w:r>
      <w:proofErr w:type="spellStart"/>
      <w:r w:rsidR="006A76F7" w:rsidRPr="008501E0">
        <w:rPr>
          <w:rFonts w:ascii="Times New Roman" w:hAnsi="Times New Roman"/>
          <w:snapToGrid/>
          <w:sz w:val="28"/>
          <w:szCs w:val="28"/>
        </w:rPr>
        <w:t>Новак</w:t>
      </w:r>
      <w:proofErr w:type="spellEnd"/>
    </w:p>
    <w:p w:rsidR="003375B8" w:rsidRPr="00EE2721" w:rsidRDefault="003375B8" w:rsidP="006B4AE5">
      <w:pPr>
        <w:pStyle w:val="a4"/>
        <w:spacing w:after="0"/>
        <w:rPr>
          <w:color w:val="000000"/>
          <w:sz w:val="28"/>
          <w:szCs w:val="28"/>
        </w:rPr>
      </w:pPr>
    </w:p>
    <w:sectPr w:rsidR="003375B8" w:rsidRPr="00EE2721" w:rsidSect="004253E2">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9F" w:rsidRDefault="00E83D9F">
      <w:r>
        <w:separator/>
      </w:r>
    </w:p>
  </w:endnote>
  <w:endnote w:type="continuationSeparator" w:id="1">
    <w:p w:rsidR="00E83D9F" w:rsidRDefault="00E8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9F" w:rsidRDefault="00E83D9F">
      <w:r>
        <w:separator/>
      </w:r>
    </w:p>
  </w:footnote>
  <w:footnote w:type="continuationSeparator" w:id="1">
    <w:p w:rsidR="00E83D9F" w:rsidRDefault="00E83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9F" w:rsidRDefault="00515F79" w:rsidP="004C04C9">
    <w:pPr>
      <w:pStyle w:val="a6"/>
      <w:framePr w:wrap="around" w:vAnchor="text" w:hAnchor="margin" w:xAlign="center" w:y="1"/>
      <w:rPr>
        <w:rStyle w:val="a7"/>
      </w:rPr>
    </w:pPr>
    <w:r>
      <w:rPr>
        <w:rStyle w:val="a7"/>
      </w:rPr>
      <w:fldChar w:fldCharType="begin"/>
    </w:r>
    <w:r w:rsidR="00E83D9F">
      <w:rPr>
        <w:rStyle w:val="a7"/>
      </w:rPr>
      <w:instrText xml:space="preserve">PAGE  </w:instrText>
    </w:r>
    <w:r>
      <w:rPr>
        <w:rStyle w:val="a7"/>
      </w:rPr>
      <w:fldChar w:fldCharType="end"/>
    </w:r>
  </w:p>
  <w:p w:rsidR="00E83D9F" w:rsidRDefault="00E83D9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9F" w:rsidRDefault="00515F79" w:rsidP="005E0CB4">
    <w:pPr>
      <w:pStyle w:val="a6"/>
      <w:framePr w:wrap="around" w:vAnchor="text" w:hAnchor="page" w:x="6174" w:y="-107"/>
      <w:rPr>
        <w:rStyle w:val="a7"/>
      </w:rPr>
    </w:pPr>
    <w:r>
      <w:rPr>
        <w:rStyle w:val="a7"/>
      </w:rPr>
      <w:fldChar w:fldCharType="begin"/>
    </w:r>
    <w:r w:rsidR="00E83D9F">
      <w:rPr>
        <w:rStyle w:val="a7"/>
      </w:rPr>
      <w:instrText xml:space="preserve">PAGE  </w:instrText>
    </w:r>
    <w:r>
      <w:rPr>
        <w:rStyle w:val="a7"/>
      </w:rPr>
      <w:fldChar w:fldCharType="separate"/>
    </w:r>
    <w:r w:rsidR="005B5510">
      <w:rPr>
        <w:rStyle w:val="a7"/>
        <w:noProof/>
      </w:rPr>
      <w:t>2</w:t>
    </w:r>
    <w:r>
      <w:rPr>
        <w:rStyle w:val="a7"/>
      </w:rPr>
      <w:fldChar w:fldCharType="end"/>
    </w:r>
  </w:p>
  <w:p w:rsidR="00E83D9F" w:rsidRDefault="00E83D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AC2"/>
    <w:multiLevelType w:val="hybridMultilevel"/>
    <w:tmpl w:val="FD82ECBC"/>
    <w:lvl w:ilvl="0" w:tplc="F0081D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F51084"/>
    <w:multiLevelType w:val="hybridMultilevel"/>
    <w:tmpl w:val="C8166A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A37AE"/>
    <w:multiLevelType w:val="hybridMultilevel"/>
    <w:tmpl w:val="49CA3D64"/>
    <w:lvl w:ilvl="0" w:tplc="0B0E6182">
      <w:start w:val="1"/>
      <w:numFmt w:val="decimal"/>
      <w:lvlText w:val="%1."/>
      <w:lvlJc w:val="left"/>
      <w:pPr>
        <w:ind w:left="1778"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4730A2"/>
    <w:multiLevelType w:val="hybridMultilevel"/>
    <w:tmpl w:val="3BC8E57E"/>
    <w:lvl w:ilvl="0" w:tplc="72D285DE">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2E704F"/>
    <w:multiLevelType w:val="hybridMultilevel"/>
    <w:tmpl w:val="923A4EE6"/>
    <w:lvl w:ilvl="0" w:tplc="A7B663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C81B41"/>
    <w:multiLevelType w:val="hybridMultilevel"/>
    <w:tmpl w:val="93A8365C"/>
    <w:lvl w:ilvl="0" w:tplc="5706EA50">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62366E54"/>
    <w:multiLevelType w:val="hybridMultilevel"/>
    <w:tmpl w:val="9B964740"/>
    <w:lvl w:ilvl="0" w:tplc="F19E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0D3BF2"/>
    <w:multiLevelType w:val="multilevel"/>
    <w:tmpl w:val="AE94D8C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0"/>
    <w:footnote w:id="1"/>
  </w:footnotePr>
  <w:endnotePr>
    <w:endnote w:id="0"/>
    <w:endnote w:id="1"/>
  </w:endnotePr>
  <w:compat/>
  <w:rsids>
    <w:rsidRoot w:val="00D129C3"/>
    <w:rsid w:val="00012EB6"/>
    <w:rsid w:val="00015D43"/>
    <w:rsid w:val="000248A9"/>
    <w:rsid w:val="00025A8C"/>
    <w:rsid w:val="00037723"/>
    <w:rsid w:val="000469AB"/>
    <w:rsid w:val="00053ECF"/>
    <w:rsid w:val="00084A11"/>
    <w:rsid w:val="00084D7E"/>
    <w:rsid w:val="000C3DEC"/>
    <w:rsid w:val="000C7F38"/>
    <w:rsid w:val="00101776"/>
    <w:rsid w:val="00122A0F"/>
    <w:rsid w:val="00122CC6"/>
    <w:rsid w:val="00150F89"/>
    <w:rsid w:val="00191C19"/>
    <w:rsid w:val="001A06EB"/>
    <w:rsid w:val="001C10E9"/>
    <w:rsid w:val="001D1478"/>
    <w:rsid w:val="001D3CAA"/>
    <w:rsid w:val="001E184B"/>
    <w:rsid w:val="001E565E"/>
    <w:rsid w:val="001F01C5"/>
    <w:rsid w:val="00200B38"/>
    <w:rsid w:val="00205636"/>
    <w:rsid w:val="00217536"/>
    <w:rsid w:val="002308A4"/>
    <w:rsid w:val="002363F4"/>
    <w:rsid w:val="00240113"/>
    <w:rsid w:val="00261E33"/>
    <w:rsid w:val="00266EF6"/>
    <w:rsid w:val="00267E4E"/>
    <w:rsid w:val="00274432"/>
    <w:rsid w:val="00287E45"/>
    <w:rsid w:val="00292536"/>
    <w:rsid w:val="002B57CA"/>
    <w:rsid w:val="002E3AF3"/>
    <w:rsid w:val="002F0F49"/>
    <w:rsid w:val="002F757B"/>
    <w:rsid w:val="003043FD"/>
    <w:rsid w:val="00307C0F"/>
    <w:rsid w:val="0033509B"/>
    <w:rsid w:val="003375B8"/>
    <w:rsid w:val="00341D8F"/>
    <w:rsid w:val="003431CD"/>
    <w:rsid w:val="00390BAA"/>
    <w:rsid w:val="003A1CFC"/>
    <w:rsid w:val="003B704D"/>
    <w:rsid w:val="003F0473"/>
    <w:rsid w:val="003F2858"/>
    <w:rsid w:val="00422582"/>
    <w:rsid w:val="004253E2"/>
    <w:rsid w:val="00437AFF"/>
    <w:rsid w:val="00442369"/>
    <w:rsid w:val="00446DCE"/>
    <w:rsid w:val="00452CA7"/>
    <w:rsid w:val="00456908"/>
    <w:rsid w:val="004B3DC2"/>
    <w:rsid w:val="004C04C9"/>
    <w:rsid w:val="00515F79"/>
    <w:rsid w:val="00540568"/>
    <w:rsid w:val="0054304E"/>
    <w:rsid w:val="00570767"/>
    <w:rsid w:val="005812EA"/>
    <w:rsid w:val="005A128A"/>
    <w:rsid w:val="005A14FE"/>
    <w:rsid w:val="005A7F90"/>
    <w:rsid w:val="005B5510"/>
    <w:rsid w:val="005B567D"/>
    <w:rsid w:val="005C167D"/>
    <w:rsid w:val="005C3114"/>
    <w:rsid w:val="005C557C"/>
    <w:rsid w:val="005C6C25"/>
    <w:rsid w:val="005E0CB4"/>
    <w:rsid w:val="005E330E"/>
    <w:rsid w:val="00634772"/>
    <w:rsid w:val="00637CC7"/>
    <w:rsid w:val="0065611D"/>
    <w:rsid w:val="00677DCB"/>
    <w:rsid w:val="006953EC"/>
    <w:rsid w:val="006A6B41"/>
    <w:rsid w:val="006A76F7"/>
    <w:rsid w:val="006B4AE5"/>
    <w:rsid w:val="006E67EA"/>
    <w:rsid w:val="006E6AAB"/>
    <w:rsid w:val="006F7153"/>
    <w:rsid w:val="00705669"/>
    <w:rsid w:val="00717C65"/>
    <w:rsid w:val="00733953"/>
    <w:rsid w:val="00753173"/>
    <w:rsid w:val="0075631F"/>
    <w:rsid w:val="00765F82"/>
    <w:rsid w:val="00770BFF"/>
    <w:rsid w:val="007870BF"/>
    <w:rsid w:val="007C29BF"/>
    <w:rsid w:val="007D0162"/>
    <w:rsid w:val="007D357A"/>
    <w:rsid w:val="00811F12"/>
    <w:rsid w:val="00824770"/>
    <w:rsid w:val="00834107"/>
    <w:rsid w:val="0084638E"/>
    <w:rsid w:val="008501E0"/>
    <w:rsid w:val="008554C7"/>
    <w:rsid w:val="008608CA"/>
    <w:rsid w:val="008728F9"/>
    <w:rsid w:val="00885613"/>
    <w:rsid w:val="00897D8F"/>
    <w:rsid w:val="008D135F"/>
    <w:rsid w:val="008E3CF8"/>
    <w:rsid w:val="008E4D11"/>
    <w:rsid w:val="008F4AE8"/>
    <w:rsid w:val="00903AF8"/>
    <w:rsid w:val="00904375"/>
    <w:rsid w:val="00914AA7"/>
    <w:rsid w:val="009166D0"/>
    <w:rsid w:val="00935290"/>
    <w:rsid w:val="00941785"/>
    <w:rsid w:val="00982148"/>
    <w:rsid w:val="009A4BE6"/>
    <w:rsid w:val="009B3B00"/>
    <w:rsid w:val="009B5C9E"/>
    <w:rsid w:val="009B7071"/>
    <w:rsid w:val="009C3D6A"/>
    <w:rsid w:val="009D33EE"/>
    <w:rsid w:val="009D369D"/>
    <w:rsid w:val="00A00E6C"/>
    <w:rsid w:val="00A13177"/>
    <w:rsid w:val="00A2112D"/>
    <w:rsid w:val="00A25120"/>
    <w:rsid w:val="00A30BE0"/>
    <w:rsid w:val="00A32E7B"/>
    <w:rsid w:val="00A47477"/>
    <w:rsid w:val="00A74637"/>
    <w:rsid w:val="00AA2897"/>
    <w:rsid w:val="00AC1CCF"/>
    <w:rsid w:val="00AC1E0E"/>
    <w:rsid w:val="00AC3EBE"/>
    <w:rsid w:val="00AC518A"/>
    <w:rsid w:val="00AE01CE"/>
    <w:rsid w:val="00AE052F"/>
    <w:rsid w:val="00B1133B"/>
    <w:rsid w:val="00B14DEF"/>
    <w:rsid w:val="00B15729"/>
    <w:rsid w:val="00B202F0"/>
    <w:rsid w:val="00B27E75"/>
    <w:rsid w:val="00B36399"/>
    <w:rsid w:val="00B85D93"/>
    <w:rsid w:val="00B85E9D"/>
    <w:rsid w:val="00B92F0A"/>
    <w:rsid w:val="00BD023A"/>
    <w:rsid w:val="00BE0D50"/>
    <w:rsid w:val="00BF67A8"/>
    <w:rsid w:val="00C06AE6"/>
    <w:rsid w:val="00C16F82"/>
    <w:rsid w:val="00C44DA3"/>
    <w:rsid w:val="00C52433"/>
    <w:rsid w:val="00C52B3C"/>
    <w:rsid w:val="00C6197E"/>
    <w:rsid w:val="00CA1264"/>
    <w:rsid w:val="00CA669E"/>
    <w:rsid w:val="00CC2359"/>
    <w:rsid w:val="00CE1846"/>
    <w:rsid w:val="00D00A97"/>
    <w:rsid w:val="00D129C3"/>
    <w:rsid w:val="00D27D68"/>
    <w:rsid w:val="00D575F6"/>
    <w:rsid w:val="00D63011"/>
    <w:rsid w:val="00D71781"/>
    <w:rsid w:val="00DA6F52"/>
    <w:rsid w:val="00DA7B68"/>
    <w:rsid w:val="00DB1A6B"/>
    <w:rsid w:val="00DB6E75"/>
    <w:rsid w:val="00DC581E"/>
    <w:rsid w:val="00DE342A"/>
    <w:rsid w:val="00E10F77"/>
    <w:rsid w:val="00E22915"/>
    <w:rsid w:val="00E259B5"/>
    <w:rsid w:val="00E838F6"/>
    <w:rsid w:val="00E83D9F"/>
    <w:rsid w:val="00E84132"/>
    <w:rsid w:val="00E92451"/>
    <w:rsid w:val="00E93714"/>
    <w:rsid w:val="00EA7399"/>
    <w:rsid w:val="00EB1119"/>
    <w:rsid w:val="00EB4396"/>
    <w:rsid w:val="00EB5F4A"/>
    <w:rsid w:val="00ED04EF"/>
    <w:rsid w:val="00EE2721"/>
    <w:rsid w:val="00EE65BE"/>
    <w:rsid w:val="00EF5030"/>
    <w:rsid w:val="00F0175E"/>
    <w:rsid w:val="00F02101"/>
    <w:rsid w:val="00F04B8D"/>
    <w:rsid w:val="00F150A3"/>
    <w:rsid w:val="00F15C2A"/>
    <w:rsid w:val="00F2496F"/>
    <w:rsid w:val="00F26E9C"/>
    <w:rsid w:val="00F32562"/>
    <w:rsid w:val="00F67A7C"/>
    <w:rsid w:val="00F70834"/>
    <w:rsid w:val="00F71468"/>
    <w:rsid w:val="00F72A6F"/>
    <w:rsid w:val="00F92AD1"/>
    <w:rsid w:val="00F96126"/>
    <w:rsid w:val="00FB5A79"/>
    <w:rsid w:val="00FC6F2E"/>
    <w:rsid w:val="00FD1987"/>
    <w:rsid w:val="00FE0770"/>
    <w:rsid w:val="00FF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9C3"/>
  </w:style>
  <w:style w:type="paragraph" w:styleId="1">
    <w:name w:val="heading 1"/>
    <w:basedOn w:val="a"/>
    <w:next w:val="a"/>
    <w:qFormat/>
    <w:rsid w:val="00D129C3"/>
    <w:pPr>
      <w:keepNext/>
      <w:jc w:val="center"/>
      <w:outlineLvl w:val="0"/>
    </w:pPr>
    <w:rPr>
      <w:rFonts w:ascii="Garamond" w:hAnsi="Garamond"/>
      <w:sz w:val="44"/>
    </w:rPr>
  </w:style>
  <w:style w:type="paragraph" w:styleId="2">
    <w:name w:val="heading 2"/>
    <w:basedOn w:val="a"/>
    <w:next w:val="a"/>
    <w:qFormat/>
    <w:rsid w:val="00D129C3"/>
    <w:pPr>
      <w:keepNext/>
      <w:jc w:val="center"/>
      <w:outlineLvl w:val="1"/>
    </w:pPr>
    <w:rPr>
      <w:sz w:val="24"/>
    </w:rPr>
  </w:style>
  <w:style w:type="paragraph" w:styleId="3">
    <w:name w:val="heading 3"/>
    <w:basedOn w:val="a"/>
    <w:next w:val="a"/>
    <w:qFormat/>
    <w:rsid w:val="00D129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129C3"/>
    <w:pPr>
      <w:widowControl w:val="0"/>
      <w:autoSpaceDE w:val="0"/>
      <w:autoSpaceDN w:val="0"/>
      <w:adjustRightInd w:val="0"/>
      <w:ind w:right="19772" w:firstLine="720"/>
    </w:pPr>
    <w:rPr>
      <w:rFonts w:ascii="Arial" w:hAnsi="Arial" w:cs="Arial"/>
    </w:rPr>
  </w:style>
  <w:style w:type="paragraph" w:styleId="20">
    <w:name w:val="Body Text 2"/>
    <w:basedOn w:val="a"/>
    <w:rsid w:val="00D129C3"/>
    <w:pPr>
      <w:jc w:val="both"/>
    </w:pPr>
    <w:rPr>
      <w:sz w:val="28"/>
    </w:rPr>
  </w:style>
  <w:style w:type="paragraph" w:styleId="a3">
    <w:name w:val="Balloon Text"/>
    <w:basedOn w:val="a"/>
    <w:semiHidden/>
    <w:rsid w:val="00A25120"/>
    <w:rPr>
      <w:rFonts w:ascii="Tahoma" w:hAnsi="Tahoma" w:cs="Tahoma"/>
      <w:sz w:val="16"/>
      <w:szCs w:val="16"/>
    </w:rPr>
  </w:style>
  <w:style w:type="paragraph" w:customStyle="1" w:styleId="30">
    <w:name w:val="Знак3"/>
    <w:basedOn w:val="a"/>
    <w:rsid w:val="005C3114"/>
    <w:pPr>
      <w:widowControl w:val="0"/>
      <w:adjustRightInd w:val="0"/>
      <w:spacing w:line="360" w:lineRule="atLeast"/>
      <w:jc w:val="both"/>
      <w:textAlignment w:val="baseline"/>
    </w:pPr>
    <w:rPr>
      <w:rFonts w:ascii="Verdana" w:hAnsi="Verdana" w:cs="Verdana"/>
      <w:lang w:val="en-US" w:eastAsia="en-US"/>
    </w:rPr>
  </w:style>
  <w:style w:type="paragraph" w:styleId="a4">
    <w:name w:val="Body Text"/>
    <w:basedOn w:val="a"/>
    <w:link w:val="a5"/>
    <w:rsid w:val="003A1CFC"/>
    <w:pPr>
      <w:spacing w:after="120"/>
    </w:pPr>
  </w:style>
  <w:style w:type="character" w:customStyle="1" w:styleId="a5">
    <w:name w:val="Основной текст Знак"/>
    <w:basedOn w:val="a0"/>
    <w:link w:val="a4"/>
    <w:rsid w:val="003A1CFC"/>
  </w:style>
  <w:style w:type="paragraph" w:styleId="a6">
    <w:name w:val="header"/>
    <w:basedOn w:val="a"/>
    <w:rsid w:val="00904375"/>
    <w:pPr>
      <w:tabs>
        <w:tab w:val="center" w:pos="4677"/>
        <w:tab w:val="right" w:pos="9355"/>
      </w:tabs>
    </w:pPr>
  </w:style>
  <w:style w:type="character" w:styleId="a7">
    <w:name w:val="page number"/>
    <w:basedOn w:val="a0"/>
    <w:rsid w:val="00904375"/>
  </w:style>
  <w:style w:type="paragraph" w:customStyle="1" w:styleId="ConsPlusTitle">
    <w:name w:val="ConsPlusTitle"/>
    <w:uiPriority w:val="99"/>
    <w:rsid w:val="006953EC"/>
    <w:pPr>
      <w:widowControl w:val="0"/>
      <w:autoSpaceDE w:val="0"/>
      <w:autoSpaceDN w:val="0"/>
      <w:adjustRightInd w:val="0"/>
    </w:pPr>
    <w:rPr>
      <w:rFonts w:ascii="Calibri" w:hAnsi="Calibri" w:cs="Calibri"/>
      <w:b/>
      <w:bCs/>
      <w:sz w:val="22"/>
      <w:szCs w:val="22"/>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69"/>
    <w:pPr>
      <w:widowControl w:val="0"/>
      <w:adjustRightInd w:val="0"/>
      <w:spacing w:line="360" w:lineRule="atLeast"/>
      <w:jc w:val="both"/>
      <w:textAlignment w:val="baseline"/>
    </w:pPr>
    <w:rPr>
      <w:rFonts w:ascii="Verdana" w:hAnsi="Verdana" w:cs="Verdana"/>
      <w:lang w:val="en-US" w:eastAsia="en-US"/>
    </w:rPr>
  </w:style>
  <w:style w:type="paragraph" w:customStyle="1" w:styleId="ConsPlusNormal">
    <w:name w:val="ConsPlusNormal"/>
    <w:rsid w:val="006B4AE5"/>
    <w:pPr>
      <w:widowControl w:val="0"/>
      <w:ind w:firstLine="720"/>
    </w:pPr>
    <w:rPr>
      <w:rFonts w:ascii="Arial" w:hAnsi="Arial"/>
      <w:snapToGrid w:val="0"/>
    </w:rPr>
  </w:style>
  <w:style w:type="paragraph" w:styleId="a8">
    <w:name w:val="footer"/>
    <w:basedOn w:val="a"/>
    <w:link w:val="a9"/>
    <w:rsid w:val="00A32E7B"/>
    <w:pPr>
      <w:tabs>
        <w:tab w:val="center" w:pos="4677"/>
        <w:tab w:val="right" w:pos="9355"/>
      </w:tabs>
    </w:pPr>
  </w:style>
  <w:style w:type="character" w:customStyle="1" w:styleId="a9">
    <w:name w:val="Нижний колонтитул Знак"/>
    <w:basedOn w:val="a0"/>
    <w:link w:val="a8"/>
    <w:rsid w:val="00A32E7B"/>
  </w:style>
  <w:style w:type="character" w:customStyle="1" w:styleId="21">
    <w:name w:val="Верхний колонтитул Знак2"/>
    <w:semiHidden/>
    <w:rsid w:val="001F01C5"/>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4BEBB-24FF-4B00-96A5-15729716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Красноярский  край</vt:lpstr>
    </vt:vector>
  </TitlesOfParts>
  <Company>Очень важная</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creator>Пользователь</dc:creator>
  <cp:lastModifiedBy>Владимир Калинин</cp:lastModifiedBy>
  <cp:revision>6</cp:revision>
  <cp:lastPrinted>2015-01-15T05:25:00Z</cp:lastPrinted>
  <dcterms:created xsi:type="dcterms:W3CDTF">2015-01-16T09:47:00Z</dcterms:created>
  <dcterms:modified xsi:type="dcterms:W3CDTF">2015-02-26T07:16:00Z</dcterms:modified>
</cp:coreProperties>
</file>